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6A" w:rsidRPr="0035685C" w:rsidRDefault="00EC666A" w:rsidP="00E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85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A2B96" w:rsidRDefault="00EC666A" w:rsidP="00E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85C">
        <w:rPr>
          <w:rFonts w:ascii="Times New Roman" w:hAnsi="Times New Roman" w:cs="Times New Roman"/>
          <w:b/>
          <w:sz w:val="28"/>
          <w:szCs w:val="28"/>
        </w:rPr>
        <w:t xml:space="preserve">основных направлений социального и экономического развития муниципального образования </w:t>
      </w:r>
    </w:p>
    <w:p w:rsidR="009052D7" w:rsidRPr="0035685C" w:rsidRDefault="00EC666A" w:rsidP="00E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85C">
        <w:rPr>
          <w:rFonts w:ascii="Times New Roman" w:hAnsi="Times New Roman" w:cs="Times New Roman"/>
          <w:b/>
          <w:sz w:val="28"/>
          <w:szCs w:val="28"/>
        </w:rPr>
        <w:t>«Ахтубинский муниципальный район Астраханской области»</w:t>
      </w:r>
    </w:p>
    <w:p w:rsidR="00EC666A" w:rsidRPr="0035685C" w:rsidRDefault="00EC666A" w:rsidP="00E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85C">
        <w:rPr>
          <w:rFonts w:ascii="Times New Roman" w:hAnsi="Times New Roman" w:cs="Times New Roman"/>
          <w:b/>
          <w:sz w:val="28"/>
          <w:szCs w:val="28"/>
        </w:rPr>
        <w:t xml:space="preserve">кандидата на должность главы муниципального образования </w:t>
      </w:r>
    </w:p>
    <w:p w:rsidR="00EC666A" w:rsidRPr="0035685C" w:rsidRDefault="00EC666A" w:rsidP="00E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85C">
        <w:rPr>
          <w:rFonts w:ascii="Times New Roman" w:hAnsi="Times New Roman" w:cs="Times New Roman"/>
          <w:b/>
          <w:sz w:val="28"/>
          <w:szCs w:val="28"/>
        </w:rPr>
        <w:t>«Ахтубинский муниципальный район Астраханской области»</w:t>
      </w:r>
    </w:p>
    <w:p w:rsidR="00EC666A" w:rsidRPr="0035685C" w:rsidRDefault="00EC666A" w:rsidP="00E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85C">
        <w:rPr>
          <w:rFonts w:ascii="Times New Roman" w:hAnsi="Times New Roman" w:cs="Times New Roman"/>
          <w:b/>
          <w:sz w:val="28"/>
          <w:szCs w:val="28"/>
        </w:rPr>
        <w:t>Новака</w:t>
      </w:r>
      <w:proofErr w:type="spellEnd"/>
      <w:r w:rsidRPr="0035685C">
        <w:rPr>
          <w:rFonts w:ascii="Times New Roman" w:hAnsi="Times New Roman" w:cs="Times New Roman"/>
          <w:b/>
          <w:sz w:val="28"/>
          <w:szCs w:val="28"/>
        </w:rPr>
        <w:t xml:space="preserve"> Сергея Николаевича</w:t>
      </w:r>
    </w:p>
    <w:p w:rsidR="00AA7AA5" w:rsidRPr="00DA2B96" w:rsidRDefault="00AA7AA5" w:rsidP="003D1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A5" w:rsidRPr="00DA2B96" w:rsidRDefault="00AA7AA5" w:rsidP="00DA2B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B96">
        <w:rPr>
          <w:sz w:val="28"/>
          <w:szCs w:val="28"/>
          <w:shd w:val="clear" w:color="auto" w:fill="FFFFFF"/>
        </w:rPr>
        <w:t xml:space="preserve">Целью Программы является определение перспективных направлений и приоритетов развития района в условиях кризисных явлений в экономике, создание импульса для новых витков развития района, сохранения имеющихся возможностей и </w:t>
      </w:r>
      <w:r w:rsidR="004332FF">
        <w:rPr>
          <w:sz w:val="28"/>
          <w:szCs w:val="28"/>
          <w:shd w:val="clear" w:color="auto" w:fill="FFFFFF"/>
        </w:rPr>
        <w:t>восстановления</w:t>
      </w:r>
      <w:r w:rsidR="0039318F">
        <w:rPr>
          <w:sz w:val="28"/>
          <w:szCs w:val="28"/>
          <w:shd w:val="clear" w:color="auto" w:fill="FFFFFF"/>
        </w:rPr>
        <w:t>,</w:t>
      </w:r>
      <w:r w:rsidRPr="00DA2B96">
        <w:rPr>
          <w:sz w:val="28"/>
          <w:szCs w:val="28"/>
          <w:shd w:val="clear" w:color="auto" w:fill="FFFFFF"/>
        </w:rPr>
        <w:t xml:space="preserve"> частично утраченных ресурсов, при котором значительный приоритет будет отдан</w:t>
      </w:r>
      <w:r w:rsidR="009E72D1" w:rsidRPr="00DA2B96">
        <w:rPr>
          <w:sz w:val="28"/>
          <w:szCs w:val="28"/>
          <w:shd w:val="clear" w:color="auto" w:fill="FFFFFF"/>
        </w:rPr>
        <w:t>, модернизации жилищно-коммунального хозяйства,</w:t>
      </w:r>
      <w:r w:rsidR="009E72D1" w:rsidRPr="00DA2B96">
        <w:rPr>
          <w:sz w:val="28"/>
          <w:szCs w:val="28"/>
        </w:rPr>
        <w:t xml:space="preserve"> </w:t>
      </w:r>
      <w:r w:rsidR="00DB3C23" w:rsidRPr="00DA2B96">
        <w:rPr>
          <w:sz w:val="28"/>
          <w:szCs w:val="28"/>
        </w:rPr>
        <w:t xml:space="preserve">развитию культуры и образования, </w:t>
      </w:r>
      <w:r w:rsidR="009E72D1" w:rsidRPr="00DA2B96">
        <w:rPr>
          <w:sz w:val="28"/>
          <w:szCs w:val="28"/>
        </w:rPr>
        <w:t xml:space="preserve">рациональному использованию экономических, трудовых, природных ресурсов и четкой расстановке приоритетов в условиях возможного недостатка финансовых средств и конечно </w:t>
      </w:r>
      <w:r w:rsidR="009E72D1" w:rsidRPr="00DA2B96">
        <w:rPr>
          <w:sz w:val="28"/>
          <w:szCs w:val="28"/>
          <w:shd w:val="clear" w:color="auto" w:fill="FFFFFF"/>
        </w:rPr>
        <w:t>развитию</w:t>
      </w:r>
      <w:r w:rsidRPr="00DA2B96">
        <w:rPr>
          <w:sz w:val="28"/>
          <w:szCs w:val="28"/>
          <w:shd w:val="clear" w:color="auto" w:fill="FFFFFF"/>
        </w:rPr>
        <w:t xml:space="preserve"> сельского хозяйства</w:t>
      </w:r>
      <w:r w:rsidR="00DB3C23" w:rsidRPr="00DA2B96">
        <w:rPr>
          <w:sz w:val="28"/>
          <w:szCs w:val="28"/>
          <w:shd w:val="clear" w:color="auto" w:fill="FFFFFF"/>
        </w:rPr>
        <w:t>, так как наш Ахтубинский район является одним из лидеров в этой сфере деятельности</w:t>
      </w:r>
      <w:r w:rsidRPr="00DA2B96">
        <w:rPr>
          <w:sz w:val="28"/>
          <w:szCs w:val="28"/>
          <w:shd w:val="clear" w:color="auto" w:fill="FFFFFF"/>
        </w:rPr>
        <w:t>.</w:t>
      </w:r>
    </w:p>
    <w:p w:rsidR="00A75D59" w:rsidRPr="00DA2B96" w:rsidRDefault="00A75D59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Главными задачами в работе на посту главы района в рамках полномочий, которыми наделены органы местного самоуправления и тех полномочий</w:t>
      </w:r>
      <w:r w:rsidR="003E1487">
        <w:rPr>
          <w:sz w:val="28"/>
          <w:szCs w:val="28"/>
        </w:rPr>
        <w:t>,</w:t>
      </w:r>
      <w:r w:rsidRPr="00DA2B96">
        <w:rPr>
          <w:sz w:val="28"/>
          <w:szCs w:val="28"/>
        </w:rPr>
        <w:t xml:space="preserve"> которые переданы органами государственной </w:t>
      </w:r>
      <w:r w:rsidR="003E1487" w:rsidRPr="00DA2B96">
        <w:rPr>
          <w:sz w:val="28"/>
          <w:szCs w:val="28"/>
        </w:rPr>
        <w:t>власти,</w:t>
      </w:r>
      <w:r w:rsidRPr="00DA2B96">
        <w:rPr>
          <w:sz w:val="28"/>
          <w:szCs w:val="28"/>
        </w:rPr>
        <w:t xml:space="preserve"> считаю профессиональное управление имуществом и хозяйственным комплексом Ахтубинского района, представление и защита интересов жителей, грамотное руководство административным аппаратом, создание благоприятных условий для развития экономики и привлечения инвестиций. </w:t>
      </w:r>
    </w:p>
    <w:p w:rsidR="00A75D59" w:rsidRPr="00DA2B96" w:rsidRDefault="00A75D59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Считаю</w:t>
      </w:r>
      <w:r w:rsidR="000354CE">
        <w:rPr>
          <w:sz w:val="28"/>
          <w:szCs w:val="28"/>
        </w:rPr>
        <w:t>, что эффективность исполнения</w:t>
      </w:r>
      <w:r w:rsidRPr="00DA2B96">
        <w:rPr>
          <w:sz w:val="28"/>
          <w:szCs w:val="28"/>
        </w:rPr>
        <w:t xml:space="preserve"> </w:t>
      </w:r>
      <w:r w:rsidR="001F03C2" w:rsidRPr="00DA2B96">
        <w:rPr>
          <w:sz w:val="28"/>
          <w:szCs w:val="28"/>
        </w:rPr>
        <w:t xml:space="preserve">полномочий в должности </w:t>
      </w:r>
      <w:r w:rsidRPr="00DA2B96">
        <w:rPr>
          <w:sz w:val="28"/>
          <w:szCs w:val="28"/>
        </w:rPr>
        <w:t>глав</w:t>
      </w:r>
      <w:r w:rsidR="001F03C2" w:rsidRPr="00DA2B96">
        <w:rPr>
          <w:sz w:val="28"/>
          <w:szCs w:val="28"/>
        </w:rPr>
        <w:t>ы</w:t>
      </w:r>
      <w:r w:rsidRPr="00DA2B96">
        <w:rPr>
          <w:sz w:val="28"/>
          <w:szCs w:val="28"/>
        </w:rPr>
        <w:t xml:space="preserve"> района зависит от тесного взаимодействия</w:t>
      </w:r>
      <w:r w:rsidR="001F03C2" w:rsidRPr="00DA2B96">
        <w:rPr>
          <w:sz w:val="28"/>
          <w:szCs w:val="28"/>
        </w:rPr>
        <w:t xml:space="preserve"> с Правительством Астраханской области, </w:t>
      </w:r>
      <w:r w:rsidRPr="00DA2B96">
        <w:rPr>
          <w:sz w:val="28"/>
          <w:szCs w:val="28"/>
        </w:rPr>
        <w:t xml:space="preserve">депутатами всех уровней законодательной </w:t>
      </w:r>
      <w:r w:rsidR="004B38FB">
        <w:rPr>
          <w:sz w:val="28"/>
          <w:szCs w:val="28"/>
        </w:rPr>
        <w:t>и</w:t>
      </w:r>
      <w:r w:rsidRPr="00DA2B96">
        <w:rPr>
          <w:sz w:val="28"/>
          <w:szCs w:val="28"/>
        </w:rPr>
        <w:t xml:space="preserve"> представительной </w:t>
      </w:r>
      <w:r w:rsidR="001F03C2" w:rsidRPr="00DA2B96">
        <w:rPr>
          <w:sz w:val="28"/>
          <w:szCs w:val="28"/>
        </w:rPr>
        <w:t>власти</w:t>
      </w:r>
      <w:r w:rsidRPr="00DA2B96">
        <w:rPr>
          <w:sz w:val="28"/>
          <w:szCs w:val="28"/>
        </w:rPr>
        <w:t>, главами поселений</w:t>
      </w:r>
      <w:r w:rsidR="001F03C2" w:rsidRPr="00DA2B96">
        <w:rPr>
          <w:sz w:val="28"/>
          <w:szCs w:val="28"/>
        </w:rPr>
        <w:t>, жителями района, общественностью, руководителями и коллективами п</w:t>
      </w:r>
      <w:r w:rsidR="004B38FB">
        <w:rPr>
          <w:sz w:val="28"/>
          <w:szCs w:val="28"/>
        </w:rPr>
        <w:t xml:space="preserve">редприятий и </w:t>
      </w:r>
      <w:r w:rsidR="001F03C2" w:rsidRPr="00DA2B96">
        <w:rPr>
          <w:sz w:val="28"/>
          <w:szCs w:val="28"/>
        </w:rPr>
        <w:t xml:space="preserve">учреждений </w:t>
      </w:r>
      <w:r w:rsidR="003D3E80">
        <w:rPr>
          <w:sz w:val="28"/>
          <w:szCs w:val="28"/>
        </w:rPr>
        <w:t xml:space="preserve">района, представителями бизнеса, а так же </w:t>
      </w:r>
      <w:r w:rsidR="001F03C2" w:rsidRPr="00DA2B96">
        <w:rPr>
          <w:sz w:val="28"/>
          <w:szCs w:val="28"/>
        </w:rPr>
        <w:t xml:space="preserve">руководством ГЛИЦ им. </w:t>
      </w:r>
      <w:r w:rsidR="004332FF">
        <w:rPr>
          <w:sz w:val="28"/>
          <w:szCs w:val="28"/>
        </w:rPr>
        <w:t>В.П</w:t>
      </w:r>
      <w:r w:rsidR="003D3E80">
        <w:rPr>
          <w:sz w:val="28"/>
          <w:szCs w:val="28"/>
        </w:rPr>
        <w:t xml:space="preserve">. </w:t>
      </w:r>
      <w:r w:rsidR="001F03C2" w:rsidRPr="00DA2B96">
        <w:rPr>
          <w:sz w:val="28"/>
          <w:szCs w:val="28"/>
        </w:rPr>
        <w:t>Чкалова, так как это градообразующее предприятие не только для города Ахтубинска, но и района в</w:t>
      </w:r>
      <w:r w:rsidR="0039318F">
        <w:rPr>
          <w:sz w:val="28"/>
          <w:szCs w:val="28"/>
        </w:rPr>
        <w:t xml:space="preserve"> </w:t>
      </w:r>
      <w:r w:rsidR="001F03C2" w:rsidRPr="00DA2B96">
        <w:rPr>
          <w:sz w:val="28"/>
          <w:szCs w:val="28"/>
        </w:rPr>
        <w:t>целом.</w:t>
      </w:r>
    </w:p>
    <w:p w:rsidR="001F03C2" w:rsidRPr="00DA2B96" w:rsidRDefault="001F03C2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Эффективность исполнения полномочий</w:t>
      </w:r>
      <w:r w:rsidR="00C12162" w:rsidRPr="00DA2B96">
        <w:rPr>
          <w:sz w:val="28"/>
          <w:szCs w:val="28"/>
        </w:rPr>
        <w:t xml:space="preserve"> главы района</w:t>
      </w:r>
      <w:r w:rsidRPr="00DA2B96">
        <w:rPr>
          <w:sz w:val="28"/>
          <w:szCs w:val="28"/>
        </w:rPr>
        <w:t xml:space="preserve"> также зависит от профессиональной и</w:t>
      </w:r>
      <w:r w:rsidR="00C12162" w:rsidRPr="00DA2B96">
        <w:rPr>
          <w:sz w:val="28"/>
          <w:szCs w:val="28"/>
        </w:rPr>
        <w:t xml:space="preserve"> слаженной работы администрации района, укомплектованности структурных подразделений грамотными специалистами, которые как единое целое решают поставленные задачи по своим направлениям, без каких-либо оговорок по разграничению полномочий, если для достижения этих целей требуется комплексное решение.</w:t>
      </w:r>
    </w:p>
    <w:p w:rsidR="00F125AD" w:rsidRPr="00DA2B96" w:rsidRDefault="00F125AD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К сожалению, в администрации района имеется некомплект должностей, некоторые сотрудники увольняются, а на вакантные места желающих особо нет. Уровень заработной платы ведущего специалиста, а это юрист, бухгалтер, экономист равна 22</w:t>
      </w:r>
      <w:r w:rsidR="003D3E80">
        <w:rPr>
          <w:sz w:val="28"/>
          <w:szCs w:val="28"/>
        </w:rPr>
        <w:t xml:space="preserve"> тыс. </w:t>
      </w:r>
      <w:r w:rsidRPr="00DA2B96">
        <w:rPr>
          <w:sz w:val="28"/>
          <w:szCs w:val="28"/>
        </w:rPr>
        <w:t>рублей.</w:t>
      </w:r>
    </w:p>
    <w:p w:rsidR="00A75D59" w:rsidRPr="00DA2B96" w:rsidRDefault="00F125AD" w:rsidP="00796DD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lastRenderedPageBreak/>
        <w:t xml:space="preserve">Соответственно, считаю необходимым обратиться в Правительство Астраханской области об изменении </w:t>
      </w:r>
      <w:r w:rsidR="00AD78C4" w:rsidRPr="00DA2B96">
        <w:rPr>
          <w:sz w:val="28"/>
          <w:szCs w:val="28"/>
        </w:rPr>
        <w:t>нормативов формирования на оплату труда муниципальных служащих муниципального образования «Ахтубинский муниципальный район Астраханской области».</w:t>
      </w:r>
    </w:p>
    <w:p w:rsidR="00AA7AA5" w:rsidRPr="00DA2B96" w:rsidRDefault="004B38FB" w:rsidP="00DA2B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AA7AA5" w:rsidRPr="00DA2B96">
        <w:rPr>
          <w:sz w:val="28"/>
          <w:szCs w:val="28"/>
        </w:rPr>
        <w:t xml:space="preserve"> </w:t>
      </w:r>
      <w:r w:rsidR="000C2433" w:rsidRPr="00DA2B96">
        <w:rPr>
          <w:sz w:val="28"/>
          <w:szCs w:val="28"/>
        </w:rPr>
        <w:t xml:space="preserve">своей программы </w:t>
      </w:r>
      <w:r w:rsidR="00AA7AA5" w:rsidRPr="00DA2B96">
        <w:rPr>
          <w:sz w:val="28"/>
          <w:szCs w:val="28"/>
        </w:rPr>
        <w:t xml:space="preserve">я </w:t>
      </w:r>
      <w:r w:rsidR="000C2433" w:rsidRPr="00DA2B96">
        <w:rPr>
          <w:sz w:val="28"/>
          <w:szCs w:val="28"/>
        </w:rPr>
        <w:t xml:space="preserve">бы </w:t>
      </w:r>
      <w:r w:rsidR="00AA7AA5" w:rsidRPr="00DA2B96">
        <w:rPr>
          <w:sz w:val="28"/>
          <w:szCs w:val="28"/>
        </w:rPr>
        <w:t xml:space="preserve">определил несколько наиболее важных, на мой </w:t>
      </w:r>
      <w:r w:rsidR="00DB3C23" w:rsidRPr="00DA2B96">
        <w:rPr>
          <w:sz w:val="28"/>
          <w:szCs w:val="28"/>
        </w:rPr>
        <w:t>взгляд, направлений</w:t>
      </w:r>
      <w:r w:rsidR="00AA7AA5" w:rsidRPr="00DA2B96">
        <w:rPr>
          <w:sz w:val="28"/>
          <w:szCs w:val="28"/>
        </w:rPr>
        <w:t xml:space="preserve"> предстоящей деятельности</w:t>
      </w:r>
      <w:r w:rsidR="00C12162" w:rsidRPr="00DA2B96">
        <w:rPr>
          <w:sz w:val="28"/>
          <w:szCs w:val="28"/>
        </w:rPr>
        <w:t>, которые в целом не новы</w:t>
      </w:r>
      <w:r w:rsidR="00796DD6">
        <w:rPr>
          <w:sz w:val="28"/>
          <w:szCs w:val="28"/>
        </w:rPr>
        <w:t xml:space="preserve"> и</w:t>
      </w:r>
      <w:r w:rsidR="00C12162" w:rsidRPr="00DA2B96">
        <w:rPr>
          <w:sz w:val="28"/>
          <w:szCs w:val="28"/>
        </w:rPr>
        <w:t xml:space="preserve"> являются основным инструментом для решения поставленных задач перед органами местного самоуправления</w:t>
      </w:r>
      <w:r w:rsidR="00DB0FEF" w:rsidRPr="00DA2B96">
        <w:rPr>
          <w:sz w:val="28"/>
          <w:szCs w:val="28"/>
        </w:rPr>
        <w:t xml:space="preserve"> и отражены в стратегии социально-экономического развития Ахтубинского района, утвержденного решением Совета муниципального образования «Ахтубинский район» от 25.11.2021 года № 230, </w:t>
      </w:r>
      <w:r w:rsidR="00C13EA1" w:rsidRPr="00DA2B96">
        <w:rPr>
          <w:sz w:val="28"/>
          <w:szCs w:val="28"/>
        </w:rPr>
        <w:t>поэтому</w:t>
      </w:r>
      <w:r w:rsidR="00DB0FEF" w:rsidRPr="00DA2B96">
        <w:rPr>
          <w:sz w:val="28"/>
          <w:szCs w:val="28"/>
        </w:rPr>
        <w:t xml:space="preserve"> я </w:t>
      </w:r>
      <w:r w:rsidR="00C13EA1" w:rsidRPr="00DA2B96">
        <w:rPr>
          <w:sz w:val="28"/>
          <w:szCs w:val="28"/>
        </w:rPr>
        <w:t xml:space="preserve">отмечу самые </w:t>
      </w:r>
      <w:r w:rsidR="00AD78C4" w:rsidRPr="00DA2B96">
        <w:rPr>
          <w:sz w:val="28"/>
          <w:szCs w:val="28"/>
        </w:rPr>
        <w:t>проблемные</w:t>
      </w:r>
      <w:r w:rsidR="00C13EA1" w:rsidRPr="00DA2B96">
        <w:rPr>
          <w:sz w:val="28"/>
          <w:szCs w:val="28"/>
        </w:rPr>
        <w:t xml:space="preserve"> направления</w:t>
      </w:r>
      <w:r w:rsidR="00796DD6">
        <w:rPr>
          <w:sz w:val="28"/>
          <w:szCs w:val="28"/>
        </w:rPr>
        <w:t>.</w:t>
      </w:r>
      <w:r w:rsidR="00C13EA1" w:rsidRPr="00DA2B96">
        <w:rPr>
          <w:sz w:val="28"/>
          <w:szCs w:val="28"/>
        </w:rPr>
        <w:t xml:space="preserve"> </w:t>
      </w:r>
    </w:p>
    <w:p w:rsidR="001936D1" w:rsidRDefault="004B38FB" w:rsidP="00796DD6">
      <w:pPr>
        <w:pStyle w:val="a3"/>
        <w:spacing w:before="12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программы:</w:t>
      </w:r>
    </w:p>
    <w:p w:rsidR="00796DD6" w:rsidRPr="00796DD6" w:rsidRDefault="00796DD6" w:rsidP="00796DD6">
      <w:pPr>
        <w:pStyle w:val="a3"/>
        <w:spacing w:before="12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B38FB" w:rsidRDefault="004B38FB" w:rsidP="001936D1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Создание системы ответственной власти и эффективного управления</w:t>
      </w:r>
    </w:p>
    <w:p w:rsidR="00DB0FEF" w:rsidRPr="00DA2B96" w:rsidRDefault="00C13EA1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b/>
          <w:bCs/>
          <w:sz w:val="28"/>
          <w:szCs w:val="28"/>
        </w:rPr>
        <w:t xml:space="preserve">- </w:t>
      </w:r>
      <w:r w:rsidR="00DB0FEF" w:rsidRPr="00DA2B96">
        <w:rPr>
          <w:sz w:val="28"/>
          <w:szCs w:val="28"/>
        </w:rPr>
        <w:t>обеспечение прозрачности деятельности администрации муниципального района;</w:t>
      </w:r>
    </w:p>
    <w:p w:rsidR="00DB0FEF" w:rsidRPr="00DA2B96" w:rsidRDefault="00C13EA1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- </w:t>
      </w:r>
      <w:r w:rsidR="00DB0FEF" w:rsidRPr="00DA2B96">
        <w:rPr>
          <w:sz w:val="28"/>
          <w:szCs w:val="28"/>
        </w:rPr>
        <w:t>эффективное использование муниципального имущества района, финансовых ресурсов;</w:t>
      </w:r>
    </w:p>
    <w:p w:rsidR="00C13EA1" w:rsidRPr="00DA2B96" w:rsidRDefault="00C13EA1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A2B96">
        <w:rPr>
          <w:b/>
          <w:bCs/>
          <w:sz w:val="28"/>
          <w:szCs w:val="28"/>
        </w:rPr>
        <w:t xml:space="preserve">- </w:t>
      </w:r>
      <w:r w:rsidR="00DB0FEF" w:rsidRPr="00DA2B96">
        <w:rPr>
          <w:sz w:val="28"/>
          <w:szCs w:val="28"/>
        </w:rPr>
        <w:t xml:space="preserve">увеличение собственной доходной части бюджета за счет привлечения прямых инвестиций на территорию района, эффективного использования муниципального имущества путем продажи неэффективных активов, сдачи в аренду недвижимого имущества и земельных участков, мониторинга и актуализации </w:t>
      </w:r>
      <w:r w:rsidR="007E5CBC" w:rsidRPr="00DA2B96">
        <w:rPr>
          <w:sz w:val="28"/>
          <w:szCs w:val="28"/>
        </w:rPr>
        <w:t>базы,</w:t>
      </w:r>
      <w:r w:rsidR="00DB0FEF" w:rsidRPr="00DA2B96">
        <w:rPr>
          <w:sz w:val="28"/>
          <w:szCs w:val="28"/>
        </w:rPr>
        <w:t xml:space="preserve"> действующих договор аренды имущества с помощью программных комплексов, активизации работы по выявлению неразграниченных земельных участков, усиления контроля за целевым использованием земельных участков, активизация претензионной работы в отношении</w:t>
      </w:r>
      <w:proofErr w:type="gramEnd"/>
      <w:r w:rsidR="00DB0FEF" w:rsidRPr="00DA2B96">
        <w:rPr>
          <w:sz w:val="28"/>
          <w:szCs w:val="28"/>
        </w:rPr>
        <w:t xml:space="preserve"> аренд</w:t>
      </w:r>
      <w:r w:rsidRPr="00DA2B96">
        <w:rPr>
          <w:sz w:val="28"/>
          <w:szCs w:val="28"/>
        </w:rPr>
        <w:t>аторов муниципального имущества;</w:t>
      </w:r>
      <w:r w:rsidR="00DB0FEF" w:rsidRPr="00DA2B96">
        <w:rPr>
          <w:sz w:val="28"/>
          <w:szCs w:val="28"/>
        </w:rPr>
        <w:t xml:space="preserve"> </w:t>
      </w:r>
    </w:p>
    <w:p w:rsidR="00DB0FEF" w:rsidRPr="00DA2B96" w:rsidRDefault="00C13EA1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- </w:t>
      </w:r>
      <w:r w:rsidR="00DB0FEF" w:rsidRPr="00DA2B96">
        <w:rPr>
          <w:sz w:val="28"/>
          <w:szCs w:val="28"/>
        </w:rPr>
        <w:t>эффективное расходование бюджетных средств, выявление и использование внутренних резервов для достижения планируемых результатов;</w:t>
      </w:r>
    </w:p>
    <w:p w:rsidR="00DB0FEF" w:rsidRPr="00DA2B96" w:rsidRDefault="00C13EA1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- </w:t>
      </w:r>
      <w:r w:rsidR="00DB0FEF" w:rsidRPr="00DA2B96">
        <w:rPr>
          <w:sz w:val="28"/>
          <w:szCs w:val="28"/>
        </w:rPr>
        <w:t>создание стимулов к наращиванию налогового потенциала, повышение собираемости налогов.</w:t>
      </w:r>
    </w:p>
    <w:p w:rsidR="00773210" w:rsidRPr="001936D1" w:rsidRDefault="001936D1" w:rsidP="001936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936D1">
        <w:rPr>
          <w:b/>
          <w:sz w:val="28"/>
          <w:szCs w:val="28"/>
        </w:rPr>
        <w:t>Жилищно-коммунальное хозяйство</w:t>
      </w:r>
    </w:p>
    <w:p w:rsidR="00773210" w:rsidRDefault="00773210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ab/>
        <w:t>Считаю, одним из сложных и острых вопросов стоящих на территории сельских и городских поселений Ахтубинского района это</w:t>
      </w:r>
      <w:r w:rsidRPr="00DA2B96">
        <w:rPr>
          <w:b/>
          <w:sz w:val="28"/>
          <w:szCs w:val="28"/>
        </w:rPr>
        <w:t xml:space="preserve"> </w:t>
      </w:r>
      <w:r w:rsidRPr="001936D1">
        <w:rPr>
          <w:sz w:val="28"/>
          <w:szCs w:val="28"/>
        </w:rPr>
        <w:t>сфера жилищно-коммунального хозяйства.</w:t>
      </w:r>
    </w:p>
    <w:p w:rsidR="001936D1" w:rsidRPr="001936D1" w:rsidRDefault="001936D1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3210" w:rsidRPr="00DA2B96" w:rsidRDefault="00773210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ab/>
        <w:t xml:space="preserve">В первую очередь это состояние магистральных и разводящих водопроводных сетей, срок эксплуатации которых более 40 </w:t>
      </w:r>
      <w:r w:rsidR="00C97BF8" w:rsidRPr="00DA2B96">
        <w:rPr>
          <w:sz w:val="28"/>
          <w:szCs w:val="28"/>
        </w:rPr>
        <w:t>лет,</w:t>
      </w:r>
      <w:r w:rsidR="00C97BF8">
        <w:rPr>
          <w:sz w:val="28"/>
          <w:szCs w:val="28"/>
        </w:rPr>
        <w:t xml:space="preserve"> </w:t>
      </w:r>
      <w:r w:rsidR="00C97BF8" w:rsidRPr="00DA2B96">
        <w:rPr>
          <w:sz w:val="28"/>
          <w:szCs w:val="28"/>
        </w:rPr>
        <w:t xml:space="preserve">  </w:t>
      </w:r>
      <w:r w:rsidR="00E679B8" w:rsidRPr="00DA2B96">
        <w:rPr>
          <w:sz w:val="28"/>
          <w:szCs w:val="28"/>
        </w:rPr>
        <w:t xml:space="preserve">                              </w:t>
      </w:r>
      <w:r w:rsidR="0089534C" w:rsidRPr="00DA2B96">
        <w:rPr>
          <w:sz w:val="28"/>
          <w:szCs w:val="28"/>
        </w:rPr>
        <w:t xml:space="preserve">а соответственно их износ на отдельных участках составляет от 90 до 100 </w:t>
      </w:r>
      <w:r w:rsidR="00796DD6">
        <w:rPr>
          <w:sz w:val="28"/>
          <w:szCs w:val="28"/>
        </w:rPr>
        <w:t>%</w:t>
      </w:r>
      <w:r w:rsidR="0089534C" w:rsidRPr="00DA2B96">
        <w:rPr>
          <w:sz w:val="28"/>
          <w:szCs w:val="28"/>
        </w:rPr>
        <w:t>.</w:t>
      </w:r>
    </w:p>
    <w:p w:rsidR="00DB0FEF" w:rsidRPr="00DA2B96" w:rsidRDefault="0089534C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ab/>
        <w:t>Протяженность магистральных сетей питьевого водопровода 226 км</w:t>
      </w:r>
      <w:proofErr w:type="gramStart"/>
      <w:r w:rsidRPr="00DA2B96">
        <w:rPr>
          <w:sz w:val="28"/>
          <w:szCs w:val="28"/>
        </w:rPr>
        <w:t xml:space="preserve">., </w:t>
      </w:r>
      <w:proofErr w:type="gramEnd"/>
      <w:r w:rsidRPr="00DA2B96">
        <w:rPr>
          <w:sz w:val="28"/>
          <w:szCs w:val="28"/>
        </w:rPr>
        <w:t>где требуется замена более 50</w:t>
      </w:r>
      <w:r w:rsidR="007E5CBC">
        <w:rPr>
          <w:sz w:val="28"/>
          <w:szCs w:val="28"/>
        </w:rPr>
        <w:t xml:space="preserve"> </w:t>
      </w:r>
      <w:r w:rsidRPr="00DA2B96">
        <w:rPr>
          <w:sz w:val="28"/>
          <w:szCs w:val="28"/>
        </w:rPr>
        <w:t xml:space="preserve">% этих сетей. </w:t>
      </w:r>
      <w:proofErr w:type="gramStart"/>
      <w:r w:rsidRPr="00DA2B96">
        <w:rPr>
          <w:sz w:val="28"/>
          <w:szCs w:val="28"/>
        </w:rPr>
        <w:t>Так</w:t>
      </w:r>
      <w:r w:rsidR="007E5CBC">
        <w:rPr>
          <w:sz w:val="28"/>
          <w:szCs w:val="28"/>
        </w:rPr>
        <w:t>,</w:t>
      </w:r>
      <w:r w:rsidRPr="00DA2B96">
        <w:rPr>
          <w:sz w:val="28"/>
          <w:szCs w:val="28"/>
        </w:rPr>
        <w:t xml:space="preserve"> наиболее критичными </w:t>
      </w:r>
      <w:r w:rsidRPr="00DA2B96">
        <w:rPr>
          <w:sz w:val="28"/>
          <w:szCs w:val="28"/>
        </w:rPr>
        <w:lastRenderedPageBreak/>
        <w:t xml:space="preserve">являются участки магистрального водовода от села </w:t>
      </w:r>
      <w:proofErr w:type="spellStart"/>
      <w:r w:rsidRPr="00DA2B96">
        <w:rPr>
          <w:sz w:val="28"/>
          <w:szCs w:val="28"/>
        </w:rPr>
        <w:t>Болхуны</w:t>
      </w:r>
      <w:proofErr w:type="spellEnd"/>
      <w:r w:rsidRPr="00DA2B96">
        <w:rPr>
          <w:sz w:val="28"/>
          <w:szCs w:val="28"/>
        </w:rPr>
        <w:t xml:space="preserve"> до ПНС села </w:t>
      </w:r>
      <w:proofErr w:type="spellStart"/>
      <w:r w:rsidRPr="00DA2B96">
        <w:rPr>
          <w:sz w:val="28"/>
          <w:szCs w:val="28"/>
        </w:rPr>
        <w:t>Сокрутовк</w:t>
      </w:r>
      <w:bookmarkStart w:id="0" w:name="_GoBack"/>
      <w:bookmarkEnd w:id="0"/>
      <w:r w:rsidRPr="00DA2B96">
        <w:rPr>
          <w:sz w:val="28"/>
          <w:szCs w:val="28"/>
        </w:rPr>
        <w:t>а</w:t>
      </w:r>
      <w:proofErr w:type="spellEnd"/>
      <w:r w:rsidRPr="00DA2B96">
        <w:rPr>
          <w:sz w:val="28"/>
          <w:szCs w:val="28"/>
        </w:rPr>
        <w:t>, где на замену участка по предварительным данным потребуется более 42 м</w:t>
      </w:r>
      <w:r w:rsidR="00C97BF8">
        <w:rPr>
          <w:sz w:val="28"/>
          <w:szCs w:val="28"/>
        </w:rPr>
        <w:t>лн.</w:t>
      </w:r>
      <w:r w:rsidRPr="00DA2B96">
        <w:rPr>
          <w:sz w:val="28"/>
          <w:szCs w:val="28"/>
        </w:rPr>
        <w:t xml:space="preserve"> рублей</w:t>
      </w:r>
      <w:r w:rsidR="007E5CBC">
        <w:rPr>
          <w:sz w:val="28"/>
          <w:szCs w:val="28"/>
        </w:rPr>
        <w:t>,</w:t>
      </w:r>
      <w:r w:rsidRPr="00DA2B96">
        <w:rPr>
          <w:sz w:val="28"/>
          <w:szCs w:val="28"/>
        </w:rPr>
        <w:t xml:space="preserve"> от ПНС «</w:t>
      </w:r>
      <w:proofErr w:type="spellStart"/>
      <w:r w:rsidRPr="00DA2B96">
        <w:rPr>
          <w:sz w:val="28"/>
          <w:szCs w:val="28"/>
        </w:rPr>
        <w:t>Джелга</w:t>
      </w:r>
      <w:proofErr w:type="spellEnd"/>
      <w:r w:rsidRPr="00DA2B96">
        <w:rPr>
          <w:sz w:val="28"/>
          <w:szCs w:val="28"/>
        </w:rPr>
        <w:t>» до села Успенка – на сумму более 64 м</w:t>
      </w:r>
      <w:r w:rsidR="00C97BF8">
        <w:rPr>
          <w:sz w:val="28"/>
          <w:szCs w:val="28"/>
        </w:rPr>
        <w:t>лн. рублей</w:t>
      </w:r>
      <w:r w:rsidRPr="00DA2B96">
        <w:rPr>
          <w:sz w:val="28"/>
          <w:szCs w:val="28"/>
        </w:rPr>
        <w:t>, а на участок второй подъем ПНС «</w:t>
      </w:r>
      <w:proofErr w:type="spellStart"/>
      <w:r w:rsidRPr="00DA2B96">
        <w:rPr>
          <w:sz w:val="28"/>
          <w:szCs w:val="28"/>
        </w:rPr>
        <w:t>Джелга</w:t>
      </w:r>
      <w:proofErr w:type="spellEnd"/>
      <w:r w:rsidRPr="00DA2B96">
        <w:rPr>
          <w:sz w:val="28"/>
          <w:szCs w:val="28"/>
        </w:rPr>
        <w:t>» на сумму более 51 м</w:t>
      </w:r>
      <w:r w:rsidR="00C97BF8">
        <w:rPr>
          <w:sz w:val="28"/>
          <w:szCs w:val="28"/>
        </w:rPr>
        <w:t>лн.</w:t>
      </w:r>
      <w:r w:rsidRPr="00DA2B96">
        <w:rPr>
          <w:sz w:val="28"/>
          <w:szCs w:val="28"/>
        </w:rPr>
        <w:t xml:space="preserve"> рублей.</w:t>
      </w:r>
      <w:proofErr w:type="gramEnd"/>
    </w:p>
    <w:p w:rsidR="00C97BF8" w:rsidRDefault="0089534C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ab/>
        <w:t xml:space="preserve">Износ разводящих сетей питьевого водопровода составляет около </w:t>
      </w:r>
      <w:r w:rsidR="007E5CBC">
        <w:rPr>
          <w:sz w:val="28"/>
          <w:szCs w:val="28"/>
        </w:rPr>
        <w:t xml:space="preserve">     </w:t>
      </w:r>
      <w:r w:rsidRPr="00DA2B96">
        <w:rPr>
          <w:sz w:val="28"/>
          <w:szCs w:val="28"/>
        </w:rPr>
        <w:t>100</w:t>
      </w:r>
      <w:r w:rsidR="007E5CBC">
        <w:rPr>
          <w:sz w:val="28"/>
          <w:szCs w:val="28"/>
        </w:rPr>
        <w:t xml:space="preserve"> </w:t>
      </w:r>
      <w:r w:rsidRPr="00DA2B96">
        <w:rPr>
          <w:sz w:val="28"/>
          <w:szCs w:val="28"/>
        </w:rPr>
        <w:t>% по селам: Капустин Яр, Пологое</w:t>
      </w:r>
      <w:r w:rsidR="007E5CBC">
        <w:rPr>
          <w:sz w:val="28"/>
          <w:szCs w:val="28"/>
        </w:rPr>
        <w:t xml:space="preserve"> </w:t>
      </w:r>
      <w:r w:rsidRPr="00DA2B96">
        <w:rPr>
          <w:sz w:val="28"/>
          <w:szCs w:val="28"/>
        </w:rPr>
        <w:t>Займище, Золотуха, Пироговка</w:t>
      </w:r>
      <w:r w:rsidR="00717239" w:rsidRPr="00DA2B96">
        <w:rPr>
          <w:sz w:val="28"/>
          <w:szCs w:val="28"/>
        </w:rPr>
        <w:t>, где требуется замена стальных труб на ПНД. Необходимы денежные средства для строительства и разработки проектно-сметной документации по прокладке</w:t>
      </w:r>
      <w:r w:rsidR="00C97BF8">
        <w:rPr>
          <w:sz w:val="28"/>
          <w:szCs w:val="28"/>
        </w:rPr>
        <w:t xml:space="preserve"> и капитальному ремонту</w:t>
      </w:r>
      <w:r w:rsidR="00717239" w:rsidRPr="00DA2B96">
        <w:rPr>
          <w:sz w:val="28"/>
          <w:szCs w:val="28"/>
        </w:rPr>
        <w:t xml:space="preserve"> разводящих сетей водопровода в селе Капустин Яр</w:t>
      </w:r>
      <w:r w:rsidR="00C97BF8">
        <w:rPr>
          <w:sz w:val="28"/>
          <w:szCs w:val="28"/>
        </w:rPr>
        <w:t xml:space="preserve"> и</w:t>
      </w:r>
      <w:r w:rsidR="00717239" w:rsidRPr="00DA2B96">
        <w:rPr>
          <w:sz w:val="28"/>
          <w:szCs w:val="28"/>
        </w:rPr>
        <w:t xml:space="preserve"> на хутор </w:t>
      </w:r>
      <w:proofErr w:type="spellStart"/>
      <w:r w:rsidR="00717239" w:rsidRPr="00DA2B96">
        <w:rPr>
          <w:sz w:val="28"/>
          <w:szCs w:val="28"/>
        </w:rPr>
        <w:t>Бутырки</w:t>
      </w:r>
      <w:proofErr w:type="spellEnd"/>
      <w:r w:rsidR="00717239" w:rsidRPr="00DA2B96">
        <w:rPr>
          <w:sz w:val="28"/>
          <w:szCs w:val="28"/>
        </w:rPr>
        <w:t xml:space="preserve"> «Успенского сельсовета» на сумму около 170 миллионов рублей. </w:t>
      </w:r>
    </w:p>
    <w:p w:rsidR="007F0CA0" w:rsidRPr="00DA2B96" w:rsidRDefault="00717239" w:rsidP="00C97B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Кроме этого дополнительные затраты требуются на монтажные </w:t>
      </w:r>
      <w:r w:rsidR="00D22ED3" w:rsidRPr="00DA2B96">
        <w:rPr>
          <w:sz w:val="28"/>
          <w:szCs w:val="28"/>
        </w:rPr>
        <w:t>работы,</w:t>
      </w:r>
      <w:r w:rsidRPr="00DA2B96">
        <w:rPr>
          <w:sz w:val="28"/>
          <w:szCs w:val="28"/>
        </w:rPr>
        <w:t xml:space="preserve"> замен</w:t>
      </w:r>
      <w:r w:rsidR="00D22ED3" w:rsidRPr="00DA2B96">
        <w:rPr>
          <w:sz w:val="28"/>
          <w:szCs w:val="28"/>
        </w:rPr>
        <w:t>у</w:t>
      </w:r>
      <w:r w:rsidRPr="00DA2B96">
        <w:rPr>
          <w:sz w:val="28"/>
          <w:szCs w:val="28"/>
        </w:rPr>
        <w:t xml:space="preserve"> арматуры, </w:t>
      </w:r>
      <w:r w:rsidR="00D22ED3" w:rsidRPr="00DA2B96">
        <w:rPr>
          <w:sz w:val="28"/>
          <w:szCs w:val="28"/>
        </w:rPr>
        <w:t>насосов и</w:t>
      </w:r>
      <w:r w:rsidRPr="00DA2B96">
        <w:rPr>
          <w:sz w:val="28"/>
          <w:szCs w:val="28"/>
        </w:rPr>
        <w:t xml:space="preserve"> иного технологического оборудования </w:t>
      </w:r>
      <w:r w:rsidR="00D22ED3" w:rsidRPr="00DA2B96">
        <w:rPr>
          <w:sz w:val="28"/>
          <w:szCs w:val="28"/>
        </w:rPr>
        <w:t>ресурс</w:t>
      </w:r>
      <w:r w:rsidR="007E5CBC">
        <w:rPr>
          <w:sz w:val="28"/>
          <w:szCs w:val="28"/>
        </w:rPr>
        <w:t>ос</w:t>
      </w:r>
      <w:r w:rsidR="00C97BF8">
        <w:rPr>
          <w:sz w:val="28"/>
          <w:szCs w:val="28"/>
        </w:rPr>
        <w:t>набжающей организации (</w:t>
      </w:r>
      <w:r w:rsidR="00D22ED3" w:rsidRPr="00DA2B96">
        <w:rPr>
          <w:sz w:val="28"/>
          <w:szCs w:val="28"/>
        </w:rPr>
        <w:t>МУП ЖКХ «Универсал»</w:t>
      </w:r>
      <w:r w:rsidR="00C97BF8">
        <w:rPr>
          <w:sz w:val="28"/>
          <w:szCs w:val="28"/>
        </w:rPr>
        <w:t>), которая</w:t>
      </w:r>
      <w:r w:rsidR="00D22ED3" w:rsidRPr="00DA2B96">
        <w:rPr>
          <w:sz w:val="28"/>
          <w:szCs w:val="28"/>
        </w:rPr>
        <w:t xml:space="preserve"> в настоящее время находится в процессе банкротства и </w:t>
      </w:r>
      <w:r w:rsidR="000C50C3">
        <w:rPr>
          <w:sz w:val="28"/>
          <w:szCs w:val="28"/>
        </w:rPr>
        <w:t xml:space="preserve">её </w:t>
      </w:r>
      <w:r w:rsidR="00D22ED3" w:rsidRPr="00DA2B96">
        <w:rPr>
          <w:sz w:val="28"/>
          <w:szCs w:val="28"/>
        </w:rPr>
        <w:t xml:space="preserve">задолженность перед кредиторами составляет около 500 миллионов рублей. </w:t>
      </w:r>
      <w:r w:rsidR="007F0CA0" w:rsidRPr="00DA2B96">
        <w:rPr>
          <w:sz w:val="28"/>
          <w:szCs w:val="28"/>
        </w:rPr>
        <w:t>Кроме того,</w:t>
      </w:r>
      <w:r w:rsidR="00D22ED3" w:rsidRPr="00DA2B96">
        <w:rPr>
          <w:sz w:val="28"/>
          <w:szCs w:val="28"/>
        </w:rPr>
        <w:t xml:space="preserve"> у этого предприятия полностью отсутствует </w:t>
      </w:r>
      <w:r w:rsidR="007F0CA0" w:rsidRPr="00DA2B96">
        <w:rPr>
          <w:sz w:val="28"/>
          <w:szCs w:val="28"/>
        </w:rPr>
        <w:t>какая-либо</w:t>
      </w:r>
      <w:r w:rsidR="00D22ED3" w:rsidRPr="00DA2B96">
        <w:rPr>
          <w:sz w:val="28"/>
          <w:szCs w:val="28"/>
        </w:rPr>
        <w:t xml:space="preserve"> специализированная </w:t>
      </w:r>
      <w:r w:rsidR="007E5CBC" w:rsidRPr="00DA2B96">
        <w:rPr>
          <w:sz w:val="28"/>
          <w:szCs w:val="28"/>
        </w:rPr>
        <w:t>техника,</w:t>
      </w:r>
      <w:r w:rsidR="00D22ED3" w:rsidRPr="00DA2B96">
        <w:rPr>
          <w:sz w:val="28"/>
          <w:szCs w:val="28"/>
        </w:rPr>
        <w:t xml:space="preserve"> </w:t>
      </w:r>
      <w:r w:rsidR="007F0CA0" w:rsidRPr="00DA2B96">
        <w:rPr>
          <w:sz w:val="28"/>
          <w:szCs w:val="28"/>
        </w:rPr>
        <w:t>и даже автотранспорт для перевозки аварийных бригад.</w:t>
      </w:r>
    </w:p>
    <w:p w:rsidR="0089534C" w:rsidRPr="00DA2B96" w:rsidRDefault="007F0CA0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ab/>
      </w:r>
      <w:r w:rsidR="000C50C3">
        <w:rPr>
          <w:sz w:val="28"/>
          <w:szCs w:val="28"/>
        </w:rPr>
        <w:t>Также</w:t>
      </w:r>
      <w:r w:rsidRPr="00DA2B96">
        <w:rPr>
          <w:sz w:val="28"/>
          <w:szCs w:val="28"/>
        </w:rPr>
        <w:t xml:space="preserve">, необходимо отметить, что </w:t>
      </w:r>
      <w:r w:rsidR="000C50C3">
        <w:rPr>
          <w:sz w:val="28"/>
          <w:szCs w:val="28"/>
        </w:rPr>
        <w:t>муниципальное предприятие</w:t>
      </w:r>
      <w:r w:rsidRPr="00DA2B96">
        <w:rPr>
          <w:sz w:val="28"/>
          <w:szCs w:val="28"/>
        </w:rPr>
        <w:t xml:space="preserve"> </w:t>
      </w:r>
      <w:r w:rsidR="000C50C3">
        <w:rPr>
          <w:sz w:val="28"/>
          <w:szCs w:val="28"/>
        </w:rPr>
        <w:t xml:space="preserve">МУП </w:t>
      </w:r>
      <w:r w:rsidRPr="00DA2B96">
        <w:rPr>
          <w:sz w:val="28"/>
          <w:szCs w:val="28"/>
        </w:rPr>
        <w:t>«Дирекция ЖКХ»</w:t>
      </w:r>
      <w:r w:rsidR="000C50C3">
        <w:rPr>
          <w:sz w:val="28"/>
          <w:szCs w:val="28"/>
        </w:rPr>
        <w:t>,</w:t>
      </w:r>
      <w:r w:rsidRPr="00DA2B96">
        <w:rPr>
          <w:sz w:val="28"/>
          <w:szCs w:val="28"/>
        </w:rPr>
        <w:t xml:space="preserve"> котор</w:t>
      </w:r>
      <w:r w:rsidR="000C50C3">
        <w:rPr>
          <w:sz w:val="28"/>
          <w:szCs w:val="28"/>
        </w:rPr>
        <w:t>ое</w:t>
      </w:r>
      <w:r w:rsidRPr="00DA2B96">
        <w:rPr>
          <w:sz w:val="28"/>
          <w:szCs w:val="28"/>
        </w:rPr>
        <w:t xml:space="preserve"> несколько лет назад был</w:t>
      </w:r>
      <w:r w:rsidR="000C50C3">
        <w:rPr>
          <w:sz w:val="28"/>
          <w:szCs w:val="28"/>
        </w:rPr>
        <w:t>о</w:t>
      </w:r>
      <w:r w:rsidRPr="00DA2B96">
        <w:rPr>
          <w:sz w:val="28"/>
          <w:szCs w:val="28"/>
        </w:rPr>
        <w:t xml:space="preserve"> создан</w:t>
      </w:r>
      <w:r w:rsidR="000C50C3">
        <w:rPr>
          <w:sz w:val="28"/>
          <w:szCs w:val="28"/>
        </w:rPr>
        <w:t>о</w:t>
      </w:r>
      <w:r w:rsidRPr="00DA2B96">
        <w:rPr>
          <w:sz w:val="28"/>
          <w:szCs w:val="28"/>
        </w:rPr>
        <w:t xml:space="preserve"> для организации водоснабжения села Капустин Яр, тоже находится на грани банкротства. Работники указанных муниципальных предприятий с задержкой получают заработную плату и соответственно не в полной мере, по указанным выше причинам</w:t>
      </w:r>
      <w:r w:rsidR="007E5CBC">
        <w:rPr>
          <w:sz w:val="28"/>
          <w:szCs w:val="28"/>
        </w:rPr>
        <w:t>,</w:t>
      </w:r>
      <w:r w:rsidRPr="00DA2B96">
        <w:rPr>
          <w:sz w:val="28"/>
          <w:szCs w:val="28"/>
        </w:rPr>
        <w:t xml:space="preserve"> обеспечивают население питьевой водой, что вызывает справедливые нарекания в адрес органов местного самоуправления и предприятий, в части периодического прекращения подачи питьевой воды, ее разлива в результате аварий на водопроводных сетях.</w:t>
      </w:r>
    </w:p>
    <w:p w:rsidR="007F0CA0" w:rsidRPr="00DA2B96" w:rsidRDefault="007F7F52" w:rsidP="00DA2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</w:rPr>
        <w:t>В настоящее время р</w:t>
      </w:r>
      <w:r w:rsidR="007F0CA0" w:rsidRPr="00DA2B96">
        <w:rPr>
          <w:rFonts w:ascii="Times New Roman" w:eastAsia="Calibri" w:hAnsi="Times New Roman" w:cs="Times New Roman"/>
          <w:sz w:val="28"/>
          <w:szCs w:val="28"/>
        </w:rPr>
        <w:t xml:space="preserve">емонтные работы на 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водопроводных </w:t>
      </w:r>
      <w:r w:rsidR="007F0CA0" w:rsidRPr="00DA2B96">
        <w:rPr>
          <w:rFonts w:ascii="Times New Roman" w:eastAsia="Calibri" w:hAnsi="Times New Roman" w:cs="Times New Roman"/>
          <w:sz w:val="28"/>
          <w:szCs w:val="28"/>
        </w:rPr>
        <w:t>сетях ограничиваются лишь установкой хомутов или забиванием деревянных чопиков в изношенные трубы. Очевидно, что при таком подходе магистральные сети могут полностью выйти из строя, что приведет к серьезным социальным последствиям.</w:t>
      </w:r>
    </w:p>
    <w:p w:rsidR="007F7F52" w:rsidRPr="00DA2B96" w:rsidRDefault="007F7F52" w:rsidP="00DA2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Считаю, что решить этот вопрос силами районного бюджета не </w:t>
      </w:r>
      <w:r w:rsidR="007E5CBC" w:rsidRPr="00DA2B96">
        <w:rPr>
          <w:rFonts w:ascii="Times New Roman" w:eastAsia="Calibri" w:hAnsi="Times New Roman" w:cs="Times New Roman"/>
          <w:sz w:val="28"/>
          <w:szCs w:val="28"/>
        </w:rPr>
        <w:t>представляется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возможны</w:t>
      </w:r>
      <w:r w:rsidR="007E5CBC">
        <w:rPr>
          <w:rFonts w:ascii="Times New Roman" w:eastAsia="Calibri" w:hAnsi="Times New Roman" w:cs="Times New Roman"/>
          <w:sz w:val="28"/>
          <w:szCs w:val="28"/>
        </w:rPr>
        <w:t>м</w:t>
      </w:r>
      <w:r w:rsidR="000E641F" w:rsidRPr="00DA2B96">
        <w:rPr>
          <w:rFonts w:ascii="Times New Roman" w:eastAsia="Calibri" w:hAnsi="Times New Roman" w:cs="Times New Roman"/>
          <w:sz w:val="28"/>
          <w:szCs w:val="28"/>
        </w:rPr>
        <w:t xml:space="preserve"> не в настояще</w:t>
      </w:r>
      <w:r w:rsidR="007E5CBC">
        <w:rPr>
          <w:rFonts w:ascii="Times New Roman" w:eastAsia="Calibri" w:hAnsi="Times New Roman" w:cs="Times New Roman"/>
          <w:sz w:val="28"/>
          <w:szCs w:val="28"/>
        </w:rPr>
        <w:t>м</w:t>
      </w:r>
      <w:r w:rsidR="0088798D" w:rsidRPr="00DA2B96">
        <w:rPr>
          <w:rFonts w:ascii="Times New Roman" w:eastAsia="Calibri" w:hAnsi="Times New Roman" w:cs="Times New Roman"/>
          <w:sz w:val="28"/>
          <w:szCs w:val="28"/>
        </w:rPr>
        <w:t>,</w:t>
      </w:r>
      <w:r w:rsidR="000E641F" w:rsidRPr="00DA2B96">
        <w:rPr>
          <w:rFonts w:ascii="Times New Roman" w:eastAsia="Calibri" w:hAnsi="Times New Roman" w:cs="Times New Roman"/>
          <w:sz w:val="28"/>
          <w:szCs w:val="28"/>
        </w:rPr>
        <w:t xml:space="preserve"> не в ближайшем будущем времени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7F52" w:rsidRDefault="007F7F52" w:rsidP="00DA2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стране реализуется национальный проект «Модернизации коммунальной инфраструктуры», </w:t>
      </w:r>
      <w:r w:rsidR="00E679B8" w:rsidRPr="00DA2B96">
        <w:rPr>
          <w:rFonts w:ascii="Times New Roman" w:eastAsia="Calibri" w:hAnsi="Times New Roman" w:cs="Times New Roman"/>
          <w:sz w:val="28"/>
          <w:szCs w:val="28"/>
        </w:rPr>
        <w:t>считаю, что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участие в этом проекте</w:t>
      </w:r>
      <w:r w:rsidR="007E5CBC">
        <w:rPr>
          <w:rFonts w:ascii="Times New Roman" w:eastAsia="Calibri" w:hAnsi="Times New Roman" w:cs="Times New Roman"/>
          <w:sz w:val="28"/>
          <w:szCs w:val="28"/>
        </w:rPr>
        <w:t>,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единственный способ стабилизировать сложившуюся ситуацию</w:t>
      </w:r>
      <w:r w:rsidR="00337CC8">
        <w:rPr>
          <w:rFonts w:ascii="Times New Roman" w:eastAsia="Calibri" w:hAnsi="Times New Roman" w:cs="Times New Roman"/>
          <w:sz w:val="28"/>
          <w:szCs w:val="28"/>
        </w:rPr>
        <w:t>,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9B8" w:rsidRPr="00DA2B9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C50C3">
        <w:rPr>
          <w:rFonts w:ascii="Times New Roman" w:eastAsia="Calibri" w:hAnsi="Times New Roman" w:cs="Times New Roman"/>
          <w:sz w:val="28"/>
          <w:szCs w:val="28"/>
        </w:rPr>
        <w:t>и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конечно</w:t>
      </w:r>
      <w:r w:rsidR="00337CC8">
        <w:rPr>
          <w:rFonts w:ascii="Times New Roman" w:eastAsia="Calibri" w:hAnsi="Times New Roman" w:cs="Times New Roman"/>
          <w:sz w:val="28"/>
          <w:szCs w:val="28"/>
        </w:rPr>
        <w:t>,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с этой задачей мы не справимся без участия</w:t>
      </w:r>
      <w:r w:rsidR="000E641F" w:rsidRPr="00DA2B96">
        <w:rPr>
          <w:rFonts w:ascii="Times New Roman" w:eastAsia="Calibri" w:hAnsi="Times New Roman" w:cs="Times New Roman"/>
          <w:sz w:val="28"/>
          <w:szCs w:val="28"/>
        </w:rPr>
        <w:t xml:space="preserve"> и поддержки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Правительства Астраханской области. </w:t>
      </w:r>
    </w:p>
    <w:p w:rsidR="000C50C3" w:rsidRPr="00DA2B96" w:rsidRDefault="000C50C3" w:rsidP="00DA2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Задача администрации района разработать проектно-сметную документацию на аварийные участки и войти в федеральный проект </w:t>
      </w:r>
      <w:r w:rsidRPr="00DA2B96">
        <w:rPr>
          <w:rFonts w:ascii="Times New Roman" w:eastAsia="Calibri" w:hAnsi="Times New Roman" w:cs="Times New Roman"/>
          <w:sz w:val="28"/>
          <w:szCs w:val="28"/>
        </w:rPr>
        <w:lastRenderedPageBreak/>
        <w:t>«Модернизации коммунальной инфраструктуры»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CC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составе Национального проекта «Инфраструктура для жизни»</w:t>
      </w:r>
      <w:r w:rsidR="00337C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F52" w:rsidRDefault="000E641F" w:rsidP="00DA2B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96">
        <w:rPr>
          <w:rFonts w:ascii="Times New Roman" w:eastAsia="Calibri" w:hAnsi="Times New Roman" w:cs="Times New Roman"/>
          <w:sz w:val="28"/>
          <w:szCs w:val="28"/>
        </w:rPr>
        <w:t>В целях стабилизации обеспечения населения района питьевой водой необходимо вместе с Правительством Астраханской области определить стратегию модернизации водопроводных сетей района, выбрать правильный и единственно верный способ подачи питьевой воды, а также оптимальный способ реализации данного проекта.</w:t>
      </w:r>
    </w:p>
    <w:p w:rsidR="001936D1" w:rsidRPr="001936D1" w:rsidRDefault="001936D1" w:rsidP="0019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6D1">
        <w:rPr>
          <w:rFonts w:ascii="Times New Roman" w:eastAsia="Calibri" w:hAnsi="Times New Roman" w:cs="Times New Roman"/>
          <w:b/>
          <w:sz w:val="28"/>
          <w:szCs w:val="28"/>
        </w:rPr>
        <w:t>Газификация</w:t>
      </w:r>
    </w:p>
    <w:p w:rsidR="007F0CA0" w:rsidRPr="00DA2B96" w:rsidRDefault="000E641F" w:rsidP="00DA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D1">
        <w:rPr>
          <w:rFonts w:ascii="Times New Roman" w:eastAsia="Calibri" w:hAnsi="Times New Roman" w:cs="Times New Roman"/>
          <w:sz w:val="28"/>
          <w:szCs w:val="28"/>
        </w:rPr>
        <w:t>Вопрос газификации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Ахтубинского района решается уже не первый год, а точнее говоря не первое десятилетие. </w:t>
      </w:r>
      <w:r w:rsidR="001671DE" w:rsidRPr="00DA2B96">
        <w:rPr>
          <w:rFonts w:ascii="Times New Roman" w:eastAsia="Calibri" w:hAnsi="Times New Roman" w:cs="Times New Roman"/>
          <w:sz w:val="28"/>
          <w:szCs w:val="28"/>
        </w:rPr>
        <w:t>Ожидаемая подача газа в населенные пункты южной и восточной части Ахтубинского района ориентирована</w:t>
      </w:r>
      <w:r w:rsidR="001E3553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671DE" w:rsidRPr="00DA2B96">
        <w:rPr>
          <w:rFonts w:ascii="Times New Roman" w:eastAsia="Calibri" w:hAnsi="Times New Roman" w:cs="Times New Roman"/>
          <w:sz w:val="28"/>
          <w:szCs w:val="28"/>
        </w:rPr>
        <w:t xml:space="preserve"> 2027 год. </w:t>
      </w:r>
    </w:p>
    <w:p w:rsidR="00DB0FEF" w:rsidRPr="001936D1" w:rsidRDefault="00DB0FEF" w:rsidP="00DA2B9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A2B96">
        <w:rPr>
          <w:sz w:val="28"/>
          <w:szCs w:val="28"/>
        </w:rPr>
        <w:t xml:space="preserve">Для реализации строительства объектов газораспределения в схему территориального планирования Ахтубинского района </w:t>
      </w:r>
      <w:r w:rsidR="0088798D" w:rsidRPr="00DA2B96">
        <w:rPr>
          <w:sz w:val="28"/>
          <w:szCs w:val="28"/>
        </w:rPr>
        <w:t xml:space="preserve">уже </w:t>
      </w:r>
      <w:r w:rsidRPr="00DA2B96">
        <w:rPr>
          <w:sz w:val="28"/>
          <w:szCs w:val="28"/>
        </w:rPr>
        <w:t>внесены соответствующие проектируемые объекты, что позволит завершить газификацию Ахтубинского района в намеченные сроки.</w:t>
      </w:r>
      <w:r w:rsidR="001936D1">
        <w:rPr>
          <w:sz w:val="28"/>
          <w:szCs w:val="28"/>
        </w:rPr>
        <w:br/>
      </w:r>
      <w:r w:rsidR="001936D1">
        <w:rPr>
          <w:b/>
          <w:sz w:val="28"/>
          <w:szCs w:val="28"/>
        </w:rPr>
        <w:t xml:space="preserve">                                            </w:t>
      </w:r>
      <w:r w:rsidR="001936D1" w:rsidRPr="001936D1">
        <w:rPr>
          <w:b/>
          <w:sz w:val="28"/>
          <w:szCs w:val="28"/>
        </w:rPr>
        <w:t>Дорожное хозяйство</w:t>
      </w:r>
    </w:p>
    <w:p w:rsidR="001671DE" w:rsidRPr="00DA2B96" w:rsidRDefault="00DB0FEF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36D1">
        <w:rPr>
          <w:sz w:val="28"/>
          <w:szCs w:val="28"/>
        </w:rPr>
        <w:t>В сфере дорожного хозяйства</w:t>
      </w:r>
      <w:r w:rsidRPr="00DA2B96">
        <w:rPr>
          <w:sz w:val="28"/>
          <w:szCs w:val="28"/>
        </w:rPr>
        <w:t xml:space="preserve"> особое внимание нужно уделить региональным дорогам на территории Ахтубинского района, которые затрудняют транспортное сообщение, способствуют росту ДТП</w:t>
      </w:r>
      <w:r w:rsidR="001671DE" w:rsidRPr="00DA2B96">
        <w:rPr>
          <w:sz w:val="28"/>
          <w:szCs w:val="28"/>
        </w:rPr>
        <w:t>.</w:t>
      </w:r>
    </w:p>
    <w:p w:rsidR="001671DE" w:rsidRDefault="001671DE" w:rsidP="00DA2B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К примеру, региональная дорога, ведущая от трассы Астрахань–Волгоград до села </w:t>
      </w:r>
      <w:proofErr w:type="spellStart"/>
      <w:r w:rsidRPr="00DA2B96">
        <w:rPr>
          <w:rFonts w:ascii="Times New Roman" w:eastAsia="Calibri" w:hAnsi="Times New Roman" w:cs="Times New Roman"/>
          <w:sz w:val="28"/>
          <w:szCs w:val="28"/>
        </w:rPr>
        <w:t>Сокрутовка</w:t>
      </w:r>
      <w:proofErr w:type="spellEnd"/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, отсыпана крупным </w:t>
      </w:r>
      <w:proofErr w:type="gramStart"/>
      <w:r w:rsidRPr="00DA2B96">
        <w:rPr>
          <w:rFonts w:ascii="Times New Roman" w:eastAsia="Calibri" w:hAnsi="Times New Roman" w:cs="Times New Roman"/>
          <w:sz w:val="28"/>
          <w:szCs w:val="28"/>
        </w:rPr>
        <w:t>щебнем</w:t>
      </w:r>
      <w:proofErr w:type="gramEnd"/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и движение по такому покрытию наносит ущерб транспортным средствам и в целом не соответствует безопасности дорожного движения, что становится невозможным для осуществления пассажирских перевозок по этому направлению.  </w:t>
      </w:r>
    </w:p>
    <w:p w:rsidR="003049E0" w:rsidRPr="00DA2B96" w:rsidRDefault="001936D1" w:rsidP="00DA2B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71DE" w:rsidRPr="00DA2B96">
        <w:rPr>
          <w:rFonts w:ascii="Times New Roman" w:eastAsia="Calibri" w:hAnsi="Times New Roman" w:cs="Times New Roman"/>
          <w:sz w:val="28"/>
          <w:szCs w:val="28"/>
        </w:rPr>
        <w:t xml:space="preserve"> мае текучего года </w:t>
      </w:r>
      <w:proofErr w:type="gramStart"/>
      <w:r w:rsidR="001671DE" w:rsidRPr="00DA2B9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671DE" w:rsidRPr="00DA2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671DE" w:rsidRPr="00DA2B96">
        <w:rPr>
          <w:rFonts w:ascii="Times New Roman" w:eastAsia="Calibri" w:hAnsi="Times New Roman" w:cs="Times New Roman"/>
          <w:sz w:val="28"/>
          <w:szCs w:val="28"/>
        </w:rPr>
        <w:t>Ахтубинском</w:t>
      </w:r>
      <w:proofErr w:type="gramEnd"/>
      <w:r w:rsidR="001671DE" w:rsidRPr="00DA2B96">
        <w:rPr>
          <w:rFonts w:ascii="Times New Roman" w:eastAsia="Calibri" w:hAnsi="Times New Roman" w:cs="Times New Roman"/>
          <w:sz w:val="28"/>
          <w:szCs w:val="28"/>
        </w:rPr>
        <w:t xml:space="preserve"> районе были прекращены межпоселенческие пассажирские перевозки, что </w:t>
      </w:r>
      <w:r w:rsidR="0088798D" w:rsidRPr="001936D1">
        <w:rPr>
          <w:rFonts w:ascii="Times New Roman" w:eastAsia="Calibri" w:hAnsi="Times New Roman" w:cs="Times New Roman"/>
          <w:sz w:val="28"/>
          <w:szCs w:val="28"/>
        </w:rPr>
        <w:t xml:space="preserve">послужило </w:t>
      </w:r>
      <w:r w:rsidR="008D68C5" w:rsidRPr="001936D1">
        <w:rPr>
          <w:rFonts w:ascii="Times New Roman" w:eastAsia="Calibri" w:hAnsi="Times New Roman" w:cs="Times New Roman"/>
          <w:sz w:val="28"/>
          <w:szCs w:val="28"/>
        </w:rPr>
        <w:t>множеству</w:t>
      </w:r>
      <w:r w:rsidR="0088798D" w:rsidRPr="00DA2B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49E0" w:rsidRPr="00DA2B96">
        <w:rPr>
          <w:rFonts w:ascii="Times New Roman" w:eastAsia="Calibri" w:hAnsi="Times New Roman" w:cs="Times New Roman"/>
          <w:sz w:val="28"/>
          <w:szCs w:val="28"/>
        </w:rPr>
        <w:t>обоснованны</w:t>
      </w:r>
      <w:r w:rsidR="0088798D" w:rsidRPr="00DA2B96">
        <w:rPr>
          <w:rFonts w:ascii="Times New Roman" w:eastAsia="Calibri" w:hAnsi="Times New Roman" w:cs="Times New Roman"/>
          <w:sz w:val="28"/>
          <w:szCs w:val="28"/>
        </w:rPr>
        <w:t>х</w:t>
      </w:r>
      <w:r w:rsidR="003049E0" w:rsidRPr="00DA2B96">
        <w:rPr>
          <w:rFonts w:ascii="Times New Roman" w:eastAsia="Calibri" w:hAnsi="Times New Roman" w:cs="Times New Roman"/>
          <w:sz w:val="28"/>
          <w:szCs w:val="28"/>
        </w:rPr>
        <w:t xml:space="preserve"> жалоб</w:t>
      </w:r>
      <w:r w:rsidR="001671DE" w:rsidRPr="00DA2B9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3049E0" w:rsidRPr="00DA2B96">
        <w:rPr>
          <w:rFonts w:ascii="Times New Roman" w:eastAsia="Calibri" w:hAnsi="Times New Roman" w:cs="Times New Roman"/>
          <w:sz w:val="28"/>
          <w:szCs w:val="28"/>
        </w:rPr>
        <w:t>в части обеспечения населения транспортной доступностью.</w:t>
      </w:r>
    </w:p>
    <w:p w:rsidR="003049E0" w:rsidRPr="00DA2B96" w:rsidRDefault="003049E0" w:rsidP="00DA2B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Жалобы граждан на недоброкачественные услуги, предоставляемые населению в качестве пассажирских перевозок южных </w:t>
      </w:r>
      <w:r w:rsidR="001936D1">
        <w:rPr>
          <w:rFonts w:ascii="Times New Roman" w:eastAsia="Calibri" w:hAnsi="Times New Roman" w:cs="Times New Roman"/>
          <w:sz w:val="28"/>
          <w:szCs w:val="28"/>
        </w:rPr>
        <w:t>сел района</w:t>
      </w:r>
      <w:r w:rsidR="001E3553">
        <w:rPr>
          <w:rFonts w:ascii="Times New Roman" w:eastAsia="Calibri" w:hAnsi="Times New Roman" w:cs="Times New Roman"/>
          <w:sz w:val="28"/>
          <w:szCs w:val="28"/>
        </w:rPr>
        <w:t>,</w:t>
      </w:r>
      <w:r w:rsidR="001936D1">
        <w:rPr>
          <w:rFonts w:ascii="Times New Roman" w:eastAsia="Calibri" w:hAnsi="Times New Roman" w:cs="Times New Roman"/>
          <w:sz w:val="28"/>
          <w:szCs w:val="28"/>
        </w:rPr>
        <w:t xml:space="preserve"> поступали и раньше. </w:t>
      </w:r>
    </w:p>
    <w:p w:rsidR="003049E0" w:rsidRPr="00DA2B96" w:rsidRDefault="003049E0" w:rsidP="00DA2B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96">
        <w:rPr>
          <w:rFonts w:ascii="Times New Roman" w:eastAsia="Calibri" w:hAnsi="Times New Roman" w:cs="Times New Roman"/>
          <w:sz w:val="28"/>
          <w:szCs w:val="28"/>
        </w:rPr>
        <w:t>Считаю, что в этой части необходимо в срочном порядке определить дальнейш</w:t>
      </w:r>
      <w:r w:rsidR="001E3553">
        <w:rPr>
          <w:rFonts w:ascii="Times New Roman" w:eastAsia="Calibri" w:hAnsi="Times New Roman" w:cs="Times New Roman"/>
          <w:sz w:val="28"/>
          <w:szCs w:val="28"/>
        </w:rPr>
        <w:t>е</w:t>
      </w:r>
      <w:r w:rsidRPr="00DA2B96">
        <w:rPr>
          <w:rFonts w:ascii="Times New Roman" w:eastAsia="Calibri" w:hAnsi="Times New Roman" w:cs="Times New Roman"/>
          <w:sz w:val="28"/>
          <w:szCs w:val="28"/>
        </w:rPr>
        <w:t>е р</w:t>
      </w:r>
      <w:r w:rsidR="001E3553">
        <w:rPr>
          <w:rFonts w:ascii="Times New Roman" w:eastAsia="Calibri" w:hAnsi="Times New Roman" w:cs="Times New Roman"/>
          <w:sz w:val="28"/>
          <w:szCs w:val="28"/>
        </w:rPr>
        <w:t xml:space="preserve">азвитие транспортных </w:t>
      </w:r>
      <w:proofErr w:type="spellStart"/>
      <w:r w:rsidR="001E3553">
        <w:rPr>
          <w:rFonts w:ascii="Times New Roman" w:eastAsia="Calibri" w:hAnsi="Times New Roman" w:cs="Times New Roman"/>
          <w:sz w:val="28"/>
          <w:szCs w:val="28"/>
        </w:rPr>
        <w:t>межпоселен</w:t>
      </w:r>
      <w:r w:rsidRPr="00DA2B96">
        <w:rPr>
          <w:rFonts w:ascii="Times New Roman" w:eastAsia="Calibri" w:hAnsi="Times New Roman" w:cs="Times New Roman"/>
          <w:sz w:val="28"/>
          <w:szCs w:val="28"/>
        </w:rPr>
        <w:t>ческих</w:t>
      </w:r>
      <w:proofErr w:type="spellEnd"/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перевозок, либо собственным муниципальным транспортом, который приобрести в лизинг, либо установить регулируемый тариф по нерентабельным, но социально значимым маршрутам, что конечно повлечет дополнительный расход бюджетных средств</w:t>
      </w:r>
      <w:r w:rsidR="001936D1">
        <w:rPr>
          <w:rFonts w:ascii="Times New Roman" w:eastAsia="Calibri" w:hAnsi="Times New Roman" w:cs="Times New Roman"/>
          <w:sz w:val="28"/>
          <w:szCs w:val="28"/>
        </w:rPr>
        <w:t>, но стабилизирует транспортное обеспечения населения.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Для определения верного направления </w:t>
      </w:r>
      <w:r w:rsidR="00BE79FD" w:rsidRPr="00DA2B96">
        <w:rPr>
          <w:rFonts w:ascii="Times New Roman" w:eastAsia="Calibri" w:hAnsi="Times New Roman" w:cs="Times New Roman"/>
          <w:sz w:val="28"/>
          <w:szCs w:val="28"/>
        </w:rPr>
        <w:t>этого вида деятельности</w:t>
      </w:r>
      <w:r w:rsidR="00E66C94">
        <w:rPr>
          <w:rFonts w:ascii="Times New Roman" w:eastAsia="Calibri" w:hAnsi="Times New Roman" w:cs="Times New Roman"/>
          <w:sz w:val="28"/>
          <w:szCs w:val="28"/>
        </w:rPr>
        <w:t>,</w:t>
      </w:r>
      <w:r w:rsidR="00BE79FD" w:rsidRPr="00DA2B96">
        <w:rPr>
          <w:rFonts w:ascii="Times New Roman" w:eastAsia="Calibri" w:hAnsi="Times New Roman" w:cs="Times New Roman"/>
          <w:sz w:val="28"/>
          <w:szCs w:val="28"/>
        </w:rPr>
        <w:t xml:space="preserve"> необходимы соответствующие расчеты, </w:t>
      </w:r>
      <w:proofErr w:type="gramStart"/>
      <w:r w:rsidR="00BE79FD" w:rsidRPr="00DA2B96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="00BE79FD" w:rsidRPr="00DA2B96">
        <w:rPr>
          <w:rFonts w:ascii="Times New Roman" w:eastAsia="Calibri" w:hAnsi="Times New Roman" w:cs="Times New Roman"/>
          <w:sz w:val="28"/>
          <w:szCs w:val="28"/>
        </w:rPr>
        <w:t xml:space="preserve"> к сожалению,</w:t>
      </w:r>
      <w:r w:rsidR="001936D1">
        <w:rPr>
          <w:rFonts w:ascii="Times New Roman" w:eastAsia="Calibri" w:hAnsi="Times New Roman" w:cs="Times New Roman"/>
          <w:sz w:val="28"/>
          <w:szCs w:val="28"/>
        </w:rPr>
        <w:t xml:space="preserve"> в администрации района </w:t>
      </w:r>
      <w:r w:rsidR="00BE79FD" w:rsidRPr="00DA2B96">
        <w:rPr>
          <w:rFonts w:ascii="Times New Roman" w:eastAsia="Calibri" w:hAnsi="Times New Roman" w:cs="Times New Roman"/>
          <w:sz w:val="28"/>
          <w:szCs w:val="28"/>
        </w:rPr>
        <w:t>пока нет.</w:t>
      </w:r>
    </w:p>
    <w:p w:rsidR="00ED7636" w:rsidRDefault="00ED7636" w:rsidP="00ED7636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Экология</w:t>
      </w:r>
    </w:p>
    <w:p w:rsidR="007674F8" w:rsidRPr="009A1CB8" w:rsidRDefault="007674F8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36">
        <w:rPr>
          <w:sz w:val="28"/>
          <w:szCs w:val="28"/>
        </w:rPr>
        <w:lastRenderedPageBreak/>
        <w:t>Современная экологическая ситуация</w:t>
      </w:r>
      <w:r w:rsidRPr="009A1CB8">
        <w:rPr>
          <w:sz w:val="28"/>
          <w:szCs w:val="28"/>
        </w:rPr>
        <w:t xml:space="preserve"> на территории Ахтубинского района может быть оценена как умеренная. </w:t>
      </w:r>
    </w:p>
    <w:p w:rsidR="007674F8" w:rsidRPr="00DA2B96" w:rsidRDefault="007674F8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Проблема утилизации отходов производства и потребления является очень актуальной для Ахтубинского района, как и для всей Астраханской области. Нерешенной остается проблема сортировки и переработки отходов на территории района.</w:t>
      </w:r>
    </w:p>
    <w:p w:rsidR="007674F8" w:rsidRPr="00DA2B96" w:rsidRDefault="007674F8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Основные цели экологического развития: </w:t>
      </w:r>
    </w:p>
    <w:p w:rsidR="007674F8" w:rsidRPr="00DA2B96" w:rsidRDefault="007674F8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- эффективное обращение с отходами производства и потребления, включая ликвидацию выявленных несанкционированных свалок; </w:t>
      </w:r>
    </w:p>
    <w:p w:rsidR="007674F8" w:rsidRPr="00DA2B96" w:rsidRDefault="007674F8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A2B96">
        <w:rPr>
          <w:sz w:val="28"/>
          <w:szCs w:val="28"/>
        </w:rPr>
        <w:t>- снижение уровня загрязнения атмосферного воздуха крупными промышленными предприятиями, в том числе уменьшение объема выбросов загрязняющих веществ в атмосферный воздух, а это полная ликвидация деятельности на территории города Ахтубинска ООО «</w:t>
      </w:r>
      <w:proofErr w:type="spellStart"/>
      <w:r w:rsidRPr="00DA2B96">
        <w:rPr>
          <w:sz w:val="28"/>
          <w:szCs w:val="28"/>
        </w:rPr>
        <w:t>ЭкоВтор</w:t>
      </w:r>
      <w:proofErr w:type="spellEnd"/>
      <w:r w:rsidRPr="00DA2B96">
        <w:rPr>
          <w:sz w:val="28"/>
          <w:szCs w:val="28"/>
        </w:rPr>
        <w:t>», так как деятельность данного предприятия осуществляется с нарушение федерального законодательства, без образования санитарно-защитной зоны</w:t>
      </w:r>
      <w:r w:rsidR="00E66C94">
        <w:rPr>
          <w:sz w:val="28"/>
          <w:szCs w:val="28"/>
        </w:rPr>
        <w:t xml:space="preserve"> и</w:t>
      </w:r>
      <w:r w:rsidRPr="00DA2B96">
        <w:rPr>
          <w:sz w:val="28"/>
          <w:szCs w:val="28"/>
        </w:rPr>
        <w:t xml:space="preserve"> наносит существенны</w:t>
      </w:r>
      <w:r w:rsidR="00E66C94">
        <w:rPr>
          <w:sz w:val="28"/>
          <w:szCs w:val="28"/>
        </w:rPr>
        <w:t>й</w:t>
      </w:r>
      <w:r w:rsidRPr="00DA2B96">
        <w:rPr>
          <w:sz w:val="28"/>
          <w:szCs w:val="28"/>
        </w:rPr>
        <w:t xml:space="preserve"> вред здоровью жителям города. </w:t>
      </w:r>
      <w:proofErr w:type="gramEnd"/>
    </w:p>
    <w:p w:rsidR="00BE79FD" w:rsidRPr="00DA2B96" w:rsidRDefault="00BE79FD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Одним из важных вопросов является </w:t>
      </w:r>
      <w:r w:rsidR="009B48F8" w:rsidRPr="00DA2B96">
        <w:rPr>
          <w:rFonts w:ascii="Times New Roman" w:eastAsia="Calibri" w:hAnsi="Times New Roman" w:cs="Times New Roman"/>
          <w:sz w:val="28"/>
          <w:szCs w:val="28"/>
        </w:rPr>
        <w:t>о</w:t>
      </w:r>
      <w:r w:rsidRPr="00DA2B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бращение с ТКО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коммунальная услуга по сбору, вывозу и утилизации мусора</w:t>
      </w:r>
      <w:r w:rsidR="00781D39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74F8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на включает в себя регулярные рейсы мусоровозов, опустошение мусорных баков, сортировку мусора и отправку отходов на специальные полигоны или на переработку. </w:t>
      </w:r>
    </w:p>
    <w:p w:rsidR="009B48F8" w:rsidRPr="00DA2B96" w:rsidRDefault="00781D39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B48F8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полномочий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касающихся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8F8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относится определение мест временного накопления ТКО, оборудование этих мест специальными площадками, подъездными к ним путями и контейнерами.</w:t>
      </w:r>
    </w:p>
    <w:p w:rsidR="00B1053D" w:rsidRPr="00DA2B96" w:rsidRDefault="009B48F8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Вот именно эти вопросы в настоящее время</w:t>
      </w:r>
      <w:r w:rsidR="00E66C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большей степени</w:t>
      </w:r>
      <w:r w:rsidR="00E66C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остаются неразрешенными в отдельных населенных пунктах, таких как</w:t>
      </w:r>
      <w:r w:rsidR="00B072C8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072C8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</w:t>
      </w:r>
      <w:proofErr w:type="gramEnd"/>
      <w:r w:rsidR="00B072C8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Ахту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бинск, поселок Верхний Баскунчак, село Капустин Яр, частично и в других селах</w:t>
      </w:r>
      <w:r w:rsidR="00C96A24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1053D" w:rsidRPr="00DA2B96" w:rsidRDefault="00B1053D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Решить эту проблему разом не получится, так как это требует существенных финансовых затрат.</w:t>
      </w:r>
    </w:p>
    <w:p w:rsidR="00B1053D" w:rsidRPr="00DA2B96" w:rsidRDefault="00C96A24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Полагаю</w:t>
      </w:r>
      <w:r w:rsidR="00B1053D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такая работа должна быть планомерной с учетом мнения глав муниципальных образований и мнения населения поселений</w:t>
      </w:r>
      <w:r w:rsidR="00ED7636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оборудовать дополнительную площадку, где добавить контейнеры и т.п.</w:t>
      </w:r>
      <w:r w:rsidR="00B1053D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798D" w:rsidRPr="00DA2B96" w:rsidRDefault="00B1053D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 необходимым</w:t>
      </w:r>
      <w:r w:rsidR="007674F8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этих целях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наладить тесное взаимодействие с региональным оператором ООО «</w:t>
      </w:r>
      <w:proofErr w:type="spellStart"/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ЭкоЦентр</w:t>
      </w:r>
      <w:proofErr w:type="spellEnd"/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 части дополнительного приобретения контейнеров для ТКО в рамках </w:t>
      </w:r>
      <w:hyperlink r:id="rId8" w:history="1">
        <w:r w:rsidRPr="00DA2B9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 w:rsidR="007674F8" w:rsidRPr="00DA2B9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ого </w:t>
        </w:r>
        <w:r w:rsidRPr="00DA2B9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закон</w:t>
        </w:r>
        <w:r w:rsidR="007674F8" w:rsidRPr="00DA2B9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DA2B9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24.06.1998 </w:t>
        </w:r>
        <w:r w:rsidR="00E66C94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DA2B9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89-ФЗ "Об отходах производства и потребления"</w:t>
        </w:r>
      </w:hyperlink>
      <w:r w:rsidR="00F125AD" w:rsidRPr="00DA2B96">
        <w:rPr>
          <w:rFonts w:ascii="Times New Roman" w:hAnsi="Times New Roman" w:cs="Times New Roman"/>
          <w:sz w:val="28"/>
          <w:szCs w:val="28"/>
        </w:rPr>
        <w:t xml:space="preserve"> </w:t>
      </w:r>
      <w:r w:rsidR="00810CBC" w:rsidRPr="00DA2B9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125AD" w:rsidRPr="00DA2B96">
        <w:rPr>
          <w:rFonts w:ascii="Times New Roman" w:hAnsi="Times New Roman" w:cs="Times New Roman"/>
          <w:sz w:val="28"/>
          <w:szCs w:val="28"/>
        </w:rPr>
        <w:t>и своевременной организации вывозы ТКО</w:t>
      </w:r>
      <w:r w:rsidR="00ED7636">
        <w:rPr>
          <w:rFonts w:ascii="Times New Roman" w:hAnsi="Times New Roman" w:cs="Times New Roman"/>
          <w:sz w:val="28"/>
          <w:szCs w:val="28"/>
        </w:rPr>
        <w:t>.</w:t>
      </w:r>
      <w:r w:rsidR="00F125AD" w:rsidRPr="00DA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5AD" w:rsidRDefault="00F125AD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</w:rPr>
        <w:t>С главами поселений определить регулярность работы</w:t>
      </w:r>
      <w:r w:rsidR="007E2E2D" w:rsidRPr="00DA2B96">
        <w:rPr>
          <w:rFonts w:ascii="Times New Roman" w:hAnsi="Times New Roman" w:cs="Times New Roman"/>
          <w:sz w:val="28"/>
          <w:szCs w:val="28"/>
        </w:rPr>
        <w:t xml:space="preserve"> по вывозу ТКО</w:t>
      </w:r>
      <w:r w:rsidRPr="00DA2B96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7E2E2D" w:rsidRPr="00DA2B96">
        <w:rPr>
          <w:rFonts w:ascii="Times New Roman" w:hAnsi="Times New Roman" w:cs="Times New Roman"/>
          <w:sz w:val="28"/>
          <w:szCs w:val="28"/>
        </w:rPr>
        <w:t>ым</w:t>
      </w:r>
      <w:r w:rsidRPr="00DA2B96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7E2E2D" w:rsidRPr="00DA2B96">
        <w:rPr>
          <w:rFonts w:ascii="Times New Roman" w:hAnsi="Times New Roman" w:cs="Times New Roman"/>
          <w:sz w:val="28"/>
          <w:szCs w:val="28"/>
        </w:rPr>
        <w:t xml:space="preserve">ом </w:t>
      </w:r>
      <w:r w:rsidRPr="00DA2B96">
        <w:rPr>
          <w:rFonts w:ascii="Times New Roman" w:hAnsi="Times New Roman" w:cs="Times New Roman"/>
          <w:sz w:val="28"/>
          <w:szCs w:val="28"/>
        </w:rPr>
        <w:t>и осуществл</w:t>
      </w:r>
      <w:r w:rsidR="007E2E2D" w:rsidRPr="00DA2B96">
        <w:rPr>
          <w:rFonts w:ascii="Times New Roman" w:hAnsi="Times New Roman" w:cs="Times New Roman"/>
          <w:sz w:val="28"/>
          <w:szCs w:val="28"/>
        </w:rPr>
        <w:t>ени</w:t>
      </w:r>
      <w:r w:rsidR="00810CBC" w:rsidRPr="00DA2B96">
        <w:rPr>
          <w:rFonts w:ascii="Times New Roman" w:hAnsi="Times New Roman" w:cs="Times New Roman"/>
          <w:sz w:val="28"/>
          <w:szCs w:val="28"/>
        </w:rPr>
        <w:t>я</w:t>
      </w:r>
      <w:r w:rsidR="007E2E2D" w:rsidRPr="00DA2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B96">
        <w:rPr>
          <w:rFonts w:ascii="Times New Roman" w:hAnsi="Times New Roman" w:cs="Times New Roman"/>
          <w:sz w:val="28"/>
          <w:szCs w:val="28"/>
        </w:rPr>
        <w:t>контрол</w:t>
      </w:r>
      <w:r w:rsidR="00810CBC" w:rsidRPr="00DA2B96">
        <w:rPr>
          <w:rFonts w:ascii="Times New Roman" w:hAnsi="Times New Roman" w:cs="Times New Roman"/>
          <w:sz w:val="28"/>
          <w:szCs w:val="28"/>
        </w:rPr>
        <w:t>я</w:t>
      </w:r>
      <w:r w:rsidRPr="00DA2B9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A2B96">
        <w:rPr>
          <w:rFonts w:ascii="Times New Roman" w:hAnsi="Times New Roman" w:cs="Times New Roman"/>
          <w:sz w:val="28"/>
          <w:szCs w:val="28"/>
        </w:rPr>
        <w:t xml:space="preserve"> своевременностью вывоза ТКО.</w:t>
      </w:r>
    </w:p>
    <w:p w:rsidR="00ED7636" w:rsidRPr="00DA2B96" w:rsidRDefault="00ED7636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региональным оператором определить возможност</w:t>
      </w:r>
      <w:r w:rsidR="00E66C9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зачистки контейнерных площадок силами регионального оператора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последующим возмещением дополнительных затрат из разного уровня бюджетов. </w:t>
      </w:r>
    </w:p>
    <w:p w:rsidR="004829F5" w:rsidRPr="00DA2B96" w:rsidRDefault="004829F5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</w:rPr>
        <w:t xml:space="preserve">Кроме этого необходимо активизировать разъяснительную работу </w:t>
      </w:r>
      <w:r w:rsidR="00810CBC" w:rsidRPr="00DA2B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2B96">
        <w:rPr>
          <w:rFonts w:ascii="Times New Roman" w:hAnsi="Times New Roman" w:cs="Times New Roman"/>
          <w:sz w:val="28"/>
          <w:szCs w:val="28"/>
        </w:rPr>
        <w:t>с гражданами</w:t>
      </w:r>
      <w:r w:rsidR="00E66C94">
        <w:rPr>
          <w:rFonts w:ascii="Times New Roman" w:hAnsi="Times New Roman" w:cs="Times New Roman"/>
          <w:sz w:val="28"/>
          <w:szCs w:val="28"/>
        </w:rPr>
        <w:t>,</w:t>
      </w:r>
      <w:r w:rsidRPr="00DA2B96">
        <w:rPr>
          <w:rFonts w:ascii="Times New Roman" w:hAnsi="Times New Roman" w:cs="Times New Roman"/>
          <w:sz w:val="28"/>
          <w:szCs w:val="28"/>
        </w:rPr>
        <w:t xml:space="preserve"> </w:t>
      </w:r>
      <w:r w:rsidR="00ED7636">
        <w:rPr>
          <w:rFonts w:ascii="Times New Roman" w:hAnsi="Times New Roman" w:cs="Times New Roman"/>
          <w:sz w:val="28"/>
          <w:szCs w:val="28"/>
        </w:rPr>
        <w:t>о</w:t>
      </w:r>
      <w:r w:rsidRPr="00DA2B96">
        <w:rPr>
          <w:rFonts w:ascii="Times New Roman" w:hAnsi="Times New Roman" w:cs="Times New Roman"/>
          <w:sz w:val="28"/>
          <w:szCs w:val="28"/>
        </w:rPr>
        <w:t xml:space="preserve"> возможности утилизации отдельных отходов, не относящимся к ТКО, а это порубочный материал, ветки и сухая трава, которые могут быть уничтожены путем сжигания с соблюдением правил пожарной безопасности.</w:t>
      </w:r>
    </w:p>
    <w:p w:rsidR="005829A5" w:rsidRPr="00DA2B96" w:rsidRDefault="005829A5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</w:rPr>
        <w:t xml:space="preserve">С учетом того, что региональный оператор осуществляет вывоз ТКО </w:t>
      </w:r>
      <w:r w:rsidR="00810CBC" w:rsidRPr="00DA2B9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2B96">
        <w:rPr>
          <w:rFonts w:ascii="Times New Roman" w:hAnsi="Times New Roman" w:cs="Times New Roman"/>
          <w:sz w:val="28"/>
          <w:szCs w:val="28"/>
        </w:rPr>
        <w:t xml:space="preserve">с территории Ахтубинского района на полигон для ТКО расположенный </w:t>
      </w:r>
      <w:r w:rsidR="002874BA" w:rsidRPr="00DA2B9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DA2B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2B96">
        <w:rPr>
          <w:rFonts w:ascii="Times New Roman" w:hAnsi="Times New Roman" w:cs="Times New Roman"/>
          <w:sz w:val="28"/>
          <w:szCs w:val="28"/>
        </w:rPr>
        <w:t xml:space="preserve"> ЗАТО Знаменск, и </w:t>
      </w:r>
      <w:r w:rsidR="007E2E2D" w:rsidRPr="00DA2B96">
        <w:rPr>
          <w:rFonts w:ascii="Times New Roman" w:hAnsi="Times New Roman" w:cs="Times New Roman"/>
          <w:sz w:val="28"/>
          <w:szCs w:val="28"/>
        </w:rPr>
        <w:t>этот полигон</w:t>
      </w:r>
      <w:r w:rsidRPr="00DA2B96">
        <w:rPr>
          <w:rFonts w:ascii="Times New Roman" w:hAnsi="Times New Roman" w:cs="Times New Roman"/>
          <w:sz w:val="28"/>
          <w:szCs w:val="28"/>
        </w:rPr>
        <w:t xml:space="preserve"> не в состоянии в дальнейшем накапливать отходы с Ахтубинского района, в настоящее время рассматривается </w:t>
      </w:r>
      <w:r w:rsidR="002874BA" w:rsidRPr="00DA2B96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810CBC" w:rsidRPr="00DA2B96">
        <w:rPr>
          <w:rFonts w:ascii="Times New Roman" w:hAnsi="Times New Roman" w:cs="Times New Roman"/>
          <w:sz w:val="28"/>
          <w:szCs w:val="28"/>
        </w:rPr>
        <w:t xml:space="preserve">     </w:t>
      </w:r>
      <w:r w:rsidR="002874BA" w:rsidRPr="00DA2B96">
        <w:rPr>
          <w:rFonts w:ascii="Times New Roman" w:hAnsi="Times New Roman" w:cs="Times New Roman"/>
          <w:sz w:val="28"/>
          <w:szCs w:val="28"/>
        </w:rPr>
        <w:t xml:space="preserve">об </w:t>
      </w:r>
      <w:r w:rsidRPr="00DA2B96">
        <w:rPr>
          <w:rFonts w:ascii="Times New Roman" w:hAnsi="Times New Roman" w:cs="Times New Roman"/>
          <w:sz w:val="28"/>
          <w:szCs w:val="28"/>
        </w:rPr>
        <w:t>открыти</w:t>
      </w:r>
      <w:r w:rsidR="002874BA" w:rsidRPr="00DA2B96">
        <w:rPr>
          <w:rFonts w:ascii="Times New Roman" w:hAnsi="Times New Roman" w:cs="Times New Roman"/>
          <w:sz w:val="28"/>
          <w:szCs w:val="28"/>
        </w:rPr>
        <w:t>и</w:t>
      </w:r>
      <w:r w:rsidRPr="00DA2B96">
        <w:rPr>
          <w:rFonts w:ascii="Times New Roman" w:hAnsi="Times New Roman" w:cs="Times New Roman"/>
          <w:sz w:val="28"/>
          <w:szCs w:val="28"/>
        </w:rPr>
        <w:t xml:space="preserve"> такого полигона на землях Ахтубинского района. </w:t>
      </w:r>
    </w:p>
    <w:p w:rsidR="004829F5" w:rsidRPr="00DA2B96" w:rsidRDefault="005829A5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</w:rPr>
        <w:t xml:space="preserve">Считаю, </w:t>
      </w:r>
      <w:r w:rsidR="00E66C94">
        <w:rPr>
          <w:rFonts w:ascii="Times New Roman" w:hAnsi="Times New Roman" w:cs="Times New Roman"/>
          <w:sz w:val="28"/>
          <w:szCs w:val="28"/>
        </w:rPr>
        <w:t xml:space="preserve">что </w:t>
      </w:r>
      <w:r w:rsidRPr="00DA2B96">
        <w:rPr>
          <w:rFonts w:ascii="Times New Roman" w:hAnsi="Times New Roman" w:cs="Times New Roman"/>
          <w:sz w:val="28"/>
          <w:szCs w:val="28"/>
        </w:rPr>
        <w:t xml:space="preserve">такое решение </w:t>
      </w:r>
      <w:r w:rsidR="00810CBC" w:rsidRPr="00DA2B96">
        <w:rPr>
          <w:rFonts w:ascii="Times New Roman" w:hAnsi="Times New Roman" w:cs="Times New Roman"/>
          <w:sz w:val="28"/>
          <w:szCs w:val="28"/>
        </w:rPr>
        <w:t>должно быть продуманным</w:t>
      </w:r>
      <w:r w:rsidRPr="00DA2B96">
        <w:rPr>
          <w:rFonts w:ascii="Times New Roman" w:hAnsi="Times New Roman" w:cs="Times New Roman"/>
          <w:sz w:val="28"/>
          <w:szCs w:val="28"/>
        </w:rPr>
        <w:t xml:space="preserve">. </w:t>
      </w:r>
      <w:r w:rsidR="002874BA" w:rsidRPr="00DA2B96">
        <w:rPr>
          <w:rFonts w:ascii="Times New Roman" w:hAnsi="Times New Roman" w:cs="Times New Roman"/>
          <w:sz w:val="28"/>
          <w:szCs w:val="28"/>
        </w:rPr>
        <w:t xml:space="preserve">Мы только </w:t>
      </w:r>
      <w:r w:rsidR="00E66C94">
        <w:rPr>
          <w:rFonts w:ascii="Times New Roman" w:hAnsi="Times New Roman" w:cs="Times New Roman"/>
          <w:sz w:val="28"/>
          <w:szCs w:val="28"/>
        </w:rPr>
        <w:t xml:space="preserve">что </w:t>
      </w:r>
      <w:r w:rsidR="002874BA" w:rsidRPr="00DA2B96">
        <w:rPr>
          <w:rFonts w:ascii="Times New Roman" w:hAnsi="Times New Roman" w:cs="Times New Roman"/>
          <w:sz w:val="28"/>
          <w:szCs w:val="28"/>
        </w:rPr>
        <w:t xml:space="preserve">ликвидировали огромную свалку </w:t>
      </w:r>
      <w:r w:rsidR="000B4539" w:rsidRPr="00DA2B96">
        <w:rPr>
          <w:rFonts w:ascii="Times New Roman" w:hAnsi="Times New Roman" w:cs="Times New Roman"/>
          <w:sz w:val="28"/>
          <w:szCs w:val="28"/>
        </w:rPr>
        <w:t>отходов при въезд</w:t>
      </w:r>
      <w:r w:rsidR="00B052A0">
        <w:rPr>
          <w:rFonts w:ascii="Times New Roman" w:hAnsi="Times New Roman" w:cs="Times New Roman"/>
          <w:sz w:val="28"/>
          <w:szCs w:val="28"/>
        </w:rPr>
        <w:t xml:space="preserve">е в город, в районе пос. </w:t>
      </w:r>
      <w:proofErr w:type="spellStart"/>
      <w:r w:rsidR="00B052A0">
        <w:rPr>
          <w:rFonts w:ascii="Times New Roman" w:hAnsi="Times New Roman" w:cs="Times New Roman"/>
          <w:sz w:val="28"/>
          <w:szCs w:val="28"/>
        </w:rPr>
        <w:t>Джелга</w:t>
      </w:r>
      <w:proofErr w:type="spellEnd"/>
      <w:r w:rsidR="00B052A0">
        <w:rPr>
          <w:rFonts w:ascii="Times New Roman" w:hAnsi="Times New Roman" w:cs="Times New Roman"/>
          <w:sz w:val="28"/>
          <w:szCs w:val="28"/>
        </w:rPr>
        <w:t>, но решать этот вопрос обязательно нужно, с применением экологически чистых</w:t>
      </w:r>
      <w:r w:rsidR="00B052A0" w:rsidRPr="00DA2B96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B052A0">
        <w:rPr>
          <w:rFonts w:ascii="Times New Roman" w:hAnsi="Times New Roman" w:cs="Times New Roman"/>
          <w:sz w:val="28"/>
          <w:szCs w:val="28"/>
        </w:rPr>
        <w:t>й,</w:t>
      </w:r>
      <w:r w:rsidR="00B052A0" w:rsidRPr="00DA2B96">
        <w:rPr>
          <w:rFonts w:ascii="Times New Roman" w:hAnsi="Times New Roman" w:cs="Times New Roman"/>
          <w:sz w:val="28"/>
          <w:szCs w:val="28"/>
        </w:rPr>
        <w:t xml:space="preserve"> </w:t>
      </w:r>
      <w:r w:rsidR="00B052A0">
        <w:rPr>
          <w:rFonts w:ascii="Times New Roman" w:hAnsi="Times New Roman" w:cs="Times New Roman"/>
          <w:sz w:val="28"/>
          <w:szCs w:val="28"/>
        </w:rPr>
        <w:t xml:space="preserve">с </w:t>
      </w:r>
      <w:r w:rsidR="00B052A0" w:rsidRPr="00DA2B96">
        <w:rPr>
          <w:rFonts w:ascii="Times New Roman" w:hAnsi="Times New Roman" w:cs="Times New Roman"/>
          <w:sz w:val="28"/>
          <w:szCs w:val="28"/>
        </w:rPr>
        <w:t>полным уничтожением ТКО</w:t>
      </w:r>
      <w:r w:rsidR="00B052A0">
        <w:rPr>
          <w:rFonts w:ascii="Times New Roman" w:hAnsi="Times New Roman" w:cs="Times New Roman"/>
          <w:sz w:val="28"/>
          <w:szCs w:val="28"/>
        </w:rPr>
        <w:t>.</w:t>
      </w:r>
    </w:p>
    <w:p w:rsidR="005829A5" w:rsidRDefault="004829F5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</w:rPr>
        <w:t>Такую работу предлагаю вести совместно с региональным оператором</w:t>
      </w:r>
      <w:r w:rsidR="00B052A0">
        <w:rPr>
          <w:rFonts w:ascii="Times New Roman" w:hAnsi="Times New Roman" w:cs="Times New Roman"/>
          <w:sz w:val="28"/>
          <w:szCs w:val="28"/>
        </w:rPr>
        <w:t>, администрацией ЗАТО «город Знаменск»</w:t>
      </w:r>
      <w:r w:rsidR="002874BA" w:rsidRPr="00DA2B96">
        <w:rPr>
          <w:rFonts w:ascii="Times New Roman" w:hAnsi="Times New Roman" w:cs="Times New Roman"/>
          <w:sz w:val="28"/>
          <w:szCs w:val="28"/>
        </w:rPr>
        <w:t xml:space="preserve"> </w:t>
      </w:r>
      <w:r w:rsidRPr="00DA2B96">
        <w:rPr>
          <w:rFonts w:ascii="Times New Roman" w:hAnsi="Times New Roman" w:cs="Times New Roman"/>
          <w:sz w:val="28"/>
          <w:szCs w:val="28"/>
        </w:rPr>
        <w:t>и Правительством Астраханской области.</w:t>
      </w:r>
    </w:p>
    <w:p w:rsidR="00B052A0" w:rsidRPr="00DA2B96" w:rsidRDefault="00B052A0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острый вопрос в этой сфере – это ликвидация несанкционированных свалок.</w:t>
      </w:r>
    </w:p>
    <w:p w:rsidR="002874BA" w:rsidRPr="00DA2B96" w:rsidRDefault="002874BA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</w:rPr>
        <w:t xml:space="preserve">По </w:t>
      </w:r>
      <w:r w:rsidR="00A479CF" w:rsidRPr="00DA2B96">
        <w:rPr>
          <w:rFonts w:ascii="Times New Roman" w:hAnsi="Times New Roman" w:cs="Times New Roman"/>
          <w:sz w:val="28"/>
          <w:szCs w:val="28"/>
        </w:rPr>
        <w:t xml:space="preserve">иску прокуратуры и </w:t>
      </w:r>
      <w:r w:rsidRPr="00DA2B96">
        <w:rPr>
          <w:rFonts w:ascii="Times New Roman" w:hAnsi="Times New Roman" w:cs="Times New Roman"/>
          <w:sz w:val="28"/>
          <w:szCs w:val="28"/>
        </w:rPr>
        <w:t>решению суда</w:t>
      </w:r>
      <w:r w:rsidR="00A479CF" w:rsidRPr="00DA2B96">
        <w:rPr>
          <w:rFonts w:ascii="Times New Roman" w:hAnsi="Times New Roman" w:cs="Times New Roman"/>
          <w:sz w:val="28"/>
          <w:szCs w:val="28"/>
        </w:rPr>
        <w:t>,</w:t>
      </w:r>
      <w:r w:rsidRPr="00DA2B96">
        <w:rPr>
          <w:rFonts w:ascii="Times New Roman" w:hAnsi="Times New Roman" w:cs="Times New Roman"/>
          <w:sz w:val="28"/>
          <w:szCs w:val="28"/>
        </w:rPr>
        <w:t xml:space="preserve"> администрация Ахтубинского района</w:t>
      </w:r>
      <w:r w:rsidR="005E7373" w:rsidRPr="00DA2B96">
        <w:rPr>
          <w:rFonts w:ascii="Times New Roman" w:hAnsi="Times New Roman" w:cs="Times New Roman"/>
          <w:sz w:val="28"/>
          <w:szCs w:val="28"/>
        </w:rPr>
        <w:t>,</w:t>
      </w:r>
      <w:r w:rsidRPr="00DA2B96">
        <w:rPr>
          <w:rFonts w:ascii="Times New Roman" w:hAnsi="Times New Roman" w:cs="Times New Roman"/>
          <w:sz w:val="28"/>
          <w:szCs w:val="28"/>
        </w:rPr>
        <w:t xml:space="preserve"> начиная с 2018 года</w:t>
      </w:r>
      <w:r w:rsidR="005E7373" w:rsidRPr="00DA2B96">
        <w:rPr>
          <w:rFonts w:ascii="Times New Roman" w:hAnsi="Times New Roman" w:cs="Times New Roman"/>
          <w:sz w:val="28"/>
          <w:szCs w:val="28"/>
        </w:rPr>
        <w:t>, обязана</w:t>
      </w:r>
      <w:r w:rsidRPr="00DA2B96">
        <w:rPr>
          <w:rFonts w:ascii="Times New Roman" w:hAnsi="Times New Roman" w:cs="Times New Roman"/>
          <w:sz w:val="28"/>
          <w:szCs w:val="28"/>
        </w:rPr>
        <w:t xml:space="preserve"> ликвидировать </w:t>
      </w:r>
      <w:r w:rsidR="00A479CF" w:rsidRPr="00DA2B96">
        <w:rPr>
          <w:rFonts w:ascii="Times New Roman" w:hAnsi="Times New Roman" w:cs="Times New Roman"/>
          <w:sz w:val="28"/>
          <w:szCs w:val="28"/>
        </w:rPr>
        <w:t>все несанкционированные свалки,</w:t>
      </w:r>
      <w:r w:rsidRPr="00DA2B96">
        <w:rPr>
          <w:rFonts w:ascii="Times New Roman" w:hAnsi="Times New Roman" w:cs="Times New Roman"/>
          <w:sz w:val="28"/>
          <w:szCs w:val="28"/>
        </w:rPr>
        <w:t xml:space="preserve"> расположенные вблизи поселений. Ориентировочная цена данного вопроса оставляет </w:t>
      </w:r>
      <w:r w:rsidR="000B4539" w:rsidRPr="009A1CB8">
        <w:rPr>
          <w:rFonts w:ascii="Times New Roman" w:hAnsi="Times New Roman" w:cs="Times New Roman"/>
          <w:sz w:val="28"/>
          <w:szCs w:val="28"/>
        </w:rPr>
        <w:t>более 3</w:t>
      </w:r>
      <w:r w:rsidRPr="009A1CB8">
        <w:rPr>
          <w:rFonts w:ascii="Times New Roman" w:hAnsi="Times New Roman" w:cs="Times New Roman"/>
          <w:sz w:val="28"/>
          <w:szCs w:val="28"/>
        </w:rPr>
        <w:t>00 м</w:t>
      </w:r>
      <w:r w:rsidR="00E66C94">
        <w:rPr>
          <w:rFonts w:ascii="Times New Roman" w:hAnsi="Times New Roman" w:cs="Times New Roman"/>
          <w:sz w:val="28"/>
          <w:szCs w:val="28"/>
        </w:rPr>
        <w:t>лн.</w:t>
      </w:r>
      <w:r w:rsidRPr="00DA2B96">
        <w:rPr>
          <w:rFonts w:ascii="Times New Roman" w:hAnsi="Times New Roman" w:cs="Times New Roman"/>
          <w:sz w:val="28"/>
          <w:szCs w:val="28"/>
        </w:rPr>
        <w:t xml:space="preserve"> рублей и эта сумма ежегодно увеличивается, так как на эти свалки жители поселений продолжают вывозить отходы, а муниципальный район </w:t>
      </w:r>
      <w:r w:rsidR="00A479CF" w:rsidRPr="00DA2B9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A2B96">
        <w:rPr>
          <w:rFonts w:ascii="Times New Roman" w:hAnsi="Times New Roman" w:cs="Times New Roman"/>
          <w:sz w:val="28"/>
          <w:szCs w:val="28"/>
        </w:rPr>
        <w:t xml:space="preserve">не </w:t>
      </w:r>
      <w:r w:rsidR="00A479CF" w:rsidRPr="00DA2B96">
        <w:rPr>
          <w:rFonts w:ascii="Times New Roman" w:hAnsi="Times New Roman" w:cs="Times New Roman"/>
          <w:sz w:val="28"/>
          <w:szCs w:val="28"/>
        </w:rPr>
        <w:t>может позволить из бюджета</w:t>
      </w:r>
      <w:r w:rsidR="00E66C94">
        <w:rPr>
          <w:rFonts w:ascii="Times New Roman" w:hAnsi="Times New Roman" w:cs="Times New Roman"/>
          <w:sz w:val="28"/>
          <w:szCs w:val="28"/>
        </w:rPr>
        <w:t xml:space="preserve">, в должной мере, </w:t>
      </w:r>
      <w:r w:rsidRPr="00DA2B96">
        <w:rPr>
          <w:rFonts w:ascii="Times New Roman" w:hAnsi="Times New Roman" w:cs="Times New Roman"/>
          <w:sz w:val="28"/>
          <w:szCs w:val="28"/>
        </w:rPr>
        <w:t>выделя</w:t>
      </w:r>
      <w:r w:rsidR="00A479CF" w:rsidRPr="00DA2B96">
        <w:rPr>
          <w:rFonts w:ascii="Times New Roman" w:hAnsi="Times New Roman" w:cs="Times New Roman"/>
          <w:sz w:val="28"/>
          <w:szCs w:val="28"/>
        </w:rPr>
        <w:t>ть необходимые средства, так ка</w:t>
      </w:r>
      <w:r w:rsidR="0082774E" w:rsidRPr="00DA2B96">
        <w:rPr>
          <w:rFonts w:ascii="Times New Roman" w:hAnsi="Times New Roman" w:cs="Times New Roman"/>
          <w:sz w:val="28"/>
          <w:szCs w:val="28"/>
        </w:rPr>
        <w:t>к</w:t>
      </w:r>
      <w:r w:rsidR="00A479CF" w:rsidRPr="00DA2B96">
        <w:rPr>
          <w:rFonts w:ascii="Times New Roman" w:hAnsi="Times New Roman" w:cs="Times New Roman"/>
          <w:sz w:val="28"/>
          <w:szCs w:val="28"/>
        </w:rPr>
        <w:t xml:space="preserve"> является дотационным районом.</w:t>
      </w:r>
      <w:r w:rsidRPr="00DA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CF" w:rsidRPr="00B052A0" w:rsidRDefault="0082774E" w:rsidP="00B05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B96">
        <w:rPr>
          <w:rFonts w:ascii="Times New Roman" w:hAnsi="Times New Roman" w:cs="Times New Roman"/>
          <w:sz w:val="28"/>
          <w:szCs w:val="28"/>
        </w:rPr>
        <w:t>Р</w:t>
      </w:r>
      <w:r w:rsidR="00A479CF" w:rsidRPr="00DA2B96">
        <w:rPr>
          <w:rFonts w:ascii="Times New Roman" w:hAnsi="Times New Roman" w:cs="Times New Roman"/>
          <w:sz w:val="28"/>
          <w:szCs w:val="28"/>
        </w:rPr>
        <w:t>ешение</w:t>
      </w:r>
      <w:r w:rsidRPr="00DA2B96">
        <w:rPr>
          <w:rFonts w:ascii="Times New Roman" w:hAnsi="Times New Roman" w:cs="Times New Roman"/>
          <w:sz w:val="28"/>
          <w:szCs w:val="28"/>
        </w:rPr>
        <w:t>м</w:t>
      </w:r>
      <w:r w:rsidR="00A479CF" w:rsidRPr="00DA2B96">
        <w:rPr>
          <w:rFonts w:ascii="Times New Roman" w:hAnsi="Times New Roman" w:cs="Times New Roman"/>
          <w:sz w:val="28"/>
          <w:szCs w:val="28"/>
        </w:rPr>
        <w:t xml:space="preserve"> Конституционного</w:t>
      </w:r>
      <w:r w:rsidRPr="00DA2B96">
        <w:rPr>
          <w:rFonts w:ascii="Times New Roman" w:hAnsi="Times New Roman" w:cs="Times New Roman"/>
          <w:sz w:val="28"/>
          <w:szCs w:val="28"/>
        </w:rPr>
        <w:t xml:space="preserve"> суда Российской Федерации от 30 мая 2023 года,</w:t>
      </w:r>
      <w:r w:rsidRPr="00DA2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9CF" w:rsidRPr="00DA2B96">
        <w:rPr>
          <w:rFonts w:ascii="Times New Roman" w:hAnsi="Times New Roman" w:cs="Times New Roman"/>
          <w:sz w:val="28"/>
          <w:szCs w:val="28"/>
        </w:rPr>
        <w:t>где</w:t>
      </w:r>
      <w:r w:rsidR="00E66C94">
        <w:rPr>
          <w:rFonts w:ascii="Times New Roman" w:hAnsi="Times New Roman" w:cs="Times New Roman"/>
          <w:sz w:val="28"/>
          <w:szCs w:val="28"/>
        </w:rPr>
        <w:t xml:space="preserve"> предметом рассмотрения </w:t>
      </w:r>
      <w:r w:rsidR="00A479CF" w:rsidRPr="00DA2B96">
        <w:rPr>
          <w:rFonts w:ascii="Times New Roman" w:hAnsi="Times New Roman" w:cs="Times New Roman"/>
          <w:sz w:val="28"/>
          <w:szCs w:val="28"/>
        </w:rPr>
        <w:t xml:space="preserve">стали ст. 3.3 Закона о введении </w:t>
      </w:r>
      <w:r w:rsidR="00B052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79CF" w:rsidRPr="00DA2B96">
        <w:rPr>
          <w:rFonts w:ascii="Times New Roman" w:hAnsi="Times New Roman" w:cs="Times New Roman"/>
          <w:sz w:val="28"/>
          <w:szCs w:val="28"/>
        </w:rPr>
        <w:t xml:space="preserve">в действие Земельного кодекса, п. 18 ч. 1, ч. 3 и </w:t>
      </w:r>
      <w:r w:rsidR="00C621AE" w:rsidRPr="00DA2B96">
        <w:rPr>
          <w:rFonts w:ascii="Times New Roman" w:hAnsi="Times New Roman" w:cs="Times New Roman"/>
          <w:sz w:val="28"/>
          <w:szCs w:val="28"/>
        </w:rPr>
        <w:t xml:space="preserve">ч. </w:t>
      </w:r>
      <w:r w:rsidR="00A479CF" w:rsidRPr="00DA2B96">
        <w:rPr>
          <w:rFonts w:ascii="Times New Roman" w:hAnsi="Times New Roman" w:cs="Times New Roman"/>
          <w:sz w:val="28"/>
          <w:szCs w:val="28"/>
        </w:rPr>
        <w:t xml:space="preserve">4 ст. 14 и п. 14 ч. 1 ст. 15 Закона об общих принципах организации местного самоуправления, ст. 10 и </w:t>
      </w:r>
      <w:r w:rsidR="00A479CF" w:rsidRPr="00B052A0">
        <w:rPr>
          <w:rFonts w:ascii="Times New Roman" w:hAnsi="Times New Roman" w:cs="Times New Roman"/>
          <w:sz w:val="28"/>
          <w:szCs w:val="28"/>
        </w:rPr>
        <w:t>51 Закона об охране окружающей среды, п. 1 ст</w:t>
      </w:r>
      <w:proofErr w:type="gramEnd"/>
      <w:r w:rsidR="00A479CF" w:rsidRPr="00B052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79CF" w:rsidRPr="00B052A0">
        <w:rPr>
          <w:rFonts w:ascii="Times New Roman" w:hAnsi="Times New Roman" w:cs="Times New Roman"/>
          <w:sz w:val="28"/>
          <w:szCs w:val="28"/>
        </w:rPr>
        <w:t>22 Закона о санитарно-эпидемиологическом благополучии населения, п. 1 и 2 ст. 13 Закона об отходах производства и потребления и п. 16–18 Правил обращения с т</w:t>
      </w:r>
      <w:r w:rsidR="00B052A0" w:rsidRPr="00B052A0">
        <w:rPr>
          <w:rFonts w:ascii="Times New Roman" w:hAnsi="Times New Roman" w:cs="Times New Roman"/>
          <w:sz w:val="28"/>
          <w:szCs w:val="28"/>
        </w:rPr>
        <w:t xml:space="preserve">вердыми коммунальными отходами, эти спорные </w:t>
      </w:r>
      <w:r w:rsidR="00A479CF" w:rsidRPr="00B052A0">
        <w:rPr>
          <w:rFonts w:ascii="Times New Roman" w:hAnsi="Times New Roman" w:cs="Times New Roman"/>
          <w:sz w:val="28"/>
          <w:szCs w:val="28"/>
        </w:rPr>
        <w:t>нормы</w:t>
      </w:r>
      <w:r w:rsidR="00B052A0">
        <w:rPr>
          <w:rFonts w:ascii="Times New Roman" w:hAnsi="Times New Roman" w:cs="Times New Roman"/>
          <w:sz w:val="28"/>
          <w:szCs w:val="28"/>
        </w:rPr>
        <w:t xml:space="preserve"> признаны </w:t>
      </w:r>
      <w:r w:rsidR="00A479CF" w:rsidRPr="00B052A0">
        <w:rPr>
          <w:rFonts w:ascii="Times New Roman" w:hAnsi="Times New Roman" w:cs="Times New Roman"/>
          <w:sz w:val="28"/>
          <w:szCs w:val="28"/>
        </w:rPr>
        <w:t xml:space="preserve">не соответствующими Конституции РФ в той мере, в какой они служат правовым основанием для возложения на органы </w:t>
      </w:r>
      <w:r w:rsidR="000B4539" w:rsidRPr="00B052A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479CF" w:rsidRPr="00B052A0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5F12A5">
        <w:rPr>
          <w:rFonts w:ascii="Times New Roman" w:hAnsi="Times New Roman" w:cs="Times New Roman"/>
          <w:sz w:val="28"/>
          <w:szCs w:val="28"/>
        </w:rPr>
        <w:t xml:space="preserve"> </w:t>
      </w:r>
      <w:r w:rsidR="00A479CF" w:rsidRPr="00B052A0">
        <w:rPr>
          <w:rFonts w:ascii="Times New Roman" w:hAnsi="Times New Roman" w:cs="Times New Roman"/>
          <w:sz w:val="28"/>
          <w:szCs w:val="28"/>
        </w:rPr>
        <w:t>по самостоятельной ликвидации несанкционированных свалок за счет местного бюджета</w:t>
      </w:r>
      <w:proofErr w:type="gramEnd"/>
      <w:r w:rsidR="00A479CF" w:rsidRPr="00B052A0">
        <w:rPr>
          <w:rFonts w:ascii="Times New Roman" w:hAnsi="Times New Roman" w:cs="Times New Roman"/>
          <w:sz w:val="28"/>
          <w:szCs w:val="28"/>
        </w:rPr>
        <w:t xml:space="preserve"> или взыскания с них издержек, понесенных региональным оператором в связи с ликвидацией таких свалок, если они расположены</w:t>
      </w:r>
      <w:r w:rsidR="005F12A5">
        <w:rPr>
          <w:rFonts w:ascii="Times New Roman" w:hAnsi="Times New Roman" w:cs="Times New Roman"/>
          <w:sz w:val="28"/>
          <w:szCs w:val="28"/>
        </w:rPr>
        <w:t xml:space="preserve"> </w:t>
      </w:r>
      <w:r w:rsidR="00A479CF" w:rsidRPr="00B052A0">
        <w:rPr>
          <w:rFonts w:ascii="Times New Roman" w:hAnsi="Times New Roman" w:cs="Times New Roman"/>
          <w:sz w:val="28"/>
          <w:szCs w:val="28"/>
        </w:rPr>
        <w:t xml:space="preserve">в границах муниципального </w:t>
      </w:r>
      <w:r w:rsidR="00A479CF" w:rsidRPr="00B052A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на земельных участках, </w:t>
      </w:r>
      <w:r w:rsidR="007C4524" w:rsidRPr="00B052A0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A479CF" w:rsidRPr="00B052A0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разграничена.</w:t>
      </w:r>
    </w:p>
    <w:p w:rsidR="00C03599" w:rsidRPr="00DA2B96" w:rsidRDefault="0082774E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ab/>
      </w:r>
      <w:r w:rsidR="00B02B00" w:rsidRPr="00DA2B96">
        <w:rPr>
          <w:sz w:val="28"/>
          <w:szCs w:val="28"/>
        </w:rPr>
        <w:t>Конституционный суд</w:t>
      </w:r>
      <w:r w:rsidRPr="00DA2B96">
        <w:rPr>
          <w:sz w:val="28"/>
          <w:szCs w:val="28"/>
        </w:rPr>
        <w:t xml:space="preserve"> РФ </w:t>
      </w:r>
      <w:r w:rsidR="00C03599" w:rsidRPr="00DA2B96">
        <w:rPr>
          <w:sz w:val="28"/>
          <w:szCs w:val="28"/>
        </w:rPr>
        <w:t xml:space="preserve">в таких случаях </w:t>
      </w:r>
      <w:r w:rsidRPr="00DA2B96">
        <w:rPr>
          <w:sz w:val="28"/>
          <w:szCs w:val="28"/>
        </w:rPr>
        <w:t>возлагает обязанност</w:t>
      </w:r>
      <w:r w:rsidR="00C621AE" w:rsidRPr="00DA2B96">
        <w:rPr>
          <w:sz w:val="28"/>
          <w:szCs w:val="28"/>
        </w:rPr>
        <w:t>ь</w:t>
      </w:r>
      <w:r w:rsidRPr="00DA2B96">
        <w:rPr>
          <w:sz w:val="28"/>
          <w:szCs w:val="28"/>
        </w:rPr>
        <w:t xml:space="preserve"> </w:t>
      </w:r>
      <w:r w:rsidR="00B052A0">
        <w:rPr>
          <w:sz w:val="28"/>
          <w:szCs w:val="28"/>
        </w:rPr>
        <w:t>по</w:t>
      </w:r>
      <w:r w:rsidR="00C03599" w:rsidRPr="00DA2B96">
        <w:rPr>
          <w:sz w:val="28"/>
          <w:szCs w:val="28"/>
        </w:rPr>
        <w:t xml:space="preserve"> ликвидаци</w:t>
      </w:r>
      <w:r w:rsidR="00B052A0">
        <w:rPr>
          <w:sz w:val="28"/>
          <w:szCs w:val="28"/>
        </w:rPr>
        <w:t>и</w:t>
      </w:r>
      <w:r w:rsidR="00C03599" w:rsidRPr="00DA2B96">
        <w:rPr>
          <w:sz w:val="28"/>
          <w:szCs w:val="28"/>
        </w:rPr>
        <w:t xml:space="preserve"> несанкционированных свалок на </w:t>
      </w:r>
      <w:r w:rsidRPr="00DA2B96">
        <w:rPr>
          <w:sz w:val="28"/>
          <w:szCs w:val="28"/>
        </w:rPr>
        <w:t>государственные органы</w:t>
      </w:r>
      <w:r w:rsidR="00C03599" w:rsidRPr="00DA2B96">
        <w:rPr>
          <w:sz w:val="28"/>
          <w:szCs w:val="28"/>
        </w:rPr>
        <w:t xml:space="preserve"> Российской Федерации и органы государственной власти субъектов Российской федерации.</w:t>
      </w:r>
    </w:p>
    <w:p w:rsidR="00C03599" w:rsidRPr="00DA2B96" w:rsidRDefault="00C03599" w:rsidP="00DA2B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A2B96">
        <w:rPr>
          <w:sz w:val="28"/>
          <w:szCs w:val="28"/>
        </w:rPr>
        <w:t>В</w:t>
      </w:r>
      <w:proofErr w:type="gramEnd"/>
      <w:r w:rsidRPr="00DA2B96">
        <w:rPr>
          <w:sz w:val="28"/>
          <w:szCs w:val="28"/>
        </w:rPr>
        <w:t xml:space="preserve"> </w:t>
      </w:r>
      <w:proofErr w:type="gramStart"/>
      <w:r w:rsidRPr="00DA2B96">
        <w:rPr>
          <w:sz w:val="28"/>
          <w:szCs w:val="28"/>
        </w:rPr>
        <w:t>Ахтубинском</w:t>
      </w:r>
      <w:proofErr w:type="gramEnd"/>
      <w:r w:rsidRPr="00DA2B96">
        <w:rPr>
          <w:sz w:val="28"/>
          <w:szCs w:val="28"/>
        </w:rPr>
        <w:t xml:space="preserve"> районе, за исключением с. Пироговка, такие свалки расположены на земельных участках, государственная собственность на которые не разграничена.</w:t>
      </w:r>
    </w:p>
    <w:p w:rsidR="0082774E" w:rsidRDefault="0082774E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ab/>
        <w:t>Предлагаю этот</w:t>
      </w:r>
      <w:r w:rsidR="00D96FB6" w:rsidRPr="00DA2B96">
        <w:rPr>
          <w:sz w:val="28"/>
          <w:szCs w:val="28"/>
        </w:rPr>
        <w:t xml:space="preserve"> вопрос</w:t>
      </w:r>
      <w:r w:rsidRPr="00DA2B96">
        <w:rPr>
          <w:sz w:val="28"/>
          <w:szCs w:val="28"/>
        </w:rPr>
        <w:t xml:space="preserve"> рассмотреть в Правительстве Астраханской области</w:t>
      </w:r>
      <w:r w:rsidR="00D96FB6" w:rsidRPr="00DA2B96">
        <w:rPr>
          <w:sz w:val="28"/>
          <w:szCs w:val="28"/>
        </w:rPr>
        <w:t>, подготовить дорожную карту</w:t>
      </w:r>
      <w:r w:rsidRPr="00DA2B96">
        <w:rPr>
          <w:sz w:val="28"/>
          <w:szCs w:val="28"/>
        </w:rPr>
        <w:t xml:space="preserve"> и поэтапно </w:t>
      </w:r>
      <w:r w:rsidR="00C03599" w:rsidRPr="00DA2B96">
        <w:rPr>
          <w:sz w:val="28"/>
          <w:szCs w:val="28"/>
        </w:rPr>
        <w:t xml:space="preserve">приступить к </w:t>
      </w:r>
      <w:r w:rsidRPr="00DA2B96">
        <w:rPr>
          <w:sz w:val="28"/>
          <w:szCs w:val="28"/>
        </w:rPr>
        <w:t>ликвидации несанкционированных свалок</w:t>
      </w:r>
      <w:r w:rsidR="00D96FB6" w:rsidRPr="00DA2B96">
        <w:rPr>
          <w:sz w:val="28"/>
          <w:szCs w:val="28"/>
        </w:rPr>
        <w:t xml:space="preserve"> из средств федерального и регионального бюджетов</w:t>
      </w:r>
      <w:r w:rsidRPr="00DA2B96">
        <w:rPr>
          <w:sz w:val="28"/>
          <w:szCs w:val="28"/>
        </w:rPr>
        <w:t>.</w:t>
      </w:r>
    </w:p>
    <w:p w:rsidR="003D5115" w:rsidRDefault="009045DD" w:rsidP="003D51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045DD">
        <w:rPr>
          <w:b/>
          <w:sz w:val="28"/>
          <w:szCs w:val="28"/>
        </w:rPr>
        <w:t>Безнадзорные животные</w:t>
      </w:r>
    </w:p>
    <w:p w:rsidR="00980221" w:rsidRPr="00DA2B96" w:rsidRDefault="00ED3920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96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5F12A5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DA2B96">
        <w:rPr>
          <w:rFonts w:ascii="Times New Roman" w:hAnsi="Times New Roman" w:cs="Times New Roman"/>
          <w:sz w:val="28"/>
          <w:szCs w:val="28"/>
        </w:rPr>
        <w:t xml:space="preserve">важный </w:t>
      </w:r>
      <w:r w:rsidR="00980221" w:rsidRPr="00DA2B96">
        <w:rPr>
          <w:rFonts w:ascii="Times New Roman" w:hAnsi="Times New Roman" w:cs="Times New Roman"/>
          <w:sz w:val="28"/>
          <w:szCs w:val="28"/>
        </w:rPr>
        <w:t>в</w:t>
      </w:r>
      <w:r w:rsidRPr="00DA2B96">
        <w:rPr>
          <w:rFonts w:ascii="Times New Roman" w:hAnsi="Times New Roman" w:cs="Times New Roman"/>
          <w:sz w:val="28"/>
          <w:szCs w:val="28"/>
        </w:rPr>
        <w:t>опрос</w:t>
      </w:r>
      <w:r w:rsidR="005F12A5">
        <w:rPr>
          <w:rFonts w:ascii="Times New Roman" w:hAnsi="Times New Roman" w:cs="Times New Roman"/>
          <w:sz w:val="28"/>
          <w:szCs w:val="28"/>
        </w:rPr>
        <w:t>,</w:t>
      </w:r>
      <w:r w:rsidRPr="00DA2B96">
        <w:rPr>
          <w:rFonts w:ascii="Times New Roman" w:hAnsi="Times New Roman" w:cs="Times New Roman"/>
          <w:sz w:val="28"/>
          <w:szCs w:val="28"/>
        </w:rPr>
        <w:t xml:space="preserve"> </w:t>
      </w:r>
      <w:r w:rsidR="00980221" w:rsidRPr="00DA2B96">
        <w:rPr>
          <w:rFonts w:ascii="Times New Roman" w:hAnsi="Times New Roman" w:cs="Times New Roman"/>
          <w:sz w:val="28"/>
          <w:szCs w:val="28"/>
        </w:rPr>
        <w:t>поэтому</w:t>
      </w:r>
      <w:r w:rsidRPr="00DA2B96">
        <w:rPr>
          <w:rFonts w:ascii="Times New Roman" w:hAnsi="Times New Roman" w:cs="Times New Roman"/>
          <w:sz w:val="28"/>
          <w:szCs w:val="28"/>
        </w:rPr>
        <w:t xml:space="preserve"> же направлению, </w:t>
      </w:r>
      <w:r w:rsidR="00980221" w:rsidRPr="00DA2B96">
        <w:rPr>
          <w:rFonts w:ascii="Times New Roman" w:hAnsi="Times New Roman" w:cs="Times New Roman"/>
          <w:sz w:val="28"/>
          <w:szCs w:val="28"/>
        </w:rPr>
        <w:t>это мероприятия</w:t>
      </w:r>
      <w:r w:rsidR="00980221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осуществлению деятельности </w:t>
      </w:r>
      <w:r w:rsidR="00C03599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2774E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</w:t>
      </w:r>
      <w:r w:rsidR="00980221" w:rsidRPr="00DA2B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обращени</w:t>
      </w:r>
      <w:r w:rsidR="0082774E" w:rsidRPr="00DA2B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810CBC" w:rsidRPr="00DA2B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A2F2B" w:rsidRPr="00DA2B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</w:t>
      </w:r>
      <w:r w:rsidR="00980221" w:rsidRPr="00DA2B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5F1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80221" w:rsidRPr="00DA2B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животными</w:t>
      </w:r>
      <w:r w:rsidR="00980221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без владельцев. </w:t>
      </w:r>
    </w:p>
    <w:p w:rsidR="00980221" w:rsidRPr="00DA2B96" w:rsidRDefault="00980221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количество</w:t>
      </w:r>
      <w:r w:rsidR="005F12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первую очередь</w:t>
      </w:r>
      <w:r w:rsidR="005F12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безнадзорных собак </w:t>
      </w:r>
      <w:r w:rsidR="006A2F2B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03599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длительность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 наблюдения за этой ситуацией в районе, позволяет сделать вывод, что без организации на территории </w:t>
      </w:r>
      <w:r w:rsidR="00C03599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Ахтубинского </w:t>
      </w: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пункта временного содержания, а в дальнейшем приюта для безнадзорных животных, этой проблемы не решить.</w:t>
      </w:r>
    </w:p>
    <w:p w:rsidR="00980221" w:rsidRDefault="00980221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района уже определила земельный участок для размещения ПВС и приюта. Считаю целесообразным начать реализацию данного проекта в следующем году. </w:t>
      </w:r>
    </w:p>
    <w:p w:rsidR="009045DD" w:rsidRPr="00DA2B96" w:rsidRDefault="009045DD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79FD" w:rsidRPr="00DA2B96" w:rsidRDefault="00980221" w:rsidP="009A1C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C11" w:rsidRPr="00DA2B96">
        <w:rPr>
          <w:rFonts w:ascii="Times New Roman" w:hAnsi="Times New Roman" w:cs="Times New Roman"/>
          <w:sz w:val="28"/>
          <w:szCs w:val="28"/>
          <w:shd w:val="clear" w:color="auto" w:fill="FFFFFF"/>
        </w:rPr>
        <w:t>Мною</w:t>
      </w:r>
      <w:r w:rsidR="00BE79FD" w:rsidRPr="00DA2B96">
        <w:rPr>
          <w:rFonts w:ascii="Times New Roman" w:eastAsia="Calibri" w:hAnsi="Times New Roman" w:cs="Times New Roman"/>
          <w:sz w:val="28"/>
          <w:szCs w:val="28"/>
        </w:rPr>
        <w:t xml:space="preserve"> определ</w:t>
      </w:r>
      <w:r w:rsidR="00302C11" w:rsidRPr="00DA2B96">
        <w:rPr>
          <w:rFonts w:ascii="Times New Roman" w:eastAsia="Calibri" w:hAnsi="Times New Roman" w:cs="Times New Roman"/>
          <w:sz w:val="28"/>
          <w:szCs w:val="28"/>
        </w:rPr>
        <w:t xml:space="preserve">ены </w:t>
      </w:r>
      <w:r w:rsidR="00BE79FD" w:rsidRPr="00DA2B96">
        <w:rPr>
          <w:rFonts w:ascii="Times New Roman" w:eastAsia="Calibri" w:hAnsi="Times New Roman" w:cs="Times New Roman"/>
          <w:sz w:val="28"/>
          <w:szCs w:val="28"/>
        </w:rPr>
        <w:t xml:space="preserve">только очень острые социально значимые вопросы. </w:t>
      </w:r>
    </w:p>
    <w:p w:rsidR="00DB0FEF" w:rsidRPr="00FE0052" w:rsidRDefault="00302C11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B96">
        <w:rPr>
          <w:rFonts w:ascii="Times New Roman" w:eastAsia="Calibri" w:hAnsi="Times New Roman" w:cs="Times New Roman"/>
          <w:sz w:val="28"/>
          <w:szCs w:val="28"/>
        </w:rPr>
        <w:t>Все проблемы как мы знаем</w:t>
      </w:r>
      <w:r w:rsidR="005F12A5">
        <w:rPr>
          <w:rFonts w:ascii="Times New Roman" w:eastAsia="Calibri" w:hAnsi="Times New Roman" w:cs="Times New Roman"/>
          <w:sz w:val="28"/>
          <w:szCs w:val="28"/>
        </w:rPr>
        <w:t>,</w:t>
      </w:r>
      <w:r w:rsidRPr="00DA2B96">
        <w:rPr>
          <w:rFonts w:ascii="Times New Roman" w:eastAsia="Calibri" w:hAnsi="Times New Roman" w:cs="Times New Roman"/>
          <w:sz w:val="28"/>
          <w:szCs w:val="28"/>
        </w:rPr>
        <w:t xml:space="preserve"> решаются только с привлечением финансовых средств. Поэтому у</w:t>
      </w:r>
      <w:r w:rsidR="00DB0FEF" w:rsidRPr="00DA2B96">
        <w:rPr>
          <w:rFonts w:ascii="Times New Roman" w:hAnsi="Times New Roman" w:cs="Times New Roman"/>
          <w:sz w:val="28"/>
          <w:szCs w:val="28"/>
        </w:rPr>
        <w:t xml:space="preserve">частие в национальных проектах, федеральных и областных программах дает дополнительные возможности для решения вопросов местного значения и создания комфортных условий для проживания, обучения и отдыха. В рамках приоритетного проекта «Формирование современной городской среды» уже благоустроены парки, </w:t>
      </w:r>
      <w:r w:rsidR="00DB0FEF" w:rsidRPr="005F12A5">
        <w:rPr>
          <w:rFonts w:ascii="Times New Roman" w:hAnsi="Times New Roman" w:cs="Times New Roman"/>
          <w:b/>
          <w:sz w:val="28"/>
          <w:szCs w:val="28"/>
        </w:rPr>
        <w:t xml:space="preserve">дворовые территории, созданы новые места отдыха </w:t>
      </w:r>
      <w:r w:rsidR="00FE0052" w:rsidRPr="005F12A5">
        <w:rPr>
          <w:rFonts w:ascii="Times New Roman" w:hAnsi="Times New Roman" w:cs="Times New Roman"/>
          <w:b/>
          <w:sz w:val="28"/>
          <w:szCs w:val="28"/>
        </w:rPr>
        <w:t>городских и сельских поселениях</w:t>
      </w:r>
      <w:r w:rsidR="00DB0FEF" w:rsidRPr="005F12A5">
        <w:rPr>
          <w:rFonts w:ascii="Times New Roman" w:hAnsi="Times New Roman" w:cs="Times New Roman"/>
          <w:b/>
          <w:sz w:val="28"/>
          <w:szCs w:val="28"/>
        </w:rPr>
        <w:t>.</w:t>
      </w:r>
      <w:r w:rsidR="00DB0FEF" w:rsidRPr="00FE00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FEF" w:rsidRPr="00DA2B96" w:rsidRDefault="00DB0FEF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Еще одним инструментом изменения индекса качества городской среды, который необходимо использовать</w:t>
      </w:r>
      <w:r w:rsidR="005F12A5">
        <w:rPr>
          <w:sz w:val="28"/>
          <w:szCs w:val="28"/>
        </w:rPr>
        <w:t>,</w:t>
      </w:r>
      <w:r w:rsidRPr="00DA2B96">
        <w:rPr>
          <w:sz w:val="28"/>
          <w:szCs w:val="28"/>
        </w:rPr>
        <w:t xml:space="preserve"> участие во Всероссийском конкурсе лучших проектов создания комфортной городской среды в малых городах </w:t>
      </w:r>
      <w:r w:rsidR="009A1CB8">
        <w:rPr>
          <w:sz w:val="28"/>
          <w:szCs w:val="28"/>
        </w:rPr>
        <w:t xml:space="preserve">          </w:t>
      </w:r>
      <w:r w:rsidRPr="00DA2B96">
        <w:rPr>
          <w:sz w:val="28"/>
          <w:szCs w:val="28"/>
        </w:rPr>
        <w:t>и исторических поселениях.</w:t>
      </w:r>
    </w:p>
    <w:p w:rsidR="00DB0FEF" w:rsidRPr="00DA2B96" w:rsidRDefault="00DB0FEF" w:rsidP="00DA2B9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A2B96">
        <w:rPr>
          <w:sz w:val="28"/>
          <w:szCs w:val="28"/>
        </w:rPr>
        <w:t xml:space="preserve">Необходима активизация участия граждан в реализации инициативных проектов, направленных на решение приоритетных задач развития сельских территорий. </w:t>
      </w:r>
      <w:r w:rsidRPr="00DA2B96">
        <w:rPr>
          <w:b/>
          <w:sz w:val="28"/>
          <w:szCs w:val="28"/>
        </w:rPr>
        <w:t xml:space="preserve">В текущем году лишь </w:t>
      </w:r>
      <w:r w:rsidR="00FE0052">
        <w:rPr>
          <w:b/>
          <w:sz w:val="28"/>
          <w:szCs w:val="28"/>
        </w:rPr>
        <w:t>4</w:t>
      </w:r>
      <w:r w:rsidRPr="00DA2B96">
        <w:rPr>
          <w:b/>
          <w:sz w:val="28"/>
          <w:szCs w:val="28"/>
        </w:rPr>
        <w:t xml:space="preserve"> муниципальных образований района предоставили инициативные проекты для участия в конкурсном отборе.</w:t>
      </w:r>
    </w:p>
    <w:p w:rsidR="009A3102" w:rsidRPr="00DA2B96" w:rsidRDefault="00DB0FEF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lastRenderedPageBreak/>
        <w:t xml:space="preserve">Региональная программа </w:t>
      </w:r>
      <w:r w:rsidRPr="00FE0052">
        <w:rPr>
          <w:b/>
          <w:sz w:val="28"/>
          <w:szCs w:val="28"/>
        </w:rPr>
        <w:t>«Комплексное развитие сельских территорий Астраханской области</w:t>
      </w:r>
      <w:r w:rsidRPr="005F12A5">
        <w:rPr>
          <w:b/>
          <w:sz w:val="28"/>
          <w:szCs w:val="28"/>
        </w:rPr>
        <w:t>»</w:t>
      </w:r>
      <w:r w:rsidRPr="00FE0052">
        <w:rPr>
          <w:b/>
          <w:sz w:val="28"/>
          <w:szCs w:val="28"/>
        </w:rPr>
        <w:t xml:space="preserve"> </w:t>
      </w:r>
      <w:r w:rsidRPr="00DA2B96">
        <w:rPr>
          <w:sz w:val="28"/>
          <w:szCs w:val="28"/>
        </w:rPr>
        <w:t xml:space="preserve">государственной программы «Развитие сельского хозяйства, пищевой и рыбной промышленности Астраханской области» позволит улучшить жизнь </w:t>
      </w:r>
      <w:r w:rsidR="009A3102" w:rsidRPr="00DA2B96">
        <w:rPr>
          <w:sz w:val="28"/>
          <w:szCs w:val="28"/>
        </w:rPr>
        <w:t>в сельских поселениях района и это факт.</w:t>
      </w:r>
    </w:p>
    <w:p w:rsidR="009A3102" w:rsidRPr="00DA2B96" w:rsidRDefault="009A3102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A2B96">
        <w:rPr>
          <w:sz w:val="28"/>
          <w:szCs w:val="28"/>
          <w:shd w:val="clear" w:color="auto" w:fill="FFFFFF"/>
        </w:rPr>
        <w:t xml:space="preserve">В Москве завершился II Всероссийский муниципальный форум «МАЛАЯ РОДИНА — СИЛА РОССИИ» где на пленарных заседаниях обсуждались самые актуальные вопросы муниципальных образований, сам форум состоял из множества дискуссионных площадок с различной тематикой касающейся развития муниципалитетов. </w:t>
      </w:r>
      <w:r w:rsidR="0077288C" w:rsidRPr="00DA2B96">
        <w:rPr>
          <w:sz w:val="28"/>
          <w:szCs w:val="28"/>
          <w:shd w:val="clear" w:color="auto" w:fill="FFFFFF"/>
        </w:rPr>
        <w:t xml:space="preserve">Одной из наиболее интересных площадок лично для меня стала </w:t>
      </w:r>
      <w:r w:rsidRPr="00DA2B96">
        <w:rPr>
          <w:sz w:val="28"/>
          <w:szCs w:val="28"/>
          <w:shd w:val="clear" w:color="auto" w:fill="FFFFFF"/>
        </w:rPr>
        <w:t>«Сильное село – процветающая Россия: новые возможности для развития»</w:t>
      </w:r>
      <w:r w:rsidR="005F12A5">
        <w:rPr>
          <w:sz w:val="28"/>
          <w:szCs w:val="28"/>
          <w:shd w:val="clear" w:color="auto" w:fill="FFFFFF"/>
        </w:rPr>
        <w:t>.</w:t>
      </w:r>
    </w:p>
    <w:p w:rsidR="009A3102" w:rsidRPr="00DA2B96" w:rsidRDefault="009A3102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A2B96">
        <w:rPr>
          <w:sz w:val="28"/>
          <w:szCs w:val="28"/>
          <w:shd w:val="clear" w:color="auto" w:fill="FFFFFF"/>
        </w:rPr>
        <w:t xml:space="preserve">Понравился опыт развития села </w:t>
      </w:r>
      <w:proofErr w:type="spellStart"/>
      <w:r w:rsidRPr="00DA2B96">
        <w:rPr>
          <w:sz w:val="28"/>
          <w:szCs w:val="28"/>
          <w:shd w:val="clear" w:color="auto" w:fill="FFFFFF"/>
        </w:rPr>
        <w:t>Бочкари</w:t>
      </w:r>
      <w:proofErr w:type="spellEnd"/>
      <w:r w:rsidRPr="00DA2B96">
        <w:rPr>
          <w:sz w:val="28"/>
          <w:szCs w:val="28"/>
          <w:shd w:val="clear" w:color="auto" w:fill="FFFFFF"/>
        </w:rPr>
        <w:t xml:space="preserve"> Целинного района Алтайского края, где благодаря государственной программе «Комплексное развитие сельских территорий» и существенной поддержке бизнеса, который развивается на этой территории</w:t>
      </w:r>
      <w:r w:rsidR="005F12A5">
        <w:rPr>
          <w:sz w:val="28"/>
          <w:szCs w:val="28"/>
          <w:shd w:val="clear" w:color="auto" w:fill="FFFFFF"/>
        </w:rPr>
        <w:t>, в</w:t>
      </w:r>
      <w:r w:rsidRPr="00DA2B96">
        <w:rPr>
          <w:sz w:val="28"/>
          <w:szCs w:val="28"/>
          <w:shd w:val="clear" w:color="auto" w:fill="FFFFFF"/>
        </w:rPr>
        <w:t xml:space="preserve"> селе есть круглогодичная ледовая арена, спортивный комплекс, оздоровительный комплекс с бассейном, детская </w:t>
      </w:r>
      <w:r w:rsidR="009A1CB8">
        <w:rPr>
          <w:sz w:val="28"/>
          <w:szCs w:val="28"/>
          <w:shd w:val="clear" w:color="auto" w:fill="FFFFFF"/>
        </w:rPr>
        <w:t xml:space="preserve">              </w:t>
      </w:r>
      <w:r w:rsidRPr="00DA2B96">
        <w:rPr>
          <w:sz w:val="28"/>
          <w:szCs w:val="28"/>
          <w:shd w:val="clear" w:color="auto" w:fill="FFFFFF"/>
        </w:rPr>
        <w:t xml:space="preserve">и взрослая амбулатории, отремонтированы детские и образовательные учреждения, хорошие дороги, санаторий и многое другое, и это в селе </w:t>
      </w:r>
      <w:r w:rsidR="009A1CB8">
        <w:rPr>
          <w:sz w:val="28"/>
          <w:szCs w:val="28"/>
          <w:shd w:val="clear" w:color="auto" w:fill="FFFFFF"/>
        </w:rPr>
        <w:t xml:space="preserve">                    </w:t>
      </w:r>
      <w:r w:rsidRPr="00DA2B96">
        <w:rPr>
          <w:sz w:val="28"/>
          <w:szCs w:val="28"/>
          <w:shd w:val="clear" w:color="auto" w:fill="FFFFFF"/>
        </w:rPr>
        <w:t>с населением около 2500 человек, где задействованы в производственных процессах более половины жителей.</w:t>
      </w:r>
    </w:p>
    <w:p w:rsidR="0077288C" w:rsidRPr="00DA2B96" w:rsidRDefault="009A3102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A2B96">
        <w:rPr>
          <w:sz w:val="28"/>
          <w:szCs w:val="28"/>
          <w:shd w:val="clear" w:color="auto" w:fill="FFFFFF"/>
        </w:rPr>
        <w:t xml:space="preserve">Считаю, что </w:t>
      </w:r>
      <w:r w:rsidR="0077288C" w:rsidRPr="00DA2B96">
        <w:rPr>
          <w:sz w:val="28"/>
          <w:szCs w:val="28"/>
          <w:shd w:val="clear" w:color="auto" w:fill="FFFFFF"/>
        </w:rPr>
        <w:t>для</w:t>
      </w:r>
      <w:r w:rsidRPr="00DA2B96">
        <w:rPr>
          <w:sz w:val="28"/>
          <w:szCs w:val="28"/>
          <w:shd w:val="clear" w:color="auto" w:fill="FFFFFF"/>
        </w:rPr>
        <w:t xml:space="preserve"> наших</w:t>
      </w:r>
      <w:r w:rsidR="0077288C" w:rsidRPr="00DA2B96">
        <w:rPr>
          <w:sz w:val="28"/>
          <w:szCs w:val="28"/>
          <w:shd w:val="clear" w:color="auto" w:fill="FFFFFF"/>
        </w:rPr>
        <w:t xml:space="preserve"> сельских поселений тоже есть такая возможность развития, но зависит она от сельхозпроизводителей, которые используют земли муниципалитетов и </w:t>
      </w:r>
      <w:r w:rsidR="002810A6">
        <w:rPr>
          <w:sz w:val="28"/>
          <w:szCs w:val="28"/>
          <w:shd w:val="clear" w:color="auto" w:fill="FFFFFF"/>
        </w:rPr>
        <w:t xml:space="preserve">возможности </w:t>
      </w:r>
      <w:r w:rsidR="0077288C" w:rsidRPr="00DA2B96">
        <w:rPr>
          <w:sz w:val="28"/>
          <w:szCs w:val="28"/>
          <w:shd w:val="clear" w:color="auto" w:fill="FFFFFF"/>
        </w:rPr>
        <w:t>государственной поддержки со стороны федерального и регионального министерства сельского хозяйства</w:t>
      </w:r>
      <w:r w:rsidR="005F12A5">
        <w:rPr>
          <w:sz w:val="28"/>
          <w:szCs w:val="28"/>
          <w:shd w:val="clear" w:color="auto" w:fill="FFFFFF"/>
        </w:rPr>
        <w:t xml:space="preserve"> </w:t>
      </w:r>
      <w:r w:rsidR="0077288C" w:rsidRPr="00DA2B96">
        <w:rPr>
          <w:sz w:val="28"/>
          <w:szCs w:val="28"/>
          <w:shd w:val="clear" w:color="auto" w:fill="FFFFFF"/>
        </w:rPr>
        <w:t>и конечно управления сельского хозяйства Ахтубинского района, ведь именно там начинается связь и взаимопонимание.</w:t>
      </w:r>
      <w:r w:rsidR="000943B1" w:rsidRPr="00DA2B96">
        <w:rPr>
          <w:sz w:val="28"/>
          <w:szCs w:val="28"/>
          <w:shd w:val="clear" w:color="auto" w:fill="FFFFFF"/>
        </w:rPr>
        <w:t xml:space="preserve"> Такая связь была очень тесной в период СССР, когда председатель колхоза всегда был заинтересован </w:t>
      </w:r>
      <w:r w:rsidR="009A1CB8">
        <w:rPr>
          <w:sz w:val="28"/>
          <w:szCs w:val="28"/>
          <w:shd w:val="clear" w:color="auto" w:fill="FFFFFF"/>
        </w:rPr>
        <w:t xml:space="preserve"> </w:t>
      </w:r>
      <w:r w:rsidR="000943B1" w:rsidRPr="00DA2B96">
        <w:rPr>
          <w:sz w:val="28"/>
          <w:szCs w:val="28"/>
          <w:shd w:val="clear" w:color="auto" w:fill="FFFFFF"/>
        </w:rPr>
        <w:t>в социальных и бытовых вопросах сельчан</w:t>
      </w:r>
      <w:r w:rsidR="00B47198">
        <w:rPr>
          <w:sz w:val="28"/>
          <w:szCs w:val="28"/>
          <w:shd w:val="clear" w:color="auto" w:fill="FFFFFF"/>
        </w:rPr>
        <w:t>,</w:t>
      </w:r>
      <w:r w:rsidR="000943B1" w:rsidRPr="00DA2B96">
        <w:rPr>
          <w:sz w:val="28"/>
          <w:szCs w:val="28"/>
          <w:shd w:val="clear" w:color="auto" w:fill="FFFFFF"/>
        </w:rPr>
        <w:t xml:space="preserve"> кто </w:t>
      </w:r>
      <w:r w:rsidR="00BB0730" w:rsidRPr="00DA2B96">
        <w:rPr>
          <w:sz w:val="28"/>
          <w:szCs w:val="28"/>
          <w:shd w:val="clear" w:color="auto" w:fill="FFFFFF"/>
        </w:rPr>
        <w:t>участвовал</w:t>
      </w:r>
      <w:r w:rsidR="009A1CB8">
        <w:rPr>
          <w:sz w:val="28"/>
          <w:szCs w:val="28"/>
          <w:shd w:val="clear" w:color="auto" w:fill="FFFFFF"/>
        </w:rPr>
        <w:t xml:space="preserve"> </w:t>
      </w:r>
      <w:r w:rsidR="00BB0730" w:rsidRPr="00DA2B96">
        <w:rPr>
          <w:sz w:val="28"/>
          <w:szCs w:val="28"/>
          <w:shd w:val="clear" w:color="auto" w:fill="FFFFFF"/>
        </w:rPr>
        <w:t>в сельхозпроизводстве.</w:t>
      </w:r>
    </w:p>
    <w:p w:rsidR="00BB0730" w:rsidRPr="00DA2B96" w:rsidRDefault="00BB0730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A2B96">
        <w:rPr>
          <w:sz w:val="28"/>
          <w:szCs w:val="28"/>
          <w:shd w:val="clear" w:color="auto" w:fill="FFFFFF"/>
        </w:rPr>
        <w:t>К сожалению, таких сельчан становиться все меньше, на полях работают мигранты, жители города, как сезонные рабочие и даже приезж</w:t>
      </w:r>
      <w:r w:rsidR="00B47198">
        <w:rPr>
          <w:sz w:val="28"/>
          <w:szCs w:val="28"/>
          <w:shd w:val="clear" w:color="auto" w:fill="FFFFFF"/>
        </w:rPr>
        <w:t>ие</w:t>
      </w:r>
      <w:r w:rsidRPr="00DA2B96">
        <w:rPr>
          <w:sz w:val="28"/>
          <w:szCs w:val="28"/>
          <w:shd w:val="clear" w:color="auto" w:fill="FFFFFF"/>
        </w:rPr>
        <w:t xml:space="preserve"> жители соседнего </w:t>
      </w:r>
      <w:proofErr w:type="spellStart"/>
      <w:r w:rsidRPr="00DA2B96">
        <w:rPr>
          <w:sz w:val="28"/>
          <w:szCs w:val="28"/>
          <w:shd w:val="clear" w:color="auto" w:fill="FFFFFF"/>
        </w:rPr>
        <w:t>Харабалинского</w:t>
      </w:r>
      <w:proofErr w:type="spellEnd"/>
      <w:r w:rsidRPr="00DA2B96">
        <w:rPr>
          <w:sz w:val="28"/>
          <w:szCs w:val="28"/>
          <w:shd w:val="clear" w:color="auto" w:fill="FFFFFF"/>
        </w:rPr>
        <w:t xml:space="preserve"> района.</w:t>
      </w:r>
    </w:p>
    <w:p w:rsidR="00BB0730" w:rsidRPr="00DA2B96" w:rsidRDefault="00BB0730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A2B96">
        <w:rPr>
          <w:sz w:val="28"/>
          <w:szCs w:val="28"/>
          <w:shd w:val="clear" w:color="auto" w:fill="FFFFFF"/>
        </w:rPr>
        <w:t>Но если мы хотим сохранить село, этим вопросом нужно заниматься срочно и очень серьезно, так как уже многое упущено. Это сложная и непростая тема</w:t>
      </w:r>
      <w:r w:rsidR="00B47198">
        <w:rPr>
          <w:sz w:val="28"/>
          <w:szCs w:val="28"/>
          <w:shd w:val="clear" w:color="auto" w:fill="FFFFFF"/>
        </w:rPr>
        <w:t>,</w:t>
      </w:r>
      <w:r w:rsidRPr="00DA2B96">
        <w:rPr>
          <w:sz w:val="28"/>
          <w:szCs w:val="28"/>
          <w:shd w:val="clear" w:color="auto" w:fill="FFFFFF"/>
        </w:rPr>
        <w:t xml:space="preserve"> и я говорю даже не о развитии сельского хозяйства, где наш район </w:t>
      </w:r>
      <w:r w:rsidR="000E6EC3" w:rsidRPr="00DA2B96">
        <w:rPr>
          <w:sz w:val="28"/>
          <w:szCs w:val="28"/>
          <w:shd w:val="clear" w:color="auto" w:fill="FFFFFF"/>
        </w:rPr>
        <w:t>по многим направления</w:t>
      </w:r>
      <w:r w:rsidR="00B47198">
        <w:rPr>
          <w:sz w:val="28"/>
          <w:szCs w:val="28"/>
          <w:shd w:val="clear" w:color="auto" w:fill="FFFFFF"/>
        </w:rPr>
        <w:t>м</w:t>
      </w:r>
      <w:r w:rsidR="000E6EC3" w:rsidRPr="00DA2B96">
        <w:rPr>
          <w:sz w:val="28"/>
          <w:szCs w:val="28"/>
          <w:shd w:val="clear" w:color="auto" w:fill="FFFFFF"/>
        </w:rPr>
        <w:t xml:space="preserve"> этой отрасли находится в </w:t>
      </w:r>
      <w:r w:rsidRPr="00DA2B96">
        <w:rPr>
          <w:sz w:val="28"/>
          <w:szCs w:val="28"/>
          <w:shd w:val="clear" w:color="auto" w:fill="FFFFFF"/>
        </w:rPr>
        <w:t xml:space="preserve">передовиках, а о жизни тех, кто остался </w:t>
      </w:r>
      <w:r w:rsidR="000E6EC3" w:rsidRPr="00DA2B96">
        <w:rPr>
          <w:sz w:val="28"/>
          <w:szCs w:val="28"/>
          <w:shd w:val="clear" w:color="auto" w:fill="FFFFFF"/>
        </w:rPr>
        <w:t xml:space="preserve">жить </w:t>
      </w:r>
      <w:r w:rsidRPr="00DA2B96">
        <w:rPr>
          <w:sz w:val="28"/>
          <w:szCs w:val="28"/>
          <w:shd w:val="clear" w:color="auto" w:fill="FFFFFF"/>
        </w:rPr>
        <w:t>в наших селах, о достойной жизни сельчан.</w:t>
      </w:r>
    </w:p>
    <w:p w:rsidR="00FE0052" w:rsidRDefault="00FE0052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FE0052" w:rsidRPr="00FE0052" w:rsidRDefault="00FE0052" w:rsidP="00FE0052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FE0052">
        <w:rPr>
          <w:b/>
          <w:sz w:val="28"/>
          <w:szCs w:val="28"/>
          <w:shd w:val="clear" w:color="auto" w:fill="FFFFFF"/>
        </w:rPr>
        <w:t>Промышленность</w:t>
      </w:r>
    </w:p>
    <w:p w:rsidR="00FF1D6C" w:rsidRPr="00DA2B96" w:rsidRDefault="00FF1D6C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A2B96">
        <w:rPr>
          <w:sz w:val="28"/>
          <w:szCs w:val="28"/>
          <w:shd w:val="clear" w:color="auto" w:fill="FFFFFF"/>
        </w:rPr>
        <w:t>Конечно</w:t>
      </w:r>
      <w:r w:rsidR="00B47198">
        <w:rPr>
          <w:sz w:val="28"/>
          <w:szCs w:val="28"/>
          <w:shd w:val="clear" w:color="auto" w:fill="FFFFFF"/>
        </w:rPr>
        <w:t>,</w:t>
      </w:r>
      <w:r w:rsidRPr="00DA2B96">
        <w:rPr>
          <w:sz w:val="28"/>
          <w:szCs w:val="28"/>
          <w:shd w:val="clear" w:color="auto" w:fill="FFFFFF"/>
        </w:rPr>
        <w:t xml:space="preserve"> в своей программе мне нужно </w:t>
      </w:r>
      <w:r w:rsidR="00FF2030" w:rsidRPr="00DA2B96">
        <w:rPr>
          <w:sz w:val="28"/>
          <w:szCs w:val="28"/>
          <w:shd w:val="clear" w:color="auto" w:fill="FFFFFF"/>
        </w:rPr>
        <w:t>сделать акцент на промышленность</w:t>
      </w:r>
      <w:r w:rsidRPr="00DA2B96">
        <w:rPr>
          <w:sz w:val="28"/>
          <w:szCs w:val="28"/>
          <w:shd w:val="clear" w:color="auto" w:fill="FFFFFF"/>
        </w:rPr>
        <w:t xml:space="preserve"> нашего района и её развитие. Но насколько это нужно для тех, кто этим непосредственно занимается</w:t>
      </w:r>
      <w:r w:rsidR="00FF2030" w:rsidRPr="00DA2B96">
        <w:rPr>
          <w:sz w:val="28"/>
          <w:szCs w:val="28"/>
          <w:shd w:val="clear" w:color="auto" w:fill="FFFFFF"/>
        </w:rPr>
        <w:t xml:space="preserve">, какая поддержка со стороны </w:t>
      </w:r>
      <w:r w:rsidR="00FF2030" w:rsidRPr="00DA2B96">
        <w:rPr>
          <w:sz w:val="28"/>
          <w:szCs w:val="28"/>
          <w:shd w:val="clear" w:color="auto" w:fill="FFFFFF"/>
        </w:rPr>
        <w:lastRenderedPageBreak/>
        <w:t xml:space="preserve">муниципалитета </w:t>
      </w:r>
      <w:proofErr w:type="gramStart"/>
      <w:r w:rsidR="007A514C" w:rsidRPr="00DA2B96">
        <w:rPr>
          <w:sz w:val="28"/>
          <w:szCs w:val="28"/>
          <w:shd w:val="clear" w:color="auto" w:fill="FFFFFF"/>
        </w:rPr>
        <w:t>им</w:t>
      </w:r>
      <w:proofErr w:type="gramEnd"/>
      <w:r w:rsidR="00FF2030" w:rsidRPr="00DA2B96">
        <w:rPr>
          <w:sz w:val="28"/>
          <w:szCs w:val="28"/>
          <w:shd w:val="clear" w:color="auto" w:fill="FFFFFF"/>
        </w:rPr>
        <w:t xml:space="preserve"> оказывается</w:t>
      </w:r>
      <w:r w:rsidR="008E6BAE">
        <w:rPr>
          <w:sz w:val="28"/>
          <w:szCs w:val="28"/>
          <w:shd w:val="clear" w:color="auto" w:fill="FFFFFF"/>
        </w:rPr>
        <w:t>, есть ли взаимодействие и взаимопонимание.</w:t>
      </w:r>
    </w:p>
    <w:p w:rsidR="007A514C" w:rsidRPr="00DA2B96" w:rsidRDefault="00FF1D6C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A2B96">
        <w:rPr>
          <w:sz w:val="28"/>
          <w:szCs w:val="28"/>
          <w:shd w:val="clear" w:color="auto" w:fill="FFFFFF"/>
        </w:rPr>
        <w:t xml:space="preserve">В целом вся промышленность в нашем районе в большей </w:t>
      </w:r>
      <w:r w:rsidR="008E6BAE">
        <w:rPr>
          <w:sz w:val="28"/>
          <w:szCs w:val="28"/>
          <w:shd w:val="clear" w:color="auto" w:fill="FFFFFF"/>
        </w:rPr>
        <w:t xml:space="preserve">степени </w:t>
      </w:r>
      <w:r w:rsidR="00473D5F">
        <w:rPr>
          <w:sz w:val="28"/>
          <w:szCs w:val="28"/>
          <w:shd w:val="clear" w:color="auto" w:fill="FFFFFF"/>
        </w:rPr>
        <w:t xml:space="preserve">является </w:t>
      </w:r>
      <w:r w:rsidR="00473D5F" w:rsidRPr="00DA2B96">
        <w:rPr>
          <w:sz w:val="28"/>
          <w:szCs w:val="28"/>
          <w:shd w:val="clear" w:color="auto" w:fill="FFFFFF"/>
        </w:rPr>
        <w:t>частной</w:t>
      </w:r>
      <w:r w:rsidR="002810A6">
        <w:rPr>
          <w:sz w:val="28"/>
          <w:szCs w:val="28"/>
          <w:shd w:val="clear" w:color="auto" w:fill="FFFFFF"/>
        </w:rPr>
        <w:t xml:space="preserve"> </w:t>
      </w:r>
      <w:r w:rsidRPr="00DA2B96">
        <w:rPr>
          <w:sz w:val="28"/>
          <w:szCs w:val="28"/>
          <w:shd w:val="clear" w:color="auto" w:fill="FFFFFF"/>
        </w:rPr>
        <w:t>собственностью</w:t>
      </w:r>
      <w:r w:rsidR="007A514C" w:rsidRPr="00DA2B96">
        <w:rPr>
          <w:sz w:val="28"/>
          <w:szCs w:val="28"/>
          <w:shd w:val="clear" w:color="auto" w:fill="FFFFFF"/>
        </w:rPr>
        <w:t>,</w:t>
      </w:r>
      <w:r w:rsidRPr="00DA2B96">
        <w:rPr>
          <w:sz w:val="28"/>
          <w:szCs w:val="28"/>
          <w:shd w:val="clear" w:color="auto" w:fill="FFFFFF"/>
        </w:rPr>
        <w:t xml:space="preserve"> за исключением </w:t>
      </w:r>
      <w:r w:rsidR="00473D5F">
        <w:rPr>
          <w:sz w:val="28"/>
          <w:szCs w:val="28"/>
          <w:shd w:val="clear" w:color="auto" w:fill="FFFFFF"/>
        </w:rPr>
        <w:t>предприятий военно-промышленного комплекса.</w:t>
      </w:r>
    </w:p>
    <w:p w:rsidR="007E18EE" w:rsidRPr="007E18EE" w:rsidRDefault="00473D5F" w:rsidP="007E18E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7E18EE">
        <w:rPr>
          <w:sz w:val="28"/>
          <w:szCs w:val="28"/>
          <w:shd w:val="clear" w:color="auto" w:fill="FFFFFF"/>
        </w:rPr>
        <w:t>Поэтому</w:t>
      </w:r>
      <w:r w:rsidR="00FF1D6C" w:rsidRPr="007E18EE">
        <w:rPr>
          <w:sz w:val="28"/>
          <w:szCs w:val="28"/>
          <w:shd w:val="clear" w:color="auto" w:fill="FFFFFF"/>
        </w:rPr>
        <w:t xml:space="preserve"> </w:t>
      </w:r>
      <w:r w:rsidRPr="007E18EE">
        <w:rPr>
          <w:sz w:val="28"/>
          <w:szCs w:val="28"/>
          <w:shd w:val="clear" w:color="auto" w:fill="FFFFFF"/>
        </w:rPr>
        <w:t>необходимо научиться устанавливать</w:t>
      </w:r>
      <w:r w:rsidR="008C57CB" w:rsidRPr="007E18EE">
        <w:rPr>
          <w:sz w:val="28"/>
          <w:szCs w:val="28"/>
          <w:shd w:val="clear" w:color="auto" w:fill="FFFFFF"/>
        </w:rPr>
        <w:t xml:space="preserve"> долгосрочное взаимовыгодное сотрудничество</w:t>
      </w:r>
      <w:r w:rsidR="007E18EE" w:rsidRPr="007E18EE">
        <w:rPr>
          <w:sz w:val="28"/>
          <w:szCs w:val="28"/>
          <w:shd w:val="clear" w:color="auto" w:fill="FFFFFF"/>
        </w:rPr>
        <w:t>, направленно</w:t>
      </w:r>
      <w:r w:rsidR="00FE0052">
        <w:rPr>
          <w:sz w:val="28"/>
          <w:szCs w:val="28"/>
          <w:shd w:val="clear" w:color="auto" w:fill="FFFFFF"/>
        </w:rPr>
        <w:t>е</w:t>
      </w:r>
      <w:r w:rsidR="007E18EE" w:rsidRPr="007E18EE">
        <w:rPr>
          <w:sz w:val="28"/>
          <w:szCs w:val="28"/>
          <w:shd w:val="clear" w:color="auto" w:fill="FFFFFF"/>
        </w:rPr>
        <w:t xml:space="preserve"> на реализацию проектов </w:t>
      </w:r>
      <w:proofErr w:type="spellStart"/>
      <w:r w:rsidR="007E18EE" w:rsidRPr="007E18EE">
        <w:rPr>
          <w:sz w:val="28"/>
          <w:szCs w:val="28"/>
          <w:shd w:val="clear" w:color="auto" w:fill="FFFFFF"/>
        </w:rPr>
        <w:t>муниципально</w:t>
      </w:r>
      <w:proofErr w:type="spellEnd"/>
      <w:r w:rsidR="007E18EE" w:rsidRPr="007E18EE">
        <w:rPr>
          <w:sz w:val="28"/>
          <w:szCs w:val="28"/>
          <w:shd w:val="clear" w:color="auto" w:fill="FFFFFF"/>
        </w:rPr>
        <w:t xml:space="preserve">-частного </w:t>
      </w:r>
      <w:r w:rsidR="009A1CB8" w:rsidRPr="007E18EE">
        <w:rPr>
          <w:sz w:val="28"/>
          <w:szCs w:val="28"/>
          <w:shd w:val="clear" w:color="auto" w:fill="FFFFFF"/>
        </w:rPr>
        <w:t>партнерства</w:t>
      </w:r>
      <w:r w:rsidR="00B47198">
        <w:rPr>
          <w:sz w:val="28"/>
          <w:szCs w:val="28"/>
          <w:shd w:val="clear" w:color="auto" w:fill="FFFFFF"/>
        </w:rPr>
        <w:t>,</w:t>
      </w:r>
      <w:r w:rsidR="009A1CB8" w:rsidRPr="007E18EE">
        <w:rPr>
          <w:sz w:val="28"/>
          <w:szCs w:val="28"/>
          <w:shd w:val="clear" w:color="auto" w:fill="FFFFFF"/>
        </w:rPr>
        <w:t xml:space="preserve"> в</w:t>
      </w:r>
      <w:r w:rsidR="007E18EE" w:rsidRPr="007E18EE">
        <w:rPr>
          <w:sz w:val="28"/>
          <w:szCs w:val="28"/>
          <w:shd w:val="clear" w:color="auto" w:fill="FFFFFF"/>
        </w:rPr>
        <w:t xml:space="preserve"> целях достижения задач публично-правовых образований, повышения уровня доступности и качества публичных услуг, достигаемое посредством привлечения частных ресурсов и разделения рисков между партнерами.</w:t>
      </w:r>
    </w:p>
    <w:p w:rsidR="008C57CB" w:rsidRPr="00DA2B96" w:rsidRDefault="008C57CB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A2B96">
        <w:rPr>
          <w:sz w:val="28"/>
          <w:szCs w:val="28"/>
          <w:shd w:val="clear" w:color="auto" w:fill="FFFFFF"/>
        </w:rPr>
        <w:t xml:space="preserve">Считаю, что к такому партнерству нужно стремиться </w:t>
      </w:r>
      <w:r w:rsidR="008E6BAE">
        <w:rPr>
          <w:sz w:val="28"/>
          <w:szCs w:val="28"/>
          <w:shd w:val="clear" w:color="auto" w:fill="FFFFFF"/>
        </w:rPr>
        <w:t>и</w:t>
      </w:r>
      <w:r w:rsidRPr="00DA2B96">
        <w:rPr>
          <w:sz w:val="28"/>
          <w:szCs w:val="28"/>
          <w:shd w:val="clear" w:color="auto" w:fill="FFFFFF"/>
        </w:rPr>
        <w:t xml:space="preserve"> поддерживать развитие малого и среднего предпринимательства</w:t>
      </w:r>
      <w:r w:rsidR="008E6BAE">
        <w:rPr>
          <w:sz w:val="28"/>
          <w:szCs w:val="28"/>
          <w:shd w:val="clear" w:color="auto" w:fill="FFFFFF"/>
        </w:rPr>
        <w:t xml:space="preserve"> строго в соответствии </w:t>
      </w:r>
      <w:r w:rsidR="00B47198">
        <w:rPr>
          <w:sz w:val="28"/>
          <w:szCs w:val="28"/>
          <w:shd w:val="clear" w:color="auto" w:fill="FFFFFF"/>
        </w:rPr>
        <w:t xml:space="preserve">с </w:t>
      </w:r>
      <w:r w:rsidR="008E6BAE">
        <w:rPr>
          <w:sz w:val="28"/>
          <w:szCs w:val="28"/>
          <w:shd w:val="clear" w:color="auto" w:fill="FFFFFF"/>
        </w:rPr>
        <w:t>законом</w:t>
      </w:r>
      <w:r w:rsidRPr="00DA2B96">
        <w:rPr>
          <w:sz w:val="28"/>
          <w:szCs w:val="28"/>
          <w:shd w:val="clear" w:color="auto" w:fill="FFFFFF"/>
        </w:rPr>
        <w:t>.</w:t>
      </w:r>
    </w:p>
    <w:p w:rsidR="000B4EB8" w:rsidRPr="00DA2B96" w:rsidRDefault="00211539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DA2B96">
        <w:rPr>
          <w:sz w:val="28"/>
          <w:szCs w:val="28"/>
          <w:shd w:val="clear" w:color="auto" w:fill="FFFFFF"/>
        </w:rPr>
        <w:t xml:space="preserve">В Ахтубинском районе активно развиваются такие серьезные производственные комплексы как </w:t>
      </w:r>
      <w:r w:rsidR="00E14F58" w:rsidRPr="00DA2B96">
        <w:rPr>
          <w:sz w:val="28"/>
          <w:szCs w:val="28"/>
          <w:shd w:val="clear" w:color="auto" w:fill="FFFFFF"/>
        </w:rPr>
        <w:t xml:space="preserve">Ахтубинский </w:t>
      </w:r>
      <w:r w:rsidR="000B4EB8" w:rsidRPr="00DA2B96">
        <w:rPr>
          <w:sz w:val="28"/>
          <w:szCs w:val="28"/>
          <w:shd w:val="clear" w:color="auto" w:fill="FFFFFF"/>
        </w:rPr>
        <w:t>судоремонтный судостроительный завод, входящий в состав ООО «Объединенные Верфи Вега»</w:t>
      </w:r>
      <w:r w:rsidR="00E14F58" w:rsidRPr="00DA2B96">
        <w:rPr>
          <w:sz w:val="28"/>
          <w:szCs w:val="28"/>
          <w:shd w:val="clear" w:color="auto" w:fill="FFFFFF"/>
        </w:rPr>
        <w:t xml:space="preserve">, ООО «РУССОЛЬ», ЗАО «КНАУФ ГИПС БАСКУНЧАК», </w:t>
      </w:r>
      <w:r w:rsidR="00FB2E00" w:rsidRPr="00DA2B96">
        <w:rPr>
          <w:sz w:val="28"/>
          <w:szCs w:val="28"/>
          <w:shd w:val="clear" w:color="auto" w:fill="FFFFFF"/>
        </w:rPr>
        <w:t xml:space="preserve">ООО «Птицефабрика «Владимирская», </w:t>
      </w:r>
      <w:r w:rsidR="000B4EB8" w:rsidRPr="00DA2B96">
        <w:rPr>
          <w:sz w:val="28"/>
          <w:szCs w:val="28"/>
          <w:shd w:val="clear" w:color="auto" w:fill="FFFFFF"/>
        </w:rPr>
        <w:t xml:space="preserve">развивается достаточно </w:t>
      </w:r>
      <w:r w:rsidR="009C7543" w:rsidRPr="00DA2B96">
        <w:rPr>
          <w:sz w:val="28"/>
          <w:szCs w:val="28"/>
          <w:shd w:val="clear" w:color="auto" w:fill="FFFFFF"/>
        </w:rPr>
        <w:t>молодое,</w:t>
      </w:r>
      <w:r w:rsidR="000B4EB8" w:rsidRPr="00DA2B96">
        <w:rPr>
          <w:sz w:val="28"/>
          <w:szCs w:val="28"/>
          <w:shd w:val="clear" w:color="auto" w:fill="FFFFFF"/>
        </w:rPr>
        <w:t xml:space="preserve"> </w:t>
      </w:r>
      <w:r w:rsidR="009C7543" w:rsidRPr="00DA2B96">
        <w:rPr>
          <w:sz w:val="28"/>
          <w:szCs w:val="28"/>
          <w:shd w:val="clear" w:color="auto" w:fill="FFFFFF"/>
        </w:rPr>
        <w:t xml:space="preserve">но перспективное </w:t>
      </w:r>
      <w:r w:rsidR="000B4EB8" w:rsidRPr="00DA2B96">
        <w:rPr>
          <w:sz w:val="28"/>
          <w:szCs w:val="28"/>
          <w:shd w:val="clear" w:color="auto" w:fill="FFFFFF"/>
        </w:rPr>
        <w:t>предприятие ЗАО «</w:t>
      </w:r>
      <w:r w:rsidR="009C7543" w:rsidRPr="00DA2B96">
        <w:rPr>
          <w:sz w:val="28"/>
          <w:szCs w:val="28"/>
          <w:shd w:val="clear" w:color="auto" w:fill="FFFFFF"/>
        </w:rPr>
        <w:t>Т</w:t>
      </w:r>
      <w:r w:rsidR="000B4EB8" w:rsidRPr="00DA2B96">
        <w:rPr>
          <w:sz w:val="28"/>
          <w:szCs w:val="28"/>
          <w:shd w:val="clear" w:color="auto" w:fill="FFFFFF"/>
        </w:rPr>
        <w:t>ехнологический парк космонавтики «ЛИНКОС»</w:t>
      </w:r>
      <w:r w:rsidR="00B47198">
        <w:rPr>
          <w:sz w:val="28"/>
          <w:szCs w:val="28"/>
          <w:shd w:val="clear" w:color="auto" w:fill="FFFFFF"/>
        </w:rPr>
        <w:t>,</w:t>
      </w:r>
      <w:r w:rsidR="009C7543" w:rsidRPr="00DA2B96">
        <w:rPr>
          <w:sz w:val="28"/>
          <w:szCs w:val="28"/>
          <w:shd w:val="clear" w:color="auto" w:fill="FFFFFF"/>
        </w:rPr>
        <w:t xml:space="preserve"> которые положительно влияют на развитие нашего муниципального образования, создают рабочие места, являются точкой роста района</w:t>
      </w:r>
      <w:r w:rsidR="000B4EB8" w:rsidRPr="00DA2B96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0B4EB8" w:rsidRPr="00DA2B96" w:rsidRDefault="000B4EB8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A2B96">
        <w:rPr>
          <w:sz w:val="28"/>
          <w:szCs w:val="28"/>
          <w:shd w:val="clear" w:color="auto" w:fill="FFFFFF"/>
        </w:rPr>
        <w:t xml:space="preserve">Считаю необходимым продолжать с ними </w:t>
      </w:r>
      <w:r w:rsidR="00355184" w:rsidRPr="00DA2B96">
        <w:rPr>
          <w:sz w:val="28"/>
          <w:szCs w:val="28"/>
          <w:shd w:val="clear" w:color="auto" w:fill="FFFFFF"/>
        </w:rPr>
        <w:t>совершенствование</w:t>
      </w:r>
      <w:r w:rsidRPr="00DA2B96">
        <w:rPr>
          <w:sz w:val="28"/>
          <w:szCs w:val="28"/>
          <w:shd w:val="clear" w:color="auto" w:fill="FFFFFF"/>
        </w:rPr>
        <w:t xml:space="preserve"> партнерских отношений.</w:t>
      </w:r>
      <w:r w:rsidR="00E14F58" w:rsidRPr="00DA2B96">
        <w:rPr>
          <w:sz w:val="28"/>
          <w:szCs w:val="28"/>
          <w:shd w:val="clear" w:color="auto" w:fill="FFFFFF"/>
        </w:rPr>
        <w:t xml:space="preserve"> </w:t>
      </w:r>
    </w:p>
    <w:p w:rsidR="00425497" w:rsidRPr="00EA45B9" w:rsidRDefault="00355184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A45B9">
        <w:rPr>
          <w:sz w:val="28"/>
          <w:szCs w:val="28"/>
          <w:shd w:val="clear" w:color="auto" w:fill="FFFFFF"/>
        </w:rPr>
        <w:t>Однако, о</w:t>
      </w:r>
      <w:r w:rsidR="00F65FE5" w:rsidRPr="00EA45B9">
        <w:rPr>
          <w:sz w:val="28"/>
          <w:szCs w:val="28"/>
          <w:shd w:val="clear" w:color="auto" w:fill="FFFFFF"/>
        </w:rPr>
        <w:t xml:space="preserve">дним </w:t>
      </w:r>
      <w:r w:rsidR="009F637A" w:rsidRPr="00EA45B9">
        <w:rPr>
          <w:sz w:val="28"/>
          <w:szCs w:val="28"/>
          <w:shd w:val="clear" w:color="auto" w:fill="FFFFFF"/>
        </w:rPr>
        <w:t>из самых серьезных партнеров,</w:t>
      </w:r>
      <w:r w:rsidR="00F65FE5" w:rsidRPr="00EA45B9">
        <w:rPr>
          <w:sz w:val="28"/>
          <w:szCs w:val="28"/>
          <w:shd w:val="clear" w:color="auto" w:fill="FFFFFF"/>
        </w:rPr>
        <w:t xml:space="preserve"> влияющих</w:t>
      </w:r>
      <w:r w:rsidR="00E14F58" w:rsidRPr="00EA45B9">
        <w:rPr>
          <w:sz w:val="28"/>
          <w:szCs w:val="28"/>
          <w:shd w:val="clear" w:color="auto" w:fill="FFFFFF"/>
        </w:rPr>
        <w:t xml:space="preserve"> на развитие района</w:t>
      </w:r>
      <w:r w:rsidR="000B4EB8" w:rsidRPr="00EA45B9">
        <w:rPr>
          <w:sz w:val="28"/>
          <w:szCs w:val="28"/>
          <w:shd w:val="clear" w:color="auto" w:fill="FFFFFF"/>
        </w:rPr>
        <w:t xml:space="preserve">, в части формирования бюджета, </w:t>
      </w:r>
      <w:r w:rsidR="00F65FE5" w:rsidRPr="00EA45B9">
        <w:rPr>
          <w:sz w:val="28"/>
          <w:szCs w:val="28"/>
          <w:shd w:val="clear" w:color="auto" w:fill="FFFFFF"/>
        </w:rPr>
        <w:t>является</w:t>
      </w:r>
      <w:r w:rsidR="00E14F58" w:rsidRPr="00EA45B9">
        <w:rPr>
          <w:sz w:val="28"/>
          <w:szCs w:val="28"/>
          <w:shd w:val="clear" w:color="auto" w:fill="FFFFFF"/>
        </w:rPr>
        <w:t xml:space="preserve"> государственный летно-испытательный центр им. </w:t>
      </w:r>
      <w:r w:rsidR="00B47198">
        <w:rPr>
          <w:sz w:val="28"/>
          <w:szCs w:val="28"/>
          <w:shd w:val="clear" w:color="auto" w:fill="FFFFFF"/>
        </w:rPr>
        <w:t xml:space="preserve">В.П. </w:t>
      </w:r>
      <w:r w:rsidR="00E14F58" w:rsidRPr="00EA45B9">
        <w:rPr>
          <w:sz w:val="28"/>
          <w:szCs w:val="28"/>
          <w:shd w:val="clear" w:color="auto" w:fill="FFFFFF"/>
        </w:rPr>
        <w:t xml:space="preserve">Чкалова, так как </w:t>
      </w:r>
      <w:r w:rsidR="00EA45B9" w:rsidRPr="00EA45B9">
        <w:rPr>
          <w:sz w:val="28"/>
          <w:szCs w:val="28"/>
          <w:shd w:val="clear" w:color="auto" w:fill="FFFFFF"/>
        </w:rPr>
        <w:t>в общей массе НДФЛ в бюджете района – 25%, что составляет около 100 млн. рублей, поступает в бюджет</w:t>
      </w:r>
      <w:r w:rsidR="00B47198">
        <w:rPr>
          <w:sz w:val="28"/>
          <w:szCs w:val="28"/>
          <w:shd w:val="clear" w:color="auto" w:fill="FFFFFF"/>
        </w:rPr>
        <w:t xml:space="preserve"> </w:t>
      </w:r>
      <w:r w:rsidR="00EA45B9" w:rsidRPr="00EA45B9">
        <w:rPr>
          <w:sz w:val="28"/>
          <w:szCs w:val="28"/>
          <w:shd w:val="clear" w:color="auto" w:fill="FFFFFF"/>
        </w:rPr>
        <w:t xml:space="preserve">от ГЛИЦ им. </w:t>
      </w:r>
      <w:r w:rsidR="00B47198">
        <w:rPr>
          <w:sz w:val="28"/>
          <w:szCs w:val="28"/>
          <w:shd w:val="clear" w:color="auto" w:fill="FFFFFF"/>
        </w:rPr>
        <w:t xml:space="preserve">В.П. </w:t>
      </w:r>
      <w:r w:rsidR="00EA45B9" w:rsidRPr="00EA45B9">
        <w:rPr>
          <w:sz w:val="28"/>
          <w:szCs w:val="28"/>
          <w:shd w:val="clear" w:color="auto" w:fill="FFFFFF"/>
        </w:rPr>
        <w:t xml:space="preserve">Чкалова.  </w:t>
      </w:r>
    </w:p>
    <w:p w:rsidR="00FF6DD1" w:rsidRPr="004F29F7" w:rsidRDefault="00EA45B9" w:rsidP="00DA2B9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EA45B9">
        <w:rPr>
          <w:sz w:val="28"/>
          <w:szCs w:val="28"/>
          <w:shd w:val="clear" w:color="auto" w:fill="FFFFFF"/>
        </w:rPr>
        <w:t>В связи с этим, с</w:t>
      </w:r>
      <w:r w:rsidR="000B4EB8" w:rsidRPr="00EA45B9">
        <w:rPr>
          <w:sz w:val="28"/>
          <w:szCs w:val="28"/>
          <w:shd w:val="clear" w:color="auto" w:fill="FFFFFF"/>
        </w:rPr>
        <w:t xml:space="preserve">читаю необходимым поддерживать самые тесные взаимоотношения с ГЛИЦ им. </w:t>
      </w:r>
      <w:r w:rsidR="00FB1BEC">
        <w:rPr>
          <w:sz w:val="28"/>
          <w:szCs w:val="28"/>
          <w:shd w:val="clear" w:color="auto" w:fill="FFFFFF"/>
        </w:rPr>
        <w:t xml:space="preserve">В.П. </w:t>
      </w:r>
      <w:r w:rsidR="000B4EB8" w:rsidRPr="00EA45B9">
        <w:rPr>
          <w:sz w:val="28"/>
          <w:szCs w:val="28"/>
          <w:shd w:val="clear" w:color="auto" w:fill="FFFFFF"/>
        </w:rPr>
        <w:t>Чкалова</w:t>
      </w:r>
      <w:r w:rsidR="009C7543" w:rsidRPr="00EA45B9">
        <w:rPr>
          <w:sz w:val="28"/>
          <w:szCs w:val="28"/>
          <w:shd w:val="clear" w:color="auto" w:fill="FFFFFF"/>
        </w:rPr>
        <w:t>,</w:t>
      </w:r>
      <w:r w:rsidR="007A514C" w:rsidRPr="00EA45B9">
        <w:rPr>
          <w:sz w:val="28"/>
          <w:szCs w:val="28"/>
          <w:shd w:val="clear" w:color="auto" w:fill="FFFFFF"/>
        </w:rPr>
        <w:t xml:space="preserve"> как орган</w:t>
      </w:r>
      <w:r w:rsidR="00556D5D" w:rsidRPr="00EA45B9">
        <w:rPr>
          <w:sz w:val="28"/>
          <w:szCs w:val="28"/>
          <w:shd w:val="clear" w:color="auto" w:fill="FFFFFF"/>
        </w:rPr>
        <w:t>ов</w:t>
      </w:r>
      <w:r w:rsidR="007A514C" w:rsidRPr="00EA45B9">
        <w:rPr>
          <w:sz w:val="28"/>
          <w:szCs w:val="28"/>
          <w:shd w:val="clear" w:color="auto" w:fill="FFFFFF"/>
        </w:rPr>
        <w:t xml:space="preserve"> </w:t>
      </w:r>
      <w:r w:rsidR="00226944" w:rsidRPr="00EA45B9">
        <w:rPr>
          <w:sz w:val="28"/>
          <w:szCs w:val="28"/>
          <w:shd w:val="clear" w:color="auto" w:fill="FFFFFF"/>
        </w:rPr>
        <w:t>местного</w:t>
      </w:r>
      <w:r w:rsidR="007A514C" w:rsidRPr="00DA2B96">
        <w:rPr>
          <w:sz w:val="28"/>
          <w:szCs w:val="28"/>
          <w:shd w:val="clear" w:color="auto" w:fill="FFFFFF"/>
        </w:rPr>
        <w:t xml:space="preserve"> самоуправления </w:t>
      </w:r>
      <w:r w:rsidR="00556D5D" w:rsidRPr="00DA2B96">
        <w:rPr>
          <w:sz w:val="28"/>
          <w:szCs w:val="28"/>
          <w:shd w:val="clear" w:color="auto" w:fill="FFFFFF"/>
        </w:rPr>
        <w:t>района,</w:t>
      </w:r>
      <w:r w:rsidR="007A514C" w:rsidRPr="00DA2B96">
        <w:rPr>
          <w:sz w:val="28"/>
          <w:szCs w:val="28"/>
          <w:shd w:val="clear" w:color="auto" w:fill="FFFFFF"/>
        </w:rPr>
        <w:t xml:space="preserve"> так и города Ахтубинска</w:t>
      </w:r>
      <w:r w:rsidR="00226944" w:rsidRPr="00DA2B96">
        <w:rPr>
          <w:sz w:val="28"/>
          <w:szCs w:val="28"/>
          <w:shd w:val="clear" w:color="auto" w:fill="FFFFFF"/>
        </w:rPr>
        <w:t>,</w:t>
      </w:r>
      <w:r w:rsidR="000B4EB8" w:rsidRPr="00DA2B96">
        <w:rPr>
          <w:sz w:val="28"/>
          <w:szCs w:val="28"/>
          <w:shd w:val="clear" w:color="auto" w:fill="FFFFFF"/>
        </w:rPr>
        <w:t xml:space="preserve"> оказывая военнослужащим и сотрудникам Центра возможную помощь и поддержку</w:t>
      </w:r>
      <w:r w:rsidR="009C7543" w:rsidRPr="00DA2B96">
        <w:rPr>
          <w:sz w:val="28"/>
          <w:szCs w:val="28"/>
          <w:shd w:val="clear" w:color="auto" w:fill="FFFFFF"/>
        </w:rPr>
        <w:t xml:space="preserve">, особенно </w:t>
      </w:r>
      <w:r w:rsidR="004F29F7">
        <w:rPr>
          <w:sz w:val="28"/>
          <w:szCs w:val="28"/>
          <w:shd w:val="clear" w:color="auto" w:fill="FFFFFF"/>
        </w:rPr>
        <w:t xml:space="preserve">военным </w:t>
      </w:r>
      <w:r w:rsidR="001E6CD2" w:rsidRPr="00DA2B96">
        <w:rPr>
          <w:sz w:val="28"/>
          <w:szCs w:val="28"/>
          <w:shd w:val="clear" w:color="auto" w:fill="FFFFFF"/>
        </w:rPr>
        <w:t>частям</w:t>
      </w:r>
      <w:r w:rsidR="004F29F7">
        <w:rPr>
          <w:sz w:val="28"/>
          <w:szCs w:val="28"/>
          <w:shd w:val="clear" w:color="auto" w:fill="FFFFFF"/>
        </w:rPr>
        <w:t xml:space="preserve"> и семьям</w:t>
      </w:r>
      <w:r w:rsidR="009C7543" w:rsidRPr="00DA2B96">
        <w:rPr>
          <w:sz w:val="28"/>
          <w:szCs w:val="28"/>
          <w:shd w:val="clear" w:color="auto" w:fill="FFFFFF"/>
        </w:rPr>
        <w:t xml:space="preserve"> </w:t>
      </w:r>
      <w:r w:rsidR="004F29F7" w:rsidRPr="00DA2B96">
        <w:rPr>
          <w:sz w:val="28"/>
          <w:szCs w:val="28"/>
          <w:shd w:val="clear" w:color="auto" w:fill="FFFFFF"/>
        </w:rPr>
        <w:t>участ</w:t>
      </w:r>
      <w:r w:rsidR="004F29F7">
        <w:rPr>
          <w:sz w:val="28"/>
          <w:szCs w:val="28"/>
          <w:shd w:val="clear" w:color="auto" w:fill="FFFFFF"/>
        </w:rPr>
        <w:t>ников</w:t>
      </w:r>
      <w:r w:rsidR="009C7543" w:rsidRPr="00DA2B96">
        <w:rPr>
          <w:sz w:val="28"/>
          <w:szCs w:val="28"/>
          <w:shd w:val="clear" w:color="auto" w:fill="FFFFFF"/>
        </w:rPr>
        <w:t xml:space="preserve"> СВО</w:t>
      </w:r>
      <w:r w:rsidR="00F37CFB" w:rsidRPr="00DA2B96">
        <w:rPr>
          <w:sz w:val="28"/>
          <w:szCs w:val="28"/>
          <w:shd w:val="clear" w:color="auto" w:fill="FFFFFF"/>
        </w:rPr>
        <w:t>.</w:t>
      </w:r>
    </w:p>
    <w:p w:rsidR="00FB2E00" w:rsidRDefault="00FB2E00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С целью популяризации и развития малых форм предпринимательства </w:t>
      </w:r>
      <w:r w:rsidR="009A1CB8">
        <w:rPr>
          <w:sz w:val="28"/>
          <w:szCs w:val="28"/>
        </w:rPr>
        <w:t xml:space="preserve">      </w:t>
      </w:r>
      <w:proofErr w:type="gramStart"/>
      <w:r w:rsidRPr="00DA2B96">
        <w:rPr>
          <w:sz w:val="28"/>
          <w:szCs w:val="28"/>
        </w:rPr>
        <w:t>в</w:t>
      </w:r>
      <w:proofErr w:type="gramEnd"/>
      <w:r w:rsidRPr="00DA2B96">
        <w:rPr>
          <w:sz w:val="28"/>
          <w:szCs w:val="28"/>
        </w:rPr>
        <w:t xml:space="preserve"> </w:t>
      </w:r>
      <w:proofErr w:type="gramStart"/>
      <w:r w:rsidRPr="00DA2B96">
        <w:rPr>
          <w:sz w:val="28"/>
          <w:szCs w:val="28"/>
        </w:rPr>
        <w:t>Ахтубинском</w:t>
      </w:r>
      <w:proofErr w:type="gramEnd"/>
      <w:r w:rsidRPr="00DA2B96">
        <w:rPr>
          <w:sz w:val="28"/>
          <w:szCs w:val="28"/>
        </w:rPr>
        <w:t xml:space="preserve"> районе необходимо проводить различного рода «круглые столы» с участием региональных структур, осуществляющих поддержку развития бизнеса на территории региона: «Мой бизнес», «Астраханский залоговый фонд», «Астраханский областной инновационный центр», «Центр кластерного развития», а также коммерческих банков, центра занятости населения, налоговых органов.</w:t>
      </w:r>
    </w:p>
    <w:p w:rsidR="00960560" w:rsidRPr="00DA2B96" w:rsidRDefault="00960560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F29F7" w:rsidRPr="004F29F7" w:rsidRDefault="004F29F7" w:rsidP="004F29F7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4F29F7">
        <w:rPr>
          <w:b/>
          <w:sz w:val="28"/>
          <w:szCs w:val="28"/>
          <w:shd w:val="clear" w:color="auto" w:fill="FFFFFF"/>
        </w:rPr>
        <w:t>Образование и культура</w:t>
      </w:r>
    </w:p>
    <w:p w:rsidR="009052D7" w:rsidRPr="009A1CB8" w:rsidRDefault="00E14F58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9A1CB8">
        <w:rPr>
          <w:sz w:val="28"/>
          <w:szCs w:val="28"/>
          <w:shd w:val="clear" w:color="auto" w:fill="FFFFFF"/>
        </w:rPr>
        <w:lastRenderedPageBreak/>
        <w:t xml:space="preserve"> </w:t>
      </w:r>
      <w:r w:rsidR="009052D7" w:rsidRPr="009A1CB8">
        <w:rPr>
          <w:sz w:val="28"/>
          <w:szCs w:val="28"/>
          <w:shd w:val="clear" w:color="auto" w:fill="FFFFFF"/>
        </w:rPr>
        <w:t xml:space="preserve">В своей программе хотел бы обязательно отразить </w:t>
      </w:r>
      <w:r w:rsidR="00043B18" w:rsidRPr="009A1CB8">
        <w:rPr>
          <w:sz w:val="28"/>
          <w:szCs w:val="28"/>
          <w:shd w:val="clear" w:color="auto" w:fill="FFFFFF"/>
        </w:rPr>
        <w:t xml:space="preserve">деятельность </w:t>
      </w:r>
      <w:r w:rsidR="009A1CB8">
        <w:rPr>
          <w:sz w:val="28"/>
          <w:szCs w:val="28"/>
          <w:shd w:val="clear" w:color="auto" w:fill="FFFFFF"/>
        </w:rPr>
        <w:t xml:space="preserve">                   </w:t>
      </w:r>
      <w:r w:rsidR="00043B18" w:rsidRPr="009A1CB8">
        <w:rPr>
          <w:sz w:val="28"/>
          <w:szCs w:val="28"/>
          <w:shd w:val="clear" w:color="auto" w:fill="FFFFFF"/>
        </w:rPr>
        <w:t xml:space="preserve">в области </w:t>
      </w:r>
      <w:r w:rsidR="009052D7" w:rsidRPr="009A1CB8">
        <w:rPr>
          <w:sz w:val="28"/>
          <w:szCs w:val="28"/>
          <w:shd w:val="clear" w:color="auto" w:fill="FFFFFF"/>
        </w:rPr>
        <w:t>образования и культуры в нашем районе.</w:t>
      </w:r>
    </w:p>
    <w:p w:rsidR="009052D7" w:rsidRPr="00DA2B96" w:rsidRDefault="009052D7" w:rsidP="00FB1B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A2B96">
        <w:rPr>
          <w:sz w:val="28"/>
          <w:szCs w:val="28"/>
          <w:shd w:val="clear" w:color="auto" w:fill="FFFFFF"/>
        </w:rPr>
        <w:t xml:space="preserve">В целом эти две структуры находятся на уровне выживания </w:t>
      </w:r>
      <w:r w:rsidR="009A1CB8">
        <w:rPr>
          <w:sz w:val="28"/>
          <w:szCs w:val="28"/>
          <w:shd w:val="clear" w:color="auto" w:fill="FFFFFF"/>
        </w:rPr>
        <w:t xml:space="preserve">                              </w:t>
      </w:r>
      <w:r w:rsidRPr="00DA2B96">
        <w:rPr>
          <w:sz w:val="28"/>
          <w:szCs w:val="28"/>
          <w:shd w:val="clear" w:color="auto" w:fill="FFFFFF"/>
        </w:rPr>
        <w:t xml:space="preserve">и самопожертвования, может это громко сказано, но те, кто там </w:t>
      </w:r>
      <w:proofErr w:type="gramStart"/>
      <w:r w:rsidRPr="00DA2B96">
        <w:rPr>
          <w:sz w:val="28"/>
          <w:szCs w:val="28"/>
          <w:shd w:val="clear" w:color="auto" w:fill="FFFFFF"/>
        </w:rPr>
        <w:t>работает</w:t>
      </w:r>
      <w:proofErr w:type="gramEnd"/>
      <w:r w:rsidRPr="00DA2B96">
        <w:rPr>
          <w:sz w:val="28"/>
          <w:szCs w:val="28"/>
          <w:shd w:val="clear" w:color="auto" w:fill="FFFFFF"/>
        </w:rPr>
        <w:t xml:space="preserve"> знают, что если бы не их энтузиазм, профессиональная закалка и стремление сделать что-то хорошее, то проблем в этих учреждениях было бы намного больше.</w:t>
      </w:r>
      <w:r w:rsidR="00F65FE5" w:rsidRPr="00DA2B96">
        <w:rPr>
          <w:sz w:val="28"/>
          <w:szCs w:val="28"/>
          <w:shd w:val="clear" w:color="auto" w:fill="FFFFFF"/>
        </w:rPr>
        <w:t xml:space="preserve"> </w:t>
      </w:r>
      <w:r w:rsidR="00FB1BEC" w:rsidRPr="00DA2B96">
        <w:rPr>
          <w:sz w:val="28"/>
          <w:szCs w:val="28"/>
          <w:shd w:val="clear" w:color="auto" w:fill="FFFFFF"/>
        </w:rPr>
        <w:t>Конечно,</w:t>
      </w:r>
      <w:r w:rsidR="00F65FE5" w:rsidRPr="00DA2B96">
        <w:rPr>
          <w:sz w:val="28"/>
          <w:szCs w:val="28"/>
          <w:shd w:val="clear" w:color="auto" w:fill="FFFFFF"/>
        </w:rPr>
        <w:t xml:space="preserve"> есть государственная поддержка, указы Президента Российской Федерации, поддержка регионального Правительства, </w:t>
      </w:r>
      <w:proofErr w:type="gramStart"/>
      <w:r w:rsidR="00F65FE5" w:rsidRPr="00DA2B96">
        <w:rPr>
          <w:sz w:val="28"/>
          <w:szCs w:val="28"/>
          <w:shd w:val="clear" w:color="auto" w:fill="FFFFFF"/>
        </w:rPr>
        <w:t>но</w:t>
      </w:r>
      <w:proofErr w:type="gramEnd"/>
      <w:r w:rsidR="00F65FE5" w:rsidRPr="00DA2B96">
        <w:rPr>
          <w:sz w:val="28"/>
          <w:szCs w:val="28"/>
          <w:shd w:val="clear" w:color="auto" w:fill="FFFFFF"/>
        </w:rPr>
        <w:t xml:space="preserve"> </w:t>
      </w:r>
      <w:r w:rsidR="009A1CB8">
        <w:rPr>
          <w:sz w:val="28"/>
          <w:szCs w:val="28"/>
          <w:shd w:val="clear" w:color="auto" w:fill="FFFFFF"/>
        </w:rPr>
        <w:t xml:space="preserve">                   </w:t>
      </w:r>
      <w:r w:rsidR="00F65FE5" w:rsidRPr="00DA2B96">
        <w:rPr>
          <w:sz w:val="28"/>
          <w:szCs w:val="28"/>
          <w:shd w:val="clear" w:color="auto" w:fill="FFFFFF"/>
        </w:rPr>
        <w:t>к сожалению, этого мало.</w:t>
      </w:r>
      <w:r w:rsidR="00FB1BEC">
        <w:rPr>
          <w:sz w:val="28"/>
          <w:szCs w:val="28"/>
          <w:shd w:val="clear" w:color="auto" w:fill="FFFFFF"/>
        </w:rPr>
        <w:t xml:space="preserve"> Б</w:t>
      </w:r>
      <w:r w:rsidRPr="00DA2B96">
        <w:rPr>
          <w:sz w:val="28"/>
          <w:szCs w:val="28"/>
          <w:shd w:val="clear" w:color="auto" w:fill="FFFFFF"/>
        </w:rPr>
        <w:t xml:space="preserve">юджет района не может обеспечить их потребности даже </w:t>
      </w:r>
      <w:r w:rsidR="003A4401" w:rsidRPr="009A1CB8">
        <w:rPr>
          <w:sz w:val="28"/>
          <w:szCs w:val="28"/>
          <w:shd w:val="clear" w:color="auto" w:fill="FFFFFF"/>
        </w:rPr>
        <w:t>на 6</w:t>
      </w:r>
      <w:r w:rsidRPr="009A1CB8">
        <w:rPr>
          <w:sz w:val="28"/>
          <w:szCs w:val="28"/>
          <w:shd w:val="clear" w:color="auto" w:fill="FFFFFF"/>
        </w:rPr>
        <w:t>0%,</w:t>
      </w:r>
      <w:r w:rsidRPr="00DA2B96">
        <w:rPr>
          <w:sz w:val="28"/>
          <w:szCs w:val="28"/>
          <w:shd w:val="clear" w:color="auto" w:fill="FFFFFF"/>
        </w:rPr>
        <w:t xml:space="preserve"> а </w:t>
      </w:r>
      <w:r w:rsidR="00FB1BEC" w:rsidRPr="00DA2B96">
        <w:rPr>
          <w:sz w:val="28"/>
          <w:szCs w:val="28"/>
          <w:shd w:val="clear" w:color="auto" w:fill="FFFFFF"/>
        </w:rPr>
        <w:t>значит,</w:t>
      </w:r>
      <w:r w:rsidRPr="00DA2B96">
        <w:rPr>
          <w:sz w:val="28"/>
          <w:szCs w:val="28"/>
          <w:shd w:val="clear" w:color="auto" w:fill="FFFFFF"/>
        </w:rPr>
        <w:t xml:space="preserve"> они как-то сами выживают, находят поддержку родителей,</w:t>
      </w:r>
      <w:r w:rsidR="00F65FE5" w:rsidRPr="00DA2B96">
        <w:rPr>
          <w:sz w:val="28"/>
          <w:szCs w:val="28"/>
          <w:shd w:val="clear" w:color="auto" w:fill="FFFFFF"/>
        </w:rPr>
        <w:t xml:space="preserve"> и сами вкладывают свои средства, чтобы как-то улучшить свой </w:t>
      </w:r>
      <w:r w:rsidR="005D0F3D" w:rsidRPr="00DA2B96">
        <w:rPr>
          <w:sz w:val="28"/>
          <w:szCs w:val="28"/>
          <w:shd w:val="clear" w:color="auto" w:fill="FFFFFF"/>
        </w:rPr>
        <w:t>быт, хоть</w:t>
      </w:r>
      <w:r w:rsidRPr="00DA2B96">
        <w:rPr>
          <w:sz w:val="28"/>
          <w:szCs w:val="28"/>
          <w:shd w:val="clear" w:color="auto" w:fill="FFFFFF"/>
        </w:rPr>
        <w:t xml:space="preserve"> об </w:t>
      </w:r>
      <w:r w:rsidR="00FB1BEC" w:rsidRPr="00DA2B96">
        <w:rPr>
          <w:sz w:val="28"/>
          <w:szCs w:val="28"/>
          <w:shd w:val="clear" w:color="auto" w:fill="FFFFFF"/>
        </w:rPr>
        <w:t>этом,</w:t>
      </w:r>
      <w:r w:rsidRPr="00DA2B96">
        <w:rPr>
          <w:sz w:val="28"/>
          <w:szCs w:val="28"/>
          <w:shd w:val="clear" w:color="auto" w:fill="FFFFFF"/>
        </w:rPr>
        <w:t xml:space="preserve"> и не принято говорить</w:t>
      </w:r>
      <w:r w:rsidR="005D0F3D" w:rsidRPr="00DA2B96">
        <w:rPr>
          <w:sz w:val="28"/>
          <w:szCs w:val="28"/>
          <w:shd w:val="clear" w:color="auto" w:fill="FFFFFF"/>
        </w:rPr>
        <w:t xml:space="preserve"> вслух</w:t>
      </w:r>
      <w:r w:rsidR="00F65FE5" w:rsidRPr="00DA2B96">
        <w:rPr>
          <w:sz w:val="28"/>
          <w:szCs w:val="28"/>
          <w:shd w:val="clear" w:color="auto" w:fill="FFFFFF"/>
        </w:rPr>
        <w:t>.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на территории Ахту</w:t>
      </w:r>
      <w:r w:rsidR="003A163B" w:rsidRPr="00DA2B96">
        <w:rPr>
          <w:sz w:val="28"/>
          <w:szCs w:val="28"/>
        </w:rPr>
        <w:t>бинского района функционируют 40</w:t>
      </w:r>
      <w:r w:rsidRPr="00DA2B96">
        <w:rPr>
          <w:sz w:val="28"/>
          <w:szCs w:val="28"/>
        </w:rPr>
        <w:t xml:space="preserve"> учреждений образования, в том числе 16 дошкольных образовательных учреждений (детских садов</w:t>
      </w:r>
      <w:r w:rsidR="003A163B" w:rsidRPr="00DA2B96">
        <w:rPr>
          <w:sz w:val="28"/>
          <w:szCs w:val="28"/>
        </w:rPr>
        <w:t>), 23</w:t>
      </w:r>
      <w:r w:rsidR="00FB1BEC">
        <w:rPr>
          <w:sz w:val="28"/>
          <w:szCs w:val="28"/>
        </w:rPr>
        <w:t xml:space="preserve"> общеобразовательных учреждений (школ)</w:t>
      </w:r>
      <w:r w:rsidRPr="00DA2B96">
        <w:rPr>
          <w:sz w:val="28"/>
          <w:szCs w:val="28"/>
        </w:rPr>
        <w:t xml:space="preserve"> и 1 учреждение дополнительного образования</w:t>
      </w:r>
      <w:r w:rsidR="008A75E1" w:rsidRPr="00DA2B96">
        <w:rPr>
          <w:sz w:val="28"/>
          <w:szCs w:val="28"/>
        </w:rPr>
        <w:t>.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Все эти объекты образовательной деятельности находятся</w:t>
      </w:r>
      <w:r w:rsidR="00FB1BEC">
        <w:rPr>
          <w:sz w:val="28"/>
          <w:szCs w:val="28"/>
        </w:rPr>
        <w:t>,</w:t>
      </w:r>
      <w:r w:rsidRPr="00DA2B96">
        <w:rPr>
          <w:sz w:val="28"/>
          <w:szCs w:val="28"/>
        </w:rPr>
        <w:t xml:space="preserve"> мягко </w:t>
      </w:r>
      <w:r w:rsidR="00FB1BEC">
        <w:rPr>
          <w:sz w:val="28"/>
          <w:szCs w:val="28"/>
        </w:rPr>
        <w:t>говоря,</w:t>
      </w:r>
      <w:r w:rsidRPr="00DA2B96">
        <w:rPr>
          <w:sz w:val="28"/>
          <w:szCs w:val="28"/>
        </w:rPr>
        <w:t xml:space="preserve"> в неприглядном виде, а чаше всего в аварийном состоянии, так как годы их постройки зашли уже далеко </w:t>
      </w:r>
      <w:r w:rsidR="003A4401" w:rsidRPr="00DA2B96">
        <w:rPr>
          <w:sz w:val="28"/>
          <w:szCs w:val="28"/>
        </w:rPr>
        <w:t>за нормы,</w:t>
      </w:r>
      <w:r w:rsidRPr="00DA2B96">
        <w:rPr>
          <w:sz w:val="28"/>
          <w:szCs w:val="28"/>
        </w:rPr>
        <w:t xml:space="preserve"> </w:t>
      </w:r>
      <w:r w:rsidR="008A75E1" w:rsidRPr="00DA2B96">
        <w:rPr>
          <w:sz w:val="28"/>
          <w:szCs w:val="28"/>
        </w:rPr>
        <w:t xml:space="preserve">предъявляемые </w:t>
      </w:r>
      <w:r w:rsidRPr="00DA2B96">
        <w:rPr>
          <w:sz w:val="28"/>
          <w:szCs w:val="28"/>
        </w:rPr>
        <w:t xml:space="preserve">к образовательным учреждениям и требуют </w:t>
      </w:r>
      <w:r w:rsidR="008A75E1" w:rsidRPr="00DA2B96">
        <w:rPr>
          <w:sz w:val="28"/>
          <w:szCs w:val="28"/>
        </w:rPr>
        <w:t>срочного</w:t>
      </w:r>
      <w:r w:rsidRPr="00DA2B96">
        <w:rPr>
          <w:sz w:val="28"/>
          <w:szCs w:val="28"/>
        </w:rPr>
        <w:t xml:space="preserve"> вмешательства по проведению текущего и капитального ремонтов.</w:t>
      </w:r>
    </w:p>
    <w:p w:rsidR="00FB2E00" w:rsidRPr="00DA2B96" w:rsidRDefault="00FB1BEC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1AF3" w:rsidRPr="00DA2B96">
        <w:rPr>
          <w:sz w:val="28"/>
          <w:szCs w:val="28"/>
        </w:rPr>
        <w:t xml:space="preserve">о предварительным данным на период 2026 </w:t>
      </w:r>
      <w:r>
        <w:rPr>
          <w:sz w:val="28"/>
          <w:szCs w:val="28"/>
        </w:rPr>
        <w:t xml:space="preserve">года, </w:t>
      </w:r>
      <w:r w:rsidR="00301AF3" w:rsidRPr="00DA2B96">
        <w:rPr>
          <w:sz w:val="28"/>
          <w:szCs w:val="28"/>
        </w:rPr>
        <w:t>для текущего ремонта образовательных учреждений</w:t>
      </w:r>
      <w:r>
        <w:rPr>
          <w:sz w:val="28"/>
          <w:szCs w:val="28"/>
        </w:rPr>
        <w:t>,</w:t>
      </w:r>
      <w:r w:rsidR="00301AF3" w:rsidRPr="00DA2B96">
        <w:rPr>
          <w:sz w:val="28"/>
          <w:szCs w:val="28"/>
        </w:rPr>
        <w:t xml:space="preserve"> необходимы средства в сумме не менее 9 м</w:t>
      </w:r>
      <w:r>
        <w:rPr>
          <w:sz w:val="28"/>
          <w:szCs w:val="28"/>
        </w:rPr>
        <w:t>лн.</w:t>
      </w:r>
      <w:r w:rsidR="00301AF3" w:rsidRPr="00DA2B96">
        <w:rPr>
          <w:sz w:val="28"/>
          <w:szCs w:val="28"/>
        </w:rPr>
        <w:t xml:space="preserve"> рублей и это не считая того, что район </w:t>
      </w:r>
      <w:r w:rsidR="008A75E1" w:rsidRPr="00DA2B96">
        <w:rPr>
          <w:sz w:val="28"/>
          <w:szCs w:val="28"/>
        </w:rPr>
        <w:t>участвует</w:t>
      </w:r>
      <w:r w:rsidR="00301AF3" w:rsidRPr="00DA2B96">
        <w:rPr>
          <w:sz w:val="28"/>
          <w:szCs w:val="28"/>
        </w:rPr>
        <w:t xml:space="preserve"> в </w:t>
      </w:r>
      <w:r w:rsidR="00FB2E00" w:rsidRPr="00DA2B96">
        <w:rPr>
          <w:sz w:val="28"/>
          <w:szCs w:val="28"/>
        </w:rPr>
        <w:t>программе капитального ремонта школ «Модернизация школьных систем образования» в рамках государственной программы «Развитие образования»</w:t>
      </w:r>
      <w:r>
        <w:rPr>
          <w:sz w:val="28"/>
          <w:szCs w:val="28"/>
        </w:rPr>
        <w:t>,</w:t>
      </w:r>
      <w:r w:rsidR="00FB2E00" w:rsidRPr="00DA2B96">
        <w:rPr>
          <w:sz w:val="28"/>
          <w:szCs w:val="28"/>
        </w:rPr>
        <w:t xml:space="preserve"> реализуемой </w:t>
      </w:r>
      <w:proofErr w:type="spellStart"/>
      <w:r w:rsidR="00FB2E00" w:rsidRPr="00DA2B96">
        <w:rPr>
          <w:sz w:val="28"/>
          <w:szCs w:val="28"/>
        </w:rPr>
        <w:t>Минпросвещения</w:t>
      </w:r>
      <w:proofErr w:type="spellEnd"/>
      <w:r w:rsidR="00FB2E00" w:rsidRPr="00DA2B96">
        <w:rPr>
          <w:sz w:val="28"/>
          <w:szCs w:val="28"/>
        </w:rPr>
        <w:t xml:space="preserve"> России вместе с Минстроем России и субъектами Российской Федера</w:t>
      </w:r>
      <w:r w:rsidR="003A163B" w:rsidRPr="00DA2B96">
        <w:rPr>
          <w:sz w:val="28"/>
          <w:szCs w:val="28"/>
        </w:rPr>
        <w:t>ции, начиная с 2022 года по 2027</w:t>
      </w:r>
      <w:r w:rsidR="00FB2E00" w:rsidRPr="00DA2B96">
        <w:rPr>
          <w:sz w:val="28"/>
          <w:szCs w:val="28"/>
        </w:rPr>
        <w:t xml:space="preserve"> год. Просто в эту краткосрочную прог</w:t>
      </w:r>
      <w:r w:rsidR="008A75E1" w:rsidRPr="00DA2B96">
        <w:rPr>
          <w:sz w:val="28"/>
          <w:szCs w:val="28"/>
        </w:rPr>
        <w:t>рамму вошли не все школы района. Так в настоящее время произведен ремонт СОШ №</w:t>
      </w:r>
      <w:r>
        <w:rPr>
          <w:sz w:val="28"/>
          <w:szCs w:val="28"/>
        </w:rPr>
        <w:t xml:space="preserve"> </w:t>
      </w:r>
      <w:r w:rsidR="008A75E1" w:rsidRPr="00DA2B96">
        <w:rPr>
          <w:sz w:val="28"/>
          <w:szCs w:val="28"/>
        </w:rPr>
        <w:t>1, идет ремонт СОШ №</w:t>
      </w:r>
      <w:r>
        <w:rPr>
          <w:sz w:val="28"/>
          <w:szCs w:val="28"/>
        </w:rPr>
        <w:t xml:space="preserve"> </w:t>
      </w:r>
      <w:r w:rsidR="008A75E1" w:rsidRPr="00DA2B96">
        <w:rPr>
          <w:sz w:val="28"/>
          <w:szCs w:val="28"/>
        </w:rPr>
        <w:t>11, на 2026 год запланирован</w:t>
      </w:r>
      <w:r>
        <w:rPr>
          <w:sz w:val="28"/>
          <w:szCs w:val="28"/>
        </w:rPr>
        <w:t xml:space="preserve"> ремонт в</w:t>
      </w:r>
      <w:r w:rsidR="008A75E1" w:rsidRPr="00DA2B96">
        <w:rPr>
          <w:sz w:val="28"/>
          <w:szCs w:val="28"/>
        </w:rPr>
        <w:t xml:space="preserve"> школ</w:t>
      </w:r>
      <w:r>
        <w:rPr>
          <w:sz w:val="28"/>
          <w:szCs w:val="28"/>
        </w:rPr>
        <w:t>ах</w:t>
      </w:r>
      <w:r w:rsidR="008A75E1" w:rsidRPr="00DA2B96">
        <w:rPr>
          <w:sz w:val="28"/>
          <w:szCs w:val="28"/>
        </w:rPr>
        <w:t xml:space="preserve"> № 2 и </w:t>
      </w:r>
      <w:r>
        <w:rPr>
          <w:sz w:val="28"/>
          <w:szCs w:val="28"/>
        </w:rPr>
        <w:t xml:space="preserve">№ </w:t>
      </w:r>
      <w:r w:rsidR="008A75E1" w:rsidRPr="00DA2B96">
        <w:rPr>
          <w:sz w:val="28"/>
          <w:szCs w:val="28"/>
        </w:rPr>
        <w:t>4, на 2027 год СОШ №</w:t>
      </w:r>
      <w:r>
        <w:rPr>
          <w:sz w:val="28"/>
          <w:szCs w:val="28"/>
        </w:rPr>
        <w:t xml:space="preserve"> </w:t>
      </w:r>
      <w:r w:rsidR="008A75E1" w:rsidRPr="00DA2B96">
        <w:rPr>
          <w:sz w:val="28"/>
          <w:szCs w:val="28"/>
        </w:rPr>
        <w:t xml:space="preserve">5, </w:t>
      </w:r>
      <w:r w:rsidR="00C840B8" w:rsidRPr="00DA2B96">
        <w:rPr>
          <w:sz w:val="28"/>
          <w:szCs w:val="28"/>
        </w:rPr>
        <w:t>школ</w:t>
      </w:r>
      <w:r>
        <w:rPr>
          <w:sz w:val="28"/>
          <w:szCs w:val="28"/>
        </w:rPr>
        <w:t>ы</w:t>
      </w:r>
      <w:r w:rsidR="00C840B8" w:rsidRPr="00DA2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 </w:t>
      </w:r>
      <w:r w:rsidR="008A75E1" w:rsidRPr="00DA2B96">
        <w:rPr>
          <w:sz w:val="28"/>
          <w:szCs w:val="28"/>
        </w:rPr>
        <w:t>Золоту</w:t>
      </w:r>
      <w:r w:rsidR="00C840B8" w:rsidRPr="00DA2B96">
        <w:rPr>
          <w:sz w:val="28"/>
          <w:szCs w:val="28"/>
        </w:rPr>
        <w:t>хи и Покровки.</w:t>
      </w:r>
    </w:p>
    <w:p w:rsidR="00C840B8" w:rsidRPr="00DA2B96" w:rsidRDefault="00446565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В рамках национального проекта «Образование» федерального проекта «Современная школа» созданы Центры образования </w:t>
      </w:r>
      <w:proofErr w:type="gramStart"/>
      <w:r w:rsidRPr="00DA2B96">
        <w:rPr>
          <w:sz w:val="28"/>
          <w:szCs w:val="28"/>
        </w:rPr>
        <w:t>естественно-научной</w:t>
      </w:r>
      <w:proofErr w:type="gramEnd"/>
      <w:r w:rsidRPr="00DA2B96">
        <w:rPr>
          <w:sz w:val="28"/>
          <w:szCs w:val="28"/>
        </w:rPr>
        <w:t xml:space="preserve"> и технологической направленностей «Точка роста» на базе </w:t>
      </w:r>
      <w:r w:rsidR="003A163B" w:rsidRPr="00DA2B96">
        <w:rPr>
          <w:sz w:val="28"/>
          <w:szCs w:val="28"/>
        </w:rPr>
        <w:t>всех</w:t>
      </w:r>
      <w:r w:rsidRPr="00DA2B96">
        <w:rPr>
          <w:sz w:val="28"/>
          <w:szCs w:val="28"/>
        </w:rPr>
        <w:t xml:space="preserve"> городских школ и </w:t>
      </w:r>
      <w:r w:rsidR="008A75E1" w:rsidRPr="00DA2B96">
        <w:rPr>
          <w:sz w:val="28"/>
          <w:szCs w:val="28"/>
        </w:rPr>
        <w:t>в восьми</w:t>
      </w:r>
      <w:r w:rsidRPr="00DA2B96">
        <w:rPr>
          <w:sz w:val="28"/>
          <w:szCs w:val="28"/>
        </w:rPr>
        <w:t xml:space="preserve"> сельск</w:t>
      </w:r>
      <w:r w:rsidR="00C840B8" w:rsidRPr="00DA2B96">
        <w:rPr>
          <w:sz w:val="28"/>
          <w:szCs w:val="28"/>
        </w:rPr>
        <w:t>их школах.</w:t>
      </w:r>
    </w:p>
    <w:p w:rsidR="00301AF3" w:rsidRPr="00DA2B96" w:rsidRDefault="00FB2E00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В образовательной сфере наиболее остро сейчас стоит вопрос </w:t>
      </w:r>
      <w:r w:rsidR="00C840B8" w:rsidRPr="00DA2B96">
        <w:rPr>
          <w:sz w:val="28"/>
          <w:szCs w:val="28"/>
        </w:rPr>
        <w:t>по</w:t>
      </w:r>
      <w:r w:rsidRPr="00DA2B96">
        <w:rPr>
          <w:sz w:val="28"/>
          <w:szCs w:val="28"/>
        </w:rPr>
        <w:t xml:space="preserve"> открыти</w:t>
      </w:r>
      <w:r w:rsidR="00C840B8" w:rsidRPr="00DA2B96">
        <w:rPr>
          <w:sz w:val="28"/>
          <w:szCs w:val="28"/>
        </w:rPr>
        <w:t>ю</w:t>
      </w:r>
      <w:r w:rsidRPr="00DA2B96">
        <w:rPr>
          <w:sz w:val="28"/>
          <w:szCs w:val="28"/>
        </w:rPr>
        <w:t xml:space="preserve"> детских садов в городе Ахтубинске по ул.</w:t>
      </w:r>
      <w:r w:rsidR="009F637A" w:rsidRPr="00DA2B96">
        <w:rPr>
          <w:sz w:val="28"/>
          <w:szCs w:val="28"/>
        </w:rPr>
        <w:t xml:space="preserve"> </w:t>
      </w:r>
      <w:proofErr w:type="gramStart"/>
      <w:r w:rsidRPr="00DA2B96">
        <w:rPr>
          <w:sz w:val="28"/>
          <w:szCs w:val="28"/>
        </w:rPr>
        <w:t>Садовая</w:t>
      </w:r>
      <w:proofErr w:type="gramEnd"/>
      <w:r w:rsidRPr="00DA2B96">
        <w:rPr>
          <w:sz w:val="28"/>
          <w:szCs w:val="28"/>
        </w:rPr>
        <w:t xml:space="preserve"> и ул.</w:t>
      </w:r>
      <w:r w:rsidR="009F637A" w:rsidRPr="00DA2B96">
        <w:rPr>
          <w:sz w:val="28"/>
          <w:szCs w:val="28"/>
        </w:rPr>
        <w:t xml:space="preserve"> </w:t>
      </w:r>
      <w:proofErr w:type="spellStart"/>
      <w:r w:rsidRPr="00DA2B96">
        <w:rPr>
          <w:sz w:val="28"/>
          <w:szCs w:val="28"/>
        </w:rPr>
        <w:t>Агурина</w:t>
      </w:r>
      <w:proofErr w:type="spellEnd"/>
      <w:r w:rsidR="00FB1BEC">
        <w:rPr>
          <w:sz w:val="28"/>
          <w:szCs w:val="28"/>
        </w:rPr>
        <w:t>,</w:t>
      </w:r>
      <w:r w:rsidRPr="00DA2B96">
        <w:rPr>
          <w:sz w:val="28"/>
          <w:szCs w:val="28"/>
        </w:rPr>
        <w:t xml:space="preserve"> строительство которых должно </w:t>
      </w:r>
      <w:r w:rsidR="00C840B8" w:rsidRPr="00DA2B96">
        <w:rPr>
          <w:sz w:val="28"/>
          <w:szCs w:val="28"/>
        </w:rPr>
        <w:t xml:space="preserve">было </w:t>
      </w:r>
      <w:r w:rsidRPr="00DA2B96">
        <w:rPr>
          <w:sz w:val="28"/>
          <w:szCs w:val="28"/>
        </w:rPr>
        <w:t>быть окончено еще в 2023 году</w:t>
      </w:r>
      <w:r w:rsidR="009F637A" w:rsidRPr="00DA2B96">
        <w:rPr>
          <w:sz w:val="28"/>
          <w:szCs w:val="28"/>
        </w:rPr>
        <w:t>.</w:t>
      </w:r>
    </w:p>
    <w:p w:rsidR="009F637A" w:rsidRPr="00DA2B96" w:rsidRDefault="009F637A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Если строящийся детский сад по ул. </w:t>
      </w:r>
      <w:proofErr w:type="gramStart"/>
      <w:r w:rsidRPr="00DA2B96">
        <w:rPr>
          <w:sz w:val="28"/>
          <w:szCs w:val="28"/>
        </w:rPr>
        <w:t>Садовая</w:t>
      </w:r>
      <w:proofErr w:type="gramEnd"/>
      <w:r w:rsidRPr="00DA2B96">
        <w:rPr>
          <w:sz w:val="28"/>
          <w:szCs w:val="28"/>
        </w:rPr>
        <w:t xml:space="preserve"> нуждается в определенных дополнительных строительных </w:t>
      </w:r>
      <w:r w:rsidR="00621DEE" w:rsidRPr="00DA2B96">
        <w:rPr>
          <w:sz w:val="28"/>
          <w:szCs w:val="28"/>
        </w:rPr>
        <w:t>работах по</w:t>
      </w:r>
      <w:r w:rsidRPr="00DA2B96">
        <w:rPr>
          <w:sz w:val="28"/>
          <w:szCs w:val="28"/>
        </w:rPr>
        <w:t xml:space="preserve"> завершению проекта, на общую сумму около 10 миллионов рублей, то детский сад по ул. </w:t>
      </w:r>
      <w:proofErr w:type="spellStart"/>
      <w:r w:rsidRPr="00DA2B96">
        <w:rPr>
          <w:sz w:val="28"/>
          <w:szCs w:val="28"/>
        </w:rPr>
        <w:t>Агурина</w:t>
      </w:r>
      <w:proofErr w:type="spellEnd"/>
      <w:r w:rsidRPr="00DA2B96">
        <w:rPr>
          <w:sz w:val="28"/>
          <w:szCs w:val="28"/>
        </w:rPr>
        <w:t xml:space="preserve"> находится </w:t>
      </w:r>
      <w:r w:rsidRPr="00DA2B96">
        <w:rPr>
          <w:sz w:val="28"/>
          <w:szCs w:val="28"/>
        </w:rPr>
        <w:lastRenderedPageBreak/>
        <w:t xml:space="preserve">практически </w:t>
      </w:r>
      <w:r w:rsidR="00437531">
        <w:rPr>
          <w:sz w:val="28"/>
          <w:szCs w:val="28"/>
        </w:rPr>
        <w:t>в средней стадии строительства.</w:t>
      </w:r>
      <w:r w:rsidR="00960560">
        <w:rPr>
          <w:sz w:val="28"/>
          <w:szCs w:val="28"/>
        </w:rPr>
        <w:t xml:space="preserve"> Данный вопрос решается совместно с Управлением капитального строительства Астраханской области.</w:t>
      </w:r>
    </w:p>
    <w:p w:rsidR="00621DEE" w:rsidRPr="00DA2B96" w:rsidRDefault="009F637A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Завершение строительства этих социальных объектов находится на контроле Губернатора Астраханской области</w:t>
      </w:r>
      <w:r w:rsidR="00437531">
        <w:rPr>
          <w:sz w:val="28"/>
          <w:szCs w:val="28"/>
        </w:rPr>
        <w:t>,</w:t>
      </w:r>
      <w:r w:rsidRPr="00DA2B96">
        <w:rPr>
          <w:sz w:val="28"/>
          <w:szCs w:val="28"/>
        </w:rPr>
        <w:t xml:space="preserve"> и мы с Правительством Астраханской области, должны сделать все возможное для скорейшего ввода их в эксплуатацию.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A2B96">
        <w:rPr>
          <w:sz w:val="28"/>
          <w:szCs w:val="28"/>
        </w:rPr>
        <w:t xml:space="preserve">В рамках федерального проекта «Информационная инфраструктура» национальной программы «Цифровая экономика Российской Федерации» необходимо продолжить обеспечивать стабильность связи и скоростной интернет в сельских поселениях, создавать и модернизировать информационно-телекоммуникационную инфраструктуру, структурировать кабельные системы и локальные вычислительные сети, системы контроля и учета доступа, видеонаблюдения на объектах образовательных организаций, направленных на обеспечение мер комплексной безопасности </w:t>
      </w:r>
      <w:r w:rsidR="000B1836" w:rsidRPr="00DA2B96">
        <w:rPr>
          <w:sz w:val="28"/>
          <w:szCs w:val="28"/>
        </w:rPr>
        <w:t xml:space="preserve">                                   </w:t>
      </w:r>
      <w:r w:rsidRPr="00DA2B96">
        <w:rPr>
          <w:sz w:val="28"/>
          <w:szCs w:val="28"/>
        </w:rPr>
        <w:t>и осуществления образовательного процесса.</w:t>
      </w:r>
      <w:proofErr w:type="gramEnd"/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Отдельно необходимо уделить внимание развитию волонтерского движения, что особенно важно в складывающихся реалиях.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Ахтубинский район сегодня обладает развитой структурой учреждений культуры - от клубов до учреждений профессионального искусства.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A2B96">
        <w:rPr>
          <w:sz w:val="28"/>
          <w:szCs w:val="28"/>
        </w:rPr>
        <w:t xml:space="preserve">В Ахтубинском районе </w:t>
      </w:r>
      <w:r w:rsidR="00EB6B8C" w:rsidRPr="00DA2B96">
        <w:rPr>
          <w:sz w:val="28"/>
          <w:szCs w:val="28"/>
        </w:rPr>
        <w:t>задачи</w:t>
      </w:r>
      <w:r w:rsidRPr="00DA2B96">
        <w:rPr>
          <w:sz w:val="28"/>
          <w:szCs w:val="28"/>
        </w:rPr>
        <w:t xml:space="preserve"> по обеспечению сохранности историко-культурного наследия, укреплению отрасли культуры, проведению районных конкурсов, смотров, фестивалей, национальных праздников выполняют учреждения культуры: 24 библиотеки и 2 точки </w:t>
      </w:r>
      <w:r w:rsidR="00DD6075" w:rsidRPr="00DA2B96">
        <w:rPr>
          <w:sz w:val="28"/>
          <w:szCs w:val="28"/>
        </w:rPr>
        <w:t>в нестационарного</w:t>
      </w:r>
      <w:r w:rsidRPr="00DA2B96">
        <w:rPr>
          <w:sz w:val="28"/>
          <w:szCs w:val="28"/>
        </w:rPr>
        <w:t xml:space="preserve"> доступа, при этом 14 библиотек расположены в сельских поселениях, 3 из них детс</w:t>
      </w:r>
      <w:r w:rsidR="00791E46" w:rsidRPr="00DA2B96">
        <w:rPr>
          <w:sz w:val="28"/>
          <w:szCs w:val="28"/>
        </w:rPr>
        <w:t>кие и 10 городских библиотек, 17</w:t>
      </w:r>
      <w:r w:rsidRPr="00DA2B96">
        <w:rPr>
          <w:sz w:val="28"/>
          <w:szCs w:val="28"/>
        </w:rPr>
        <w:t xml:space="preserve"> культурно-досуговых учреждений, 2 школы дополнительного образования с филиалами, МБУ по кинообслуживанию населения, МКУК</w:t>
      </w:r>
      <w:proofErr w:type="gramEnd"/>
      <w:r w:rsidRPr="00DA2B96">
        <w:rPr>
          <w:sz w:val="28"/>
          <w:szCs w:val="28"/>
        </w:rPr>
        <w:t xml:space="preserve"> «Районный историко-краеведческий музей».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На территории Ахтубинского района в муниципальной собственности находятся </w:t>
      </w:r>
      <w:r w:rsidR="00791E46" w:rsidRPr="00DA2B96">
        <w:rPr>
          <w:sz w:val="28"/>
          <w:szCs w:val="28"/>
        </w:rPr>
        <w:t>101</w:t>
      </w:r>
      <w:r w:rsidRPr="00DA2B96">
        <w:rPr>
          <w:sz w:val="28"/>
          <w:szCs w:val="28"/>
        </w:rPr>
        <w:t xml:space="preserve"> объектов культурного наследия, в том числе 97 памятников, обелисков, братских могил, из них 28 памятников имеет статус регионального значения. Памятников архитектуры на территории</w:t>
      </w:r>
      <w:r w:rsidR="00437531">
        <w:rPr>
          <w:sz w:val="28"/>
          <w:szCs w:val="28"/>
        </w:rPr>
        <w:t xml:space="preserve"> района</w:t>
      </w:r>
      <w:r w:rsidRPr="00DA2B96">
        <w:rPr>
          <w:sz w:val="28"/>
          <w:szCs w:val="28"/>
        </w:rPr>
        <w:t xml:space="preserve"> 7, из них 1 памятник истории и культуры федерального значения.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Учреждения культуры Ахтубинского района на постоянной основе участвуют в программах разного уровня.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Успешно реализуется федеральная программа «Пушкинская карта» МБУ по кинообслуживанию населения г. Ахтубинска и Ахтубинского района и МКУК «Центр народной культуры» МО «Ахтубинский район», к программе </w:t>
      </w:r>
      <w:r w:rsidR="00446565" w:rsidRPr="00DA2B96">
        <w:rPr>
          <w:sz w:val="28"/>
          <w:szCs w:val="28"/>
        </w:rPr>
        <w:t xml:space="preserve">уже </w:t>
      </w:r>
      <w:r w:rsidRPr="00DA2B96">
        <w:rPr>
          <w:sz w:val="28"/>
          <w:szCs w:val="28"/>
        </w:rPr>
        <w:t>подключи</w:t>
      </w:r>
      <w:r w:rsidR="00446565" w:rsidRPr="00DA2B96">
        <w:rPr>
          <w:sz w:val="28"/>
          <w:szCs w:val="28"/>
        </w:rPr>
        <w:t>лся</w:t>
      </w:r>
      <w:r w:rsidRPr="00DA2B96">
        <w:rPr>
          <w:sz w:val="28"/>
          <w:szCs w:val="28"/>
        </w:rPr>
        <w:t xml:space="preserve"> МКУК «Районный историко-краеведческий музей». Необходимо продолжать расширять сферы применения «Пушкинской карты»</w:t>
      </w:r>
      <w:r w:rsidR="00446565" w:rsidRPr="00DA2B96">
        <w:rPr>
          <w:sz w:val="28"/>
          <w:szCs w:val="28"/>
        </w:rPr>
        <w:t xml:space="preserve"> особенно через образовательные учреждения района, что</w:t>
      </w:r>
      <w:r w:rsidR="00C13BCC" w:rsidRPr="00DA2B96">
        <w:rPr>
          <w:sz w:val="28"/>
          <w:szCs w:val="28"/>
        </w:rPr>
        <w:t xml:space="preserve"> ещё</w:t>
      </w:r>
      <w:r w:rsidR="00446565" w:rsidRPr="00DA2B96">
        <w:rPr>
          <w:sz w:val="28"/>
          <w:szCs w:val="28"/>
        </w:rPr>
        <w:t xml:space="preserve"> не в полной мере осуществляется.</w:t>
      </w:r>
    </w:p>
    <w:p w:rsidR="00CF74FB" w:rsidRPr="00DA2B96" w:rsidRDefault="00CF74FB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В</w:t>
      </w:r>
      <w:r w:rsidR="00EB6B8C" w:rsidRPr="00DA2B96">
        <w:rPr>
          <w:sz w:val="28"/>
          <w:szCs w:val="28"/>
        </w:rPr>
        <w:t xml:space="preserve"> </w:t>
      </w:r>
      <w:r w:rsidR="00301AF3" w:rsidRPr="00DA2B96">
        <w:rPr>
          <w:sz w:val="28"/>
          <w:szCs w:val="28"/>
        </w:rPr>
        <w:t>202</w:t>
      </w:r>
      <w:r w:rsidRPr="00DA2B96">
        <w:rPr>
          <w:sz w:val="28"/>
          <w:szCs w:val="28"/>
        </w:rPr>
        <w:t>6</w:t>
      </w:r>
      <w:r w:rsidR="00301AF3" w:rsidRPr="00DA2B96">
        <w:rPr>
          <w:sz w:val="28"/>
          <w:szCs w:val="28"/>
        </w:rPr>
        <w:t>-202</w:t>
      </w:r>
      <w:r w:rsidRPr="00DA2B96">
        <w:rPr>
          <w:sz w:val="28"/>
          <w:szCs w:val="28"/>
        </w:rPr>
        <w:t>7</w:t>
      </w:r>
      <w:r w:rsidR="00301AF3" w:rsidRPr="00DA2B96">
        <w:rPr>
          <w:sz w:val="28"/>
          <w:szCs w:val="28"/>
        </w:rPr>
        <w:t xml:space="preserve"> г</w:t>
      </w:r>
      <w:r w:rsidR="00EB6B8C" w:rsidRPr="00DA2B96">
        <w:rPr>
          <w:sz w:val="28"/>
          <w:szCs w:val="28"/>
        </w:rPr>
        <w:t xml:space="preserve">одах запланирован </w:t>
      </w:r>
      <w:r w:rsidR="00301AF3" w:rsidRPr="00DA2B96">
        <w:rPr>
          <w:sz w:val="28"/>
          <w:szCs w:val="28"/>
        </w:rPr>
        <w:t>капитальн</w:t>
      </w:r>
      <w:r w:rsidR="00EB6B8C" w:rsidRPr="00DA2B96">
        <w:rPr>
          <w:sz w:val="28"/>
          <w:szCs w:val="28"/>
        </w:rPr>
        <w:t>ый</w:t>
      </w:r>
      <w:r w:rsidR="00301AF3" w:rsidRPr="00DA2B96">
        <w:rPr>
          <w:sz w:val="28"/>
          <w:szCs w:val="28"/>
        </w:rPr>
        <w:t xml:space="preserve"> ремонт здания филиала МКУ </w:t>
      </w:r>
      <w:proofErr w:type="gramStart"/>
      <w:r w:rsidR="00301AF3" w:rsidRPr="00DA2B96">
        <w:rPr>
          <w:sz w:val="28"/>
          <w:szCs w:val="28"/>
        </w:rPr>
        <w:t>ДО</w:t>
      </w:r>
      <w:proofErr w:type="gramEnd"/>
      <w:r w:rsidR="00301AF3" w:rsidRPr="00DA2B96">
        <w:rPr>
          <w:sz w:val="28"/>
          <w:szCs w:val="28"/>
        </w:rPr>
        <w:t xml:space="preserve"> «</w:t>
      </w:r>
      <w:proofErr w:type="gramStart"/>
      <w:r w:rsidR="00301AF3" w:rsidRPr="00DA2B96">
        <w:rPr>
          <w:sz w:val="28"/>
          <w:szCs w:val="28"/>
        </w:rPr>
        <w:t>Районная</w:t>
      </w:r>
      <w:proofErr w:type="gramEnd"/>
      <w:r w:rsidR="00301AF3" w:rsidRPr="00DA2B96">
        <w:rPr>
          <w:sz w:val="28"/>
          <w:szCs w:val="28"/>
        </w:rPr>
        <w:t xml:space="preserve"> детская школа искусств им. М.А. Балакирева» в п. </w:t>
      </w:r>
      <w:r w:rsidR="00301AF3" w:rsidRPr="00DA2B96">
        <w:rPr>
          <w:sz w:val="28"/>
          <w:szCs w:val="28"/>
        </w:rPr>
        <w:lastRenderedPageBreak/>
        <w:t>Верхний Баскунчак и зданий МКУ ДО «Районная детская художественная школа № 4 им. П.И. Котова»</w:t>
      </w:r>
      <w:r w:rsidR="0080281D" w:rsidRPr="00DA2B96">
        <w:rPr>
          <w:sz w:val="28"/>
          <w:szCs w:val="28"/>
        </w:rPr>
        <w:t xml:space="preserve"> </w:t>
      </w:r>
    </w:p>
    <w:p w:rsidR="00CF74FB" w:rsidRPr="00DA2B96" w:rsidRDefault="00CF74FB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По планам министерства культуры Астраханской области </w:t>
      </w:r>
      <w:r w:rsidR="008907AD" w:rsidRPr="00DA2B96">
        <w:rPr>
          <w:sz w:val="28"/>
          <w:szCs w:val="28"/>
        </w:rPr>
        <w:t xml:space="preserve">в рамках национального проекта «Семья» </w:t>
      </w:r>
      <w:r w:rsidRPr="00DA2B96">
        <w:rPr>
          <w:sz w:val="28"/>
          <w:szCs w:val="28"/>
        </w:rPr>
        <w:t>на 2027 год запланирован ремонт сельской библиотеки в селе Капустин Яр на сумму более 8 миллионов рублей.</w:t>
      </w:r>
    </w:p>
    <w:p w:rsidR="008907AD" w:rsidRPr="00DA2B96" w:rsidRDefault="008907AD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A2B96">
        <w:rPr>
          <w:sz w:val="28"/>
          <w:szCs w:val="28"/>
        </w:rPr>
        <w:t xml:space="preserve">На 2028 год запланирована модернизация и капитальный ремонт на </w:t>
      </w:r>
      <w:r w:rsidR="003275E0" w:rsidRPr="00DA2B96">
        <w:rPr>
          <w:sz w:val="28"/>
          <w:szCs w:val="28"/>
        </w:rPr>
        <w:t xml:space="preserve">сумму </w:t>
      </w:r>
      <w:r w:rsidRPr="00DA2B96">
        <w:rPr>
          <w:sz w:val="28"/>
          <w:szCs w:val="28"/>
        </w:rPr>
        <w:t>27 млн. рублей и оснащение на 20 млн. рублей МКУК «Районный историко-краеведческий музей», но для разработки проектно-сметной документации потребуется сумма в пределах 5 млн. рублей из бюджета района</w:t>
      </w:r>
      <w:r w:rsidR="003275E0" w:rsidRPr="00DA2B96">
        <w:rPr>
          <w:sz w:val="28"/>
          <w:szCs w:val="28"/>
        </w:rPr>
        <w:t xml:space="preserve">, соответственно в бюджете района </w:t>
      </w:r>
      <w:r w:rsidRPr="00DA2B96">
        <w:rPr>
          <w:sz w:val="28"/>
          <w:szCs w:val="28"/>
        </w:rPr>
        <w:t>на 2026 год нам нужно изыскать эти денежные средства.</w:t>
      </w:r>
      <w:proofErr w:type="gramEnd"/>
    </w:p>
    <w:p w:rsidR="008907AD" w:rsidRPr="00DA2B96" w:rsidRDefault="008907AD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В настоящее время </w:t>
      </w:r>
      <w:r w:rsidR="003275E0" w:rsidRPr="00DA2B96">
        <w:rPr>
          <w:sz w:val="28"/>
          <w:szCs w:val="28"/>
        </w:rPr>
        <w:t xml:space="preserve">требуется ремонт </w:t>
      </w:r>
      <w:r w:rsidRPr="00DA2B96">
        <w:rPr>
          <w:sz w:val="28"/>
          <w:szCs w:val="28"/>
        </w:rPr>
        <w:t>библиотек в сельских поселениях района</w:t>
      </w:r>
      <w:r w:rsidR="003275E0" w:rsidRPr="00DA2B96">
        <w:rPr>
          <w:sz w:val="28"/>
          <w:szCs w:val="28"/>
        </w:rPr>
        <w:t xml:space="preserve">, особенно в </w:t>
      </w:r>
      <w:r w:rsidRPr="00DA2B96">
        <w:rPr>
          <w:sz w:val="28"/>
          <w:szCs w:val="28"/>
        </w:rPr>
        <w:t xml:space="preserve">таких как Ново-Николаевка, </w:t>
      </w:r>
      <w:proofErr w:type="spellStart"/>
      <w:r w:rsidRPr="00DA2B96">
        <w:rPr>
          <w:sz w:val="28"/>
          <w:szCs w:val="28"/>
        </w:rPr>
        <w:t>Батаевка</w:t>
      </w:r>
      <w:proofErr w:type="spellEnd"/>
      <w:r w:rsidRPr="00DA2B96">
        <w:rPr>
          <w:sz w:val="28"/>
          <w:szCs w:val="28"/>
        </w:rPr>
        <w:t>, есть необходимость модернизации библиотеки в селе Золотуха</w:t>
      </w:r>
      <w:proofErr w:type="gramStart"/>
      <w:r w:rsidR="00437531">
        <w:rPr>
          <w:sz w:val="28"/>
          <w:szCs w:val="28"/>
        </w:rPr>
        <w:t>.</w:t>
      </w:r>
      <w:proofErr w:type="gramEnd"/>
      <w:r w:rsidR="00437531">
        <w:rPr>
          <w:sz w:val="28"/>
          <w:szCs w:val="28"/>
        </w:rPr>
        <w:t xml:space="preserve"> П</w:t>
      </w:r>
      <w:r w:rsidRPr="00DA2B96">
        <w:rPr>
          <w:sz w:val="28"/>
          <w:szCs w:val="28"/>
        </w:rPr>
        <w:t xml:space="preserve">очти все здания сельских домов культуры требуют текущего и капитального ремонта. </w:t>
      </w:r>
    </w:p>
    <w:p w:rsidR="008907AD" w:rsidRPr="00DA2B96" w:rsidRDefault="008907AD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В связи с этим необходимо </w:t>
      </w:r>
      <w:r w:rsidR="00C13BCC" w:rsidRPr="00DA2B96">
        <w:rPr>
          <w:sz w:val="28"/>
          <w:szCs w:val="28"/>
        </w:rPr>
        <w:t xml:space="preserve">по разработанным </w:t>
      </w:r>
      <w:r w:rsidRPr="00DA2B96">
        <w:rPr>
          <w:sz w:val="28"/>
          <w:szCs w:val="28"/>
        </w:rPr>
        <w:t>план</w:t>
      </w:r>
      <w:r w:rsidR="00C13BCC" w:rsidRPr="00DA2B96">
        <w:rPr>
          <w:sz w:val="28"/>
          <w:szCs w:val="28"/>
        </w:rPr>
        <w:t>ам</w:t>
      </w:r>
      <w:r w:rsidRPr="00DA2B96">
        <w:rPr>
          <w:sz w:val="28"/>
          <w:szCs w:val="28"/>
        </w:rPr>
        <w:t xml:space="preserve">, с учетом </w:t>
      </w:r>
      <w:r w:rsidR="00C13BCC" w:rsidRPr="00DA2B96">
        <w:rPr>
          <w:sz w:val="28"/>
          <w:szCs w:val="28"/>
        </w:rPr>
        <w:t>целесообразности</w:t>
      </w:r>
      <w:r w:rsidR="00437531">
        <w:rPr>
          <w:sz w:val="28"/>
          <w:szCs w:val="28"/>
        </w:rPr>
        <w:t>,</w:t>
      </w:r>
      <w:r w:rsidR="00C13BCC" w:rsidRPr="00DA2B96">
        <w:rPr>
          <w:sz w:val="28"/>
          <w:szCs w:val="28"/>
        </w:rPr>
        <w:t xml:space="preserve"> изыскивать в бюджете района дополнительные финансовые средства на подготовку ПСД по объектам культуры</w:t>
      </w:r>
      <w:r w:rsidR="00437531">
        <w:rPr>
          <w:sz w:val="28"/>
          <w:szCs w:val="28"/>
        </w:rPr>
        <w:t>,</w:t>
      </w:r>
      <w:r w:rsidR="00C13BCC" w:rsidRPr="00DA2B96">
        <w:rPr>
          <w:sz w:val="28"/>
          <w:szCs w:val="28"/>
        </w:rPr>
        <w:t xml:space="preserve"> для участия в национальны</w:t>
      </w:r>
      <w:r w:rsidR="003275E0" w:rsidRPr="00DA2B96">
        <w:rPr>
          <w:sz w:val="28"/>
          <w:szCs w:val="28"/>
        </w:rPr>
        <w:t>х</w:t>
      </w:r>
      <w:r w:rsidR="00C13BCC" w:rsidRPr="00DA2B96">
        <w:rPr>
          <w:sz w:val="28"/>
          <w:szCs w:val="28"/>
        </w:rPr>
        <w:t xml:space="preserve"> проект</w:t>
      </w:r>
      <w:r w:rsidR="003275E0" w:rsidRPr="00DA2B96">
        <w:rPr>
          <w:sz w:val="28"/>
          <w:szCs w:val="28"/>
        </w:rPr>
        <w:t>ах</w:t>
      </w:r>
      <w:r w:rsidR="00C13BCC" w:rsidRPr="00DA2B96">
        <w:rPr>
          <w:sz w:val="28"/>
          <w:szCs w:val="28"/>
        </w:rPr>
        <w:t xml:space="preserve"> и региональных программах.</w:t>
      </w:r>
    </w:p>
    <w:p w:rsidR="002A37FD" w:rsidRPr="00DA2B96" w:rsidRDefault="002A37FD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A37FD" w:rsidRPr="00043B18" w:rsidRDefault="00B45333" w:rsidP="00B453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Физическая культура и спорт</w:t>
      </w:r>
    </w:p>
    <w:p w:rsidR="00301AF3" w:rsidRDefault="00DD6075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bCs/>
          <w:sz w:val="28"/>
          <w:szCs w:val="28"/>
        </w:rPr>
        <w:t>Н</w:t>
      </w:r>
      <w:r w:rsidRPr="00DA2B96">
        <w:rPr>
          <w:sz w:val="28"/>
          <w:szCs w:val="28"/>
        </w:rPr>
        <w:t>а</w:t>
      </w:r>
      <w:r w:rsidR="00301AF3" w:rsidRPr="00DA2B96">
        <w:rPr>
          <w:sz w:val="28"/>
          <w:szCs w:val="28"/>
        </w:rPr>
        <w:t xml:space="preserve"> сегодняшний ден</w:t>
      </w:r>
      <w:r w:rsidR="00B45333">
        <w:rPr>
          <w:sz w:val="28"/>
          <w:szCs w:val="28"/>
        </w:rPr>
        <w:t xml:space="preserve">ь </w:t>
      </w:r>
      <w:proofErr w:type="gramStart"/>
      <w:r w:rsidR="00B45333">
        <w:rPr>
          <w:sz w:val="28"/>
          <w:szCs w:val="28"/>
        </w:rPr>
        <w:t>в</w:t>
      </w:r>
      <w:proofErr w:type="gramEnd"/>
      <w:r w:rsidR="00B45333">
        <w:rPr>
          <w:sz w:val="28"/>
          <w:szCs w:val="28"/>
        </w:rPr>
        <w:t xml:space="preserve"> </w:t>
      </w:r>
      <w:proofErr w:type="gramStart"/>
      <w:r w:rsidR="00B45333">
        <w:rPr>
          <w:sz w:val="28"/>
          <w:szCs w:val="28"/>
        </w:rPr>
        <w:t>Ахтубинском</w:t>
      </w:r>
      <w:proofErr w:type="gramEnd"/>
      <w:r w:rsidR="00B45333">
        <w:rPr>
          <w:sz w:val="28"/>
          <w:szCs w:val="28"/>
        </w:rPr>
        <w:t xml:space="preserve"> районе имеется </w:t>
      </w:r>
      <w:r w:rsidR="00043B18">
        <w:rPr>
          <w:sz w:val="28"/>
          <w:szCs w:val="28"/>
        </w:rPr>
        <w:t>131</w:t>
      </w:r>
      <w:r w:rsidR="00301AF3" w:rsidRPr="00DA2B96">
        <w:rPr>
          <w:sz w:val="28"/>
          <w:szCs w:val="28"/>
        </w:rPr>
        <w:t xml:space="preserve"> спортивн</w:t>
      </w:r>
      <w:r w:rsidR="00043B18">
        <w:rPr>
          <w:sz w:val="28"/>
          <w:szCs w:val="28"/>
        </w:rPr>
        <w:t>ое</w:t>
      </w:r>
      <w:r w:rsidR="00301AF3" w:rsidRPr="00DA2B96">
        <w:rPr>
          <w:sz w:val="28"/>
          <w:szCs w:val="28"/>
        </w:rPr>
        <w:t xml:space="preserve"> сооружени</w:t>
      </w:r>
      <w:r w:rsidR="00043B18">
        <w:rPr>
          <w:sz w:val="28"/>
          <w:szCs w:val="28"/>
        </w:rPr>
        <w:t>е</w:t>
      </w:r>
      <w:r w:rsidR="00301AF3" w:rsidRPr="00DA2B96">
        <w:rPr>
          <w:sz w:val="28"/>
          <w:szCs w:val="28"/>
        </w:rPr>
        <w:t xml:space="preserve"> с учетом объектов городской и рекреационной инфраструктуры.</w:t>
      </w:r>
    </w:p>
    <w:p w:rsidR="00043B18" w:rsidRPr="00DA2B96" w:rsidRDefault="00043B18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Ахтубинском</w:t>
      </w:r>
      <w:proofErr w:type="gramEnd"/>
      <w:r>
        <w:rPr>
          <w:sz w:val="28"/>
          <w:szCs w:val="28"/>
        </w:rPr>
        <w:t xml:space="preserve"> районе привлечено к занятиям физической культурой и спортом – 31721 человек, это 59,0% от численности населения в возрасте от 3 до 79 лет. 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Планируется увеличение количества </w:t>
      </w:r>
      <w:proofErr w:type="gramStart"/>
      <w:r w:rsidRPr="00DA2B96">
        <w:rPr>
          <w:sz w:val="28"/>
          <w:szCs w:val="28"/>
        </w:rPr>
        <w:t>занимающихся</w:t>
      </w:r>
      <w:proofErr w:type="gramEnd"/>
      <w:r w:rsidRPr="00DA2B96">
        <w:rPr>
          <w:sz w:val="28"/>
          <w:szCs w:val="28"/>
        </w:rPr>
        <w:t xml:space="preserve"> физической культурой и спортом среди населения Ахтубинского района за счёт:  </w:t>
      </w:r>
    </w:p>
    <w:p w:rsidR="00301AF3" w:rsidRPr="00DA2B96" w:rsidRDefault="00446565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- </w:t>
      </w:r>
      <w:r w:rsidR="00043B18" w:rsidRPr="00DA2B96">
        <w:rPr>
          <w:sz w:val="28"/>
          <w:szCs w:val="28"/>
        </w:rPr>
        <w:t>открытия многофункциональных спортивных площадок открытого типа,</w:t>
      </w:r>
      <w:r w:rsidR="00043B18">
        <w:rPr>
          <w:sz w:val="28"/>
          <w:szCs w:val="28"/>
        </w:rPr>
        <w:t xml:space="preserve"> одну из которых планируется разместить на территории СОШ №1 в соответствии с федеральной программой «Бизнес - спринт – (Я выбираю спорт)»</w:t>
      </w:r>
      <w:r w:rsidR="00301AF3" w:rsidRPr="00DA2B96">
        <w:rPr>
          <w:sz w:val="28"/>
          <w:szCs w:val="28"/>
        </w:rPr>
        <w:t>;</w:t>
      </w:r>
    </w:p>
    <w:p w:rsidR="00301AF3" w:rsidRPr="00DA2B96" w:rsidRDefault="00446565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- </w:t>
      </w:r>
      <w:r w:rsidR="00043B18">
        <w:rPr>
          <w:sz w:val="28"/>
          <w:szCs w:val="28"/>
        </w:rPr>
        <w:t>строительство</w:t>
      </w:r>
      <w:r w:rsidR="00301AF3" w:rsidRPr="00DA2B96">
        <w:rPr>
          <w:sz w:val="28"/>
          <w:szCs w:val="28"/>
        </w:rPr>
        <w:t xml:space="preserve"> физкультурно-оздоровительного комплекса закрытого типа п</w:t>
      </w:r>
      <w:r w:rsidR="00263D33" w:rsidRPr="00DA2B96">
        <w:rPr>
          <w:sz w:val="28"/>
          <w:szCs w:val="28"/>
        </w:rPr>
        <w:t xml:space="preserve">о ул. Нестерова в г. Ахтубинске. К сожалению, данный объект сейчас находится в замороженном состоянии, это связано с недобросовестностью подрядчика, но есть согласованные действия с Правительством Астраханской области, которые </w:t>
      </w:r>
      <w:r w:rsidR="00437531">
        <w:rPr>
          <w:sz w:val="28"/>
          <w:szCs w:val="28"/>
        </w:rPr>
        <w:t xml:space="preserve">надеемся, </w:t>
      </w:r>
      <w:r w:rsidR="00263D33" w:rsidRPr="00DA2B96">
        <w:rPr>
          <w:sz w:val="28"/>
          <w:szCs w:val="28"/>
        </w:rPr>
        <w:t>позволят завершить строительство данного комплекса;</w:t>
      </w:r>
    </w:p>
    <w:p w:rsidR="00301AF3" w:rsidRPr="00DA2B96" w:rsidRDefault="00263D33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- </w:t>
      </w:r>
      <w:r w:rsidR="00301AF3" w:rsidRPr="00DA2B96">
        <w:rPr>
          <w:sz w:val="28"/>
          <w:szCs w:val="28"/>
        </w:rPr>
        <w:t xml:space="preserve">формирования у жителей Ахтубинского района устойчивого интереса к занятиям физической культурой и спортом, путём проведения спартакиад «За здоровый образ жизни», спортивно-массовых мероприятий, проведение фестиваля по приёму нормативов ГТО у взрослого населения;  </w:t>
      </w:r>
    </w:p>
    <w:p w:rsidR="00301AF3" w:rsidRPr="00DA2B96" w:rsidRDefault="00263D33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- </w:t>
      </w:r>
      <w:r w:rsidR="00301AF3" w:rsidRPr="00DA2B96">
        <w:rPr>
          <w:sz w:val="28"/>
          <w:szCs w:val="28"/>
        </w:rPr>
        <w:t>создания спортивных клубов на базах образовательных организаций.</w:t>
      </w:r>
    </w:p>
    <w:p w:rsidR="003D28DA" w:rsidRPr="00DA2B96" w:rsidRDefault="003D28DA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0ED7" w:rsidRPr="00250ED7" w:rsidRDefault="00250ED7" w:rsidP="00250ED7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50ED7">
        <w:rPr>
          <w:b/>
          <w:sz w:val="28"/>
          <w:szCs w:val="28"/>
        </w:rPr>
        <w:lastRenderedPageBreak/>
        <w:t>Туризм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Стратегической целью развития </w:t>
      </w:r>
      <w:r w:rsidRPr="00250ED7">
        <w:rPr>
          <w:bCs/>
          <w:sz w:val="28"/>
          <w:szCs w:val="28"/>
        </w:rPr>
        <w:t>сферы туризма</w:t>
      </w:r>
      <w:r w:rsidRPr="00DA2B96">
        <w:rPr>
          <w:sz w:val="28"/>
          <w:szCs w:val="28"/>
        </w:rPr>
        <w:t xml:space="preserve"> является формирование положительного имиджа Ахтубинского района на рынке туристических услуг, повышение качества, доступности и конкурентоспособности </w:t>
      </w:r>
      <w:r w:rsidR="003D28DA" w:rsidRPr="00DA2B96">
        <w:rPr>
          <w:sz w:val="28"/>
          <w:szCs w:val="28"/>
        </w:rPr>
        <w:t>в этом направлении деятельности.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Реализация стратегических целей Ахтубинского района предусматривает решение приоритетных задач:</w:t>
      </w:r>
    </w:p>
    <w:p w:rsidR="00301AF3" w:rsidRPr="00DA2B96" w:rsidRDefault="00956285" w:rsidP="00DA2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- </w:t>
      </w:r>
      <w:r w:rsidR="00301AF3" w:rsidRPr="00DA2B96">
        <w:rPr>
          <w:sz w:val="28"/>
          <w:szCs w:val="28"/>
        </w:rPr>
        <w:t>формирование рекреационного кластера с использованием механизма государственно-частного партнерства, предусматривающего развитие специализированных видов туризма</w:t>
      </w:r>
      <w:r w:rsidRPr="00DA2B96">
        <w:rPr>
          <w:sz w:val="28"/>
          <w:szCs w:val="28"/>
        </w:rPr>
        <w:t>, в этих целях необходимо тесное в</w:t>
      </w:r>
      <w:r w:rsidR="003D28DA" w:rsidRPr="00DA2B96">
        <w:rPr>
          <w:sz w:val="28"/>
          <w:szCs w:val="28"/>
        </w:rPr>
        <w:t>заимодействие с ФГБУ «</w:t>
      </w:r>
      <w:proofErr w:type="spellStart"/>
      <w:r w:rsidR="003D28DA" w:rsidRPr="00DA2B96">
        <w:rPr>
          <w:sz w:val="28"/>
          <w:szCs w:val="28"/>
        </w:rPr>
        <w:t>Богдинско-</w:t>
      </w:r>
      <w:r w:rsidRPr="00DA2B96">
        <w:rPr>
          <w:sz w:val="28"/>
          <w:szCs w:val="28"/>
        </w:rPr>
        <w:t>Баскунчакский</w:t>
      </w:r>
      <w:proofErr w:type="spellEnd"/>
      <w:r w:rsidRPr="00DA2B96">
        <w:rPr>
          <w:sz w:val="28"/>
          <w:szCs w:val="28"/>
        </w:rPr>
        <w:t xml:space="preserve"> заповедник» и ГБУ АО «Дирекция для обеспечения функционирования северных ООПТ», так как именно эти учреждения осуществляют как охранную, так и организационную деятельность в самых </w:t>
      </w:r>
      <w:r w:rsidR="00043B18" w:rsidRPr="00DA2B96">
        <w:rPr>
          <w:sz w:val="28"/>
          <w:szCs w:val="28"/>
        </w:rPr>
        <w:t>привлекательных местах</w:t>
      </w:r>
      <w:r w:rsidR="003D28DA" w:rsidRPr="00DA2B96">
        <w:rPr>
          <w:sz w:val="28"/>
          <w:szCs w:val="28"/>
        </w:rPr>
        <w:t xml:space="preserve"> Ахтубинского района;</w:t>
      </w:r>
    </w:p>
    <w:p w:rsidR="00673AD4" w:rsidRPr="00DA2B96" w:rsidRDefault="003D28DA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>Полагаю, что участие в н</w:t>
      </w:r>
      <w:r w:rsidR="00301AF3" w:rsidRPr="00DA2B96">
        <w:rPr>
          <w:sz w:val="28"/>
          <w:szCs w:val="28"/>
        </w:rPr>
        <w:t>ациональн</w:t>
      </w:r>
      <w:r w:rsidR="00673AD4" w:rsidRPr="00DA2B96">
        <w:rPr>
          <w:sz w:val="28"/>
          <w:szCs w:val="28"/>
        </w:rPr>
        <w:t>ом</w:t>
      </w:r>
      <w:r w:rsidR="00301AF3" w:rsidRPr="00DA2B96">
        <w:rPr>
          <w:sz w:val="28"/>
          <w:szCs w:val="28"/>
        </w:rPr>
        <w:t xml:space="preserve"> проект</w:t>
      </w:r>
      <w:r w:rsidR="00673AD4" w:rsidRPr="00DA2B96">
        <w:rPr>
          <w:sz w:val="28"/>
          <w:szCs w:val="28"/>
        </w:rPr>
        <w:t>е</w:t>
      </w:r>
      <w:r w:rsidR="00301AF3" w:rsidRPr="00DA2B96">
        <w:rPr>
          <w:sz w:val="28"/>
          <w:szCs w:val="28"/>
        </w:rPr>
        <w:t xml:space="preserve"> «Туризм и индустрия гостеприимства» </w:t>
      </w:r>
      <w:r w:rsidRPr="00DA2B96">
        <w:rPr>
          <w:sz w:val="28"/>
          <w:szCs w:val="28"/>
        </w:rPr>
        <w:t xml:space="preserve">невозможно </w:t>
      </w:r>
      <w:r w:rsidR="00673AD4" w:rsidRPr="00DA2B96">
        <w:rPr>
          <w:sz w:val="28"/>
          <w:szCs w:val="28"/>
        </w:rPr>
        <w:t xml:space="preserve">без взаимодействия и соблюдения определенных требований и ограничений, которые определены федеральным и региональным законодательством на особо охраняемых природных территориях, </w:t>
      </w:r>
      <w:r w:rsidRPr="00DA2B96">
        <w:rPr>
          <w:sz w:val="28"/>
          <w:szCs w:val="28"/>
        </w:rPr>
        <w:t>таких как</w:t>
      </w:r>
      <w:r w:rsidR="00673AD4" w:rsidRPr="00DA2B96">
        <w:rPr>
          <w:sz w:val="28"/>
          <w:szCs w:val="28"/>
        </w:rPr>
        <w:t xml:space="preserve"> федеральный «</w:t>
      </w:r>
      <w:proofErr w:type="spellStart"/>
      <w:r w:rsidR="00673AD4" w:rsidRPr="00DA2B96">
        <w:rPr>
          <w:sz w:val="28"/>
          <w:szCs w:val="28"/>
        </w:rPr>
        <w:t>Богдинско-Баскунчакский</w:t>
      </w:r>
      <w:proofErr w:type="spellEnd"/>
      <w:r w:rsidR="00673AD4" w:rsidRPr="00DA2B96">
        <w:rPr>
          <w:sz w:val="28"/>
          <w:szCs w:val="28"/>
        </w:rPr>
        <w:t>» заповедник и два природных парка Астраханской области «Баскунчак» и «Волго-</w:t>
      </w:r>
      <w:proofErr w:type="spellStart"/>
      <w:r w:rsidR="00673AD4" w:rsidRPr="00DA2B96">
        <w:rPr>
          <w:sz w:val="28"/>
          <w:szCs w:val="28"/>
        </w:rPr>
        <w:t>Ахтубинское</w:t>
      </w:r>
      <w:proofErr w:type="spellEnd"/>
      <w:r w:rsidR="00673AD4" w:rsidRPr="00DA2B96">
        <w:rPr>
          <w:sz w:val="28"/>
          <w:szCs w:val="28"/>
        </w:rPr>
        <w:t xml:space="preserve"> междуречье»</w:t>
      </w:r>
      <w:r w:rsidR="004059B8" w:rsidRPr="00DA2B96">
        <w:rPr>
          <w:sz w:val="28"/>
          <w:szCs w:val="28"/>
        </w:rPr>
        <w:t>.</w:t>
      </w:r>
    </w:p>
    <w:p w:rsidR="00301AF3" w:rsidRPr="00DA2B96" w:rsidRDefault="00301AF3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B96">
        <w:rPr>
          <w:sz w:val="28"/>
          <w:szCs w:val="28"/>
        </w:rPr>
        <w:t xml:space="preserve">Появление необходимой туристической инфраструктуры </w:t>
      </w:r>
      <w:proofErr w:type="gramStart"/>
      <w:r w:rsidRPr="00DA2B96">
        <w:rPr>
          <w:sz w:val="28"/>
          <w:szCs w:val="28"/>
        </w:rPr>
        <w:t>в</w:t>
      </w:r>
      <w:proofErr w:type="gramEnd"/>
      <w:r w:rsidRPr="00DA2B96">
        <w:rPr>
          <w:sz w:val="28"/>
          <w:szCs w:val="28"/>
        </w:rPr>
        <w:t xml:space="preserve"> </w:t>
      </w:r>
      <w:proofErr w:type="gramStart"/>
      <w:r w:rsidRPr="00DA2B96">
        <w:rPr>
          <w:sz w:val="28"/>
          <w:szCs w:val="28"/>
        </w:rPr>
        <w:t>Ахтубинском</w:t>
      </w:r>
      <w:proofErr w:type="gramEnd"/>
      <w:r w:rsidRPr="00DA2B96">
        <w:rPr>
          <w:sz w:val="28"/>
          <w:szCs w:val="28"/>
        </w:rPr>
        <w:t xml:space="preserve"> районе позволит создать новые рабочие места, дополнительные отчисления в бюджет, а самое главное - сделает отдых в нашем районе более доступным и качественным</w:t>
      </w:r>
      <w:r w:rsidR="00437531">
        <w:rPr>
          <w:sz w:val="28"/>
          <w:szCs w:val="28"/>
        </w:rPr>
        <w:t xml:space="preserve">, </w:t>
      </w:r>
      <w:r w:rsidR="004059B8" w:rsidRPr="00DA2B96">
        <w:rPr>
          <w:sz w:val="28"/>
          <w:szCs w:val="28"/>
        </w:rPr>
        <w:t>к этому мы будем стремиться.</w:t>
      </w:r>
    </w:p>
    <w:p w:rsidR="00FA5092" w:rsidRPr="00DA2B96" w:rsidRDefault="00FA5092" w:rsidP="00DA2B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1AF3" w:rsidRPr="00DA2B96" w:rsidRDefault="00FA5092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</w:rPr>
        <w:t>При подготовке этой программы мною были изучены программы социального и экономического развития Ахтубинского района,</w:t>
      </w:r>
      <w:r w:rsidR="0043753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A2B96">
        <w:rPr>
          <w:rFonts w:ascii="Times New Roman" w:hAnsi="Times New Roman" w:cs="Times New Roman"/>
          <w:sz w:val="28"/>
          <w:szCs w:val="28"/>
        </w:rPr>
        <w:t xml:space="preserve"> кандидатов, которые участвовали в избирательном процессе в 2022 год</w:t>
      </w:r>
      <w:r w:rsidR="004059B8" w:rsidRPr="00DA2B96">
        <w:rPr>
          <w:rFonts w:ascii="Times New Roman" w:hAnsi="Times New Roman" w:cs="Times New Roman"/>
          <w:sz w:val="28"/>
          <w:szCs w:val="28"/>
        </w:rPr>
        <w:t>у</w:t>
      </w:r>
      <w:r w:rsidRPr="00DA2B96">
        <w:rPr>
          <w:rFonts w:ascii="Times New Roman" w:hAnsi="Times New Roman" w:cs="Times New Roman"/>
          <w:sz w:val="28"/>
          <w:szCs w:val="28"/>
        </w:rPr>
        <w:t xml:space="preserve"> и были кандидатами на должность главы района.</w:t>
      </w:r>
    </w:p>
    <w:p w:rsidR="00FA5092" w:rsidRPr="00DA2B96" w:rsidRDefault="00FA5092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96">
        <w:rPr>
          <w:rFonts w:ascii="Times New Roman" w:hAnsi="Times New Roman" w:cs="Times New Roman"/>
          <w:sz w:val="28"/>
          <w:szCs w:val="28"/>
        </w:rPr>
        <w:t>Многие значимые вопросы, указанные ими в своих программах</w:t>
      </w:r>
      <w:r w:rsidR="0039318F">
        <w:rPr>
          <w:rFonts w:ascii="Times New Roman" w:hAnsi="Times New Roman" w:cs="Times New Roman"/>
          <w:sz w:val="28"/>
          <w:szCs w:val="28"/>
        </w:rPr>
        <w:t>,</w:t>
      </w:r>
      <w:r w:rsidRPr="00DA2B96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39318F">
        <w:rPr>
          <w:rFonts w:ascii="Times New Roman" w:hAnsi="Times New Roman" w:cs="Times New Roman"/>
          <w:sz w:val="28"/>
          <w:szCs w:val="28"/>
        </w:rPr>
        <w:t>,</w:t>
      </w:r>
      <w:r w:rsidRPr="00DA2B96">
        <w:rPr>
          <w:rFonts w:ascii="Times New Roman" w:hAnsi="Times New Roman" w:cs="Times New Roman"/>
          <w:sz w:val="28"/>
          <w:szCs w:val="28"/>
        </w:rPr>
        <w:t xml:space="preserve"> не</w:t>
      </w:r>
      <w:r w:rsidR="0039318F">
        <w:rPr>
          <w:rFonts w:ascii="Times New Roman" w:hAnsi="Times New Roman" w:cs="Times New Roman"/>
          <w:sz w:val="28"/>
          <w:szCs w:val="28"/>
        </w:rPr>
        <w:t xml:space="preserve"> </w:t>
      </w:r>
      <w:r w:rsidRPr="00DA2B96">
        <w:rPr>
          <w:rFonts w:ascii="Times New Roman" w:hAnsi="Times New Roman" w:cs="Times New Roman"/>
          <w:sz w:val="28"/>
          <w:szCs w:val="28"/>
        </w:rPr>
        <w:t>были реализованы, но они играют существенную роль в развитии муниципального образования</w:t>
      </w:r>
      <w:proofErr w:type="gramStart"/>
      <w:r w:rsidR="00393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18F">
        <w:rPr>
          <w:rFonts w:ascii="Times New Roman" w:hAnsi="Times New Roman" w:cs="Times New Roman"/>
          <w:sz w:val="28"/>
          <w:szCs w:val="28"/>
        </w:rPr>
        <w:t xml:space="preserve"> М</w:t>
      </w:r>
      <w:r w:rsidRPr="00DA2B96">
        <w:rPr>
          <w:rFonts w:ascii="Times New Roman" w:hAnsi="Times New Roman" w:cs="Times New Roman"/>
          <w:sz w:val="28"/>
          <w:szCs w:val="28"/>
        </w:rPr>
        <w:t xml:space="preserve">ы должны их завершить и установить новые приоритеты </w:t>
      </w:r>
      <w:proofErr w:type="gramStart"/>
      <w:r w:rsidRPr="00DA2B96">
        <w:rPr>
          <w:rFonts w:ascii="Times New Roman" w:hAnsi="Times New Roman" w:cs="Times New Roman"/>
          <w:sz w:val="28"/>
          <w:szCs w:val="28"/>
        </w:rPr>
        <w:t>повышения качественного уровня жизни населения нашего района</w:t>
      </w:r>
      <w:proofErr w:type="gramEnd"/>
      <w:r w:rsidRPr="00DA2B96">
        <w:rPr>
          <w:rFonts w:ascii="Times New Roman" w:hAnsi="Times New Roman" w:cs="Times New Roman"/>
          <w:sz w:val="28"/>
          <w:szCs w:val="28"/>
        </w:rPr>
        <w:t>.</w:t>
      </w:r>
    </w:p>
    <w:p w:rsidR="00DA2B96" w:rsidRPr="00DA2B96" w:rsidRDefault="00DA2B96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B96" w:rsidRPr="00DA2B96" w:rsidRDefault="00DA2B96" w:rsidP="00D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092" w:rsidRPr="00250ED7" w:rsidRDefault="00FA5092" w:rsidP="00DA2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ED7">
        <w:rPr>
          <w:rFonts w:ascii="Times New Roman" w:hAnsi="Times New Roman" w:cs="Times New Roman"/>
          <w:b/>
          <w:sz w:val="28"/>
          <w:szCs w:val="28"/>
        </w:rPr>
        <w:t>Спасибо за внимание‼!!</w:t>
      </w:r>
    </w:p>
    <w:p w:rsidR="00FA5092" w:rsidRPr="00FA5092" w:rsidRDefault="00FA5092" w:rsidP="007E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EF" w:rsidRPr="00FA5092" w:rsidRDefault="00DB0FEF" w:rsidP="00FA50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DB0FEF" w:rsidRPr="00FA5092" w:rsidSect="00FA299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28" w:rsidRDefault="001C7128" w:rsidP="001C7128">
      <w:pPr>
        <w:spacing w:after="0" w:line="240" w:lineRule="auto"/>
      </w:pPr>
      <w:r>
        <w:separator/>
      </w:r>
    </w:p>
  </w:endnote>
  <w:endnote w:type="continuationSeparator" w:id="0">
    <w:p w:rsidR="001C7128" w:rsidRDefault="001C7128" w:rsidP="001C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28" w:rsidRDefault="001C7128" w:rsidP="001C7128">
      <w:pPr>
        <w:spacing w:after="0" w:line="240" w:lineRule="auto"/>
      </w:pPr>
      <w:r>
        <w:separator/>
      </w:r>
    </w:p>
  </w:footnote>
  <w:footnote w:type="continuationSeparator" w:id="0">
    <w:p w:rsidR="001C7128" w:rsidRDefault="001C7128" w:rsidP="001C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927440"/>
      <w:docPartObj>
        <w:docPartGallery w:val="Page Numbers (Top of Page)"/>
        <w:docPartUnique/>
      </w:docPartObj>
    </w:sdtPr>
    <w:sdtEndPr/>
    <w:sdtContent>
      <w:p w:rsidR="00FA2998" w:rsidRDefault="00FA29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8F">
          <w:rPr>
            <w:noProof/>
          </w:rPr>
          <w:t>3</w:t>
        </w:r>
        <w:r>
          <w:fldChar w:fldCharType="end"/>
        </w:r>
      </w:p>
    </w:sdtContent>
  </w:sdt>
  <w:p w:rsidR="001C7128" w:rsidRDefault="001C71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D22"/>
    <w:multiLevelType w:val="multilevel"/>
    <w:tmpl w:val="FCA0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208D2"/>
    <w:multiLevelType w:val="hybridMultilevel"/>
    <w:tmpl w:val="E5E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4071"/>
    <w:multiLevelType w:val="multilevel"/>
    <w:tmpl w:val="D628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35C5B"/>
    <w:multiLevelType w:val="multilevel"/>
    <w:tmpl w:val="9EC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6675B"/>
    <w:multiLevelType w:val="multilevel"/>
    <w:tmpl w:val="B684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2439D"/>
    <w:multiLevelType w:val="multilevel"/>
    <w:tmpl w:val="29FAD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F09CA"/>
    <w:multiLevelType w:val="multilevel"/>
    <w:tmpl w:val="9A2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728D9"/>
    <w:multiLevelType w:val="multilevel"/>
    <w:tmpl w:val="8530E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241B6"/>
    <w:multiLevelType w:val="multilevel"/>
    <w:tmpl w:val="6406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4E4424"/>
    <w:multiLevelType w:val="multilevel"/>
    <w:tmpl w:val="B56C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F3735"/>
    <w:multiLevelType w:val="multilevel"/>
    <w:tmpl w:val="5D0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B4F00"/>
    <w:multiLevelType w:val="multilevel"/>
    <w:tmpl w:val="F5F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34556"/>
    <w:multiLevelType w:val="multilevel"/>
    <w:tmpl w:val="68A6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6B2E2A"/>
    <w:multiLevelType w:val="multilevel"/>
    <w:tmpl w:val="901E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365C50"/>
    <w:multiLevelType w:val="multilevel"/>
    <w:tmpl w:val="734C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8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9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6"/>
  </w:num>
  <w:num w:numId="13">
    <w:abstractNumId w:val="4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6A"/>
    <w:rsid w:val="000354CE"/>
    <w:rsid w:val="00043B18"/>
    <w:rsid w:val="000943B1"/>
    <w:rsid w:val="000B1836"/>
    <w:rsid w:val="000B4539"/>
    <w:rsid w:val="000B4EB8"/>
    <w:rsid w:val="000C2433"/>
    <w:rsid w:val="000C50C3"/>
    <w:rsid w:val="000E641F"/>
    <w:rsid w:val="000E6EC3"/>
    <w:rsid w:val="00122832"/>
    <w:rsid w:val="00124FBE"/>
    <w:rsid w:val="001671DE"/>
    <w:rsid w:val="001936D1"/>
    <w:rsid w:val="001C7128"/>
    <w:rsid w:val="001E3553"/>
    <w:rsid w:val="001E6CD2"/>
    <w:rsid w:val="001F03C2"/>
    <w:rsid w:val="00211539"/>
    <w:rsid w:val="00226944"/>
    <w:rsid w:val="00250ED7"/>
    <w:rsid w:val="00263D33"/>
    <w:rsid w:val="002810A6"/>
    <w:rsid w:val="002874BA"/>
    <w:rsid w:val="00296AB9"/>
    <w:rsid w:val="002A37FD"/>
    <w:rsid w:val="00301AF3"/>
    <w:rsid w:val="00302C11"/>
    <w:rsid w:val="003049E0"/>
    <w:rsid w:val="003275E0"/>
    <w:rsid w:val="00337CC8"/>
    <w:rsid w:val="00345E3C"/>
    <w:rsid w:val="00355184"/>
    <w:rsid w:val="0035685C"/>
    <w:rsid w:val="0039318F"/>
    <w:rsid w:val="003A163B"/>
    <w:rsid w:val="003A4401"/>
    <w:rsid w:val="003D1A66"/>
    <w:rsid w:val="003D28DA"/>
    <w:rsid w:val="003D3E80"/>
    <w:rsid w:val="003D5115"/>
    <w:rsid w:val="003E1487"/>
    <w:rsid w:val="003F47D3"/>
    <w:rsid w:val="004059B8"/>
    <w:rsid w:val="00417177"/>
    <w:rsid w:val="00425497"/>
    <w:rsid w:val="004332FF"/>
    <w:rsid w:val="00437531"/>
    <w:rsid w:val="00446565"/>
    <w:rsid w:val="00450C36"/>
    <w:rsid w:val="00473D5F"/>
    <w:rsid w:val="004829F5"/>
    <w:rsid w:val="004B38FB"/>
    <w:rsid w:val="004F29F7"/>
    <w:rsid w:val="00556D5D"/>
    <w:rsid w:val="005829A5"/>
    <w:rsid w:val="005D0F3D"/>
    <w:rsid w:val="005E7373"/>
    <w:rsid w:val="005F12A5"/>
    <w:rsid w:val="00621DEE"/>
    <w:rsid w:val="00673AD4"/>
    <w:rsid w:val="00692C5C"/>
    <w:rsid w:val="006A2F2B"/>
    <w:rsid w:val="00717239"/>
    <w:rsid w:val="007674F8"/>
    <w:rsid w:val="0077288C"/>
    <w:rsid w:val="00773210"/>
    <w:rsid w:val="00781D39"/>
    <w:rsid w:val="00791E46"/>
    <w:rsid w:val="00796DD6"/>
    <w:rsid w:val="007A514C"/>
    <w:rsid w:val="007C4524"/>
    <w:rsid w:val="007E0C06"/>
    <w:rsid w:val="007E18EE"/>
    <w:rsid w:val="007E2E2D"/>
    <w:rsid w:val="007E5CBC"/>
    <w:rsid w:val="007F0CA0"/>
    <w:rsid w:val="007F7F52"/>
    <w:rsid w:val="0080281D"/>
    <w:rsid w:val="00810CBC"/>
    <w:rsid w:val="0082774E"/>
    <w:rsid w:val="008762B7"/>
    <w:rsid w:val="00880467"/>
    <w:rsid w:val="00884A37"/>
    <w:rsid w:val="0088798D"/>
    <w:rsid w:val="008907AD"/>
    <w:rsid w:val="0089534C"/>
    <w:rsid w:val="008A643C"/>
    <w:rsid w:val="008A75E1"/>
    <w:rsid w:val="008C57CB"/>
    <w:rsid w:val="008D68C5"/>
    <w:rsid w:val="008E6BAE"/>
    <w:rsid w:val="009045DD"/>
    <w:rsid w:val="009052D7"/>
    <w:rsid w:val="00956285"/>
    <w:rsid w:val="00960560"/>
    <w:rsid w:val="00980221"/>
    <w:rsid w:val="0098096F"/>
    <w:rsid w:val="009A1CB8"/>
    <w:rsid w:val="009A3102"/>
    <w:rsid w:val="009A6D12"/>
    <w:rsid w:val="009B48F8"/>
    <w:rsid w:val="009C7543"/>
    <w:rsid w:val="009E72D1"/>
    <w:rsid w:val="009F637A"/>
    <w:rsid w:val="00A1160F"/>
    <w:rsid w:val="00A479CF"/>
    <w:rsid w:val="00A75D59"/>
    <w:rsid w:val="00AA7AA5"/>
    <w:rsid w:val="00AD78C4"/>
    <w:rsid w:val="00B02B00"/>
    <w:rsid w:val="00B052A0"/>
    <w:rsid w:val="00B072C8"/>
    <w:rsid w:val="00B1053D"/>
    <w:rsid w:val="00B45333"/>
    <w:rsid w:val="00B47198"/>
    <w:rsid w:val="00B8721E"/>
    <w:rsid w:val="00BB0730"/>
    <w:rsid w:val="00BB72D9"/>
    <w:rsid w:val="00BE79FD"/>
    <w:rsid w:val="00C03599"/>
    <w:rsid w:val="00C12162"/>
    <w:rsid w:val="00C13BCC"/>
    <w:rsid w:val="00C13EA1"/>
    <w:rsid w:val="00C24524"/>
    <w:rsid w:val="00C60347"/>
    <w:rsid w:val="00C621AE"/>
    <w:rsid w:val="00C840B8"/>
    <w:rsid w:val="00C96A24"/>
    <w:rsid w:val="00C97BF8"/>
    <w:rsid w:val="00CC450C"/>
    <w:rsid w:val="00CF74FB"/>
    <w:rsid w:val="00D22ED3"/>
    <w:rsid w:val="00D32E87"/>
    <w:rsid w:val="00D96FB6"/>
    <w:rsid w:val="00DA2B96"/>
    <w:rsid w:val="00DB0FEF"/>
    <w:rsid w:val="00DB3C23"/>
    <w:rsid w:val="00DD6075"/>
    <w:rsid w:val="00DE5E5B"/>
    <w:rsid w:val="00E14F58"/>
    <w:rsid w:val="00E66C94"/>
    <w:rsid w:val="00E679B8"/>
    <w:rsid w:val="00EA45B9"/>
    <w:rsid w:val="00EB6B8C"/>
    <w:rsid w:val="00EC666A"/>
    <w:rsid w:val="00ED3920"/>
    <w:rsid w:val="00ED7636"/>
    <w:rsid w:val="00F125AD"/>
    <w:rsid w:val="00F37CFB"/>
    <w:rsid w:val="00F65FE5"/>
    <w:rsid w:val="00FA2998"/>
    <w:rsid w:val="00FA5092"/>
    <w:rsid w:val="00FB1BEC"/>
    <w:rsid w:val="00FB2E00"/>
    <w:rsid w:val="00FE0052"/>
    <w:rsid w:val="00FF1D6C"/>
    <w:rsid w:val="00FF2030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FEF"/>
    <w:pPr>
      <w:ind w:left="720"/>
      <w:contextualSpacing/>
    </w:pPr>
  </w:style>
  <w:style w:type="character" w:styleId="a5">
    <w:name w:val="Strong"/>
    <w:basedOn w:val="a0"/>
    <w:uiPriority w:val="22"/>
    <w:qFormat/>
    <w:rsid w:val="00BE79FD"/>
    <w:rPr>
      <w:b/>
      <w:bCs/>
    </w:rPr>
  </w:style>
  <w:style w:type="character" w:styleId="a6">
    <w:name w:val="Hyperlink"/>
    <w:basedOn w:val="a0"/>
    <w:uiPriority w:val="99"/>
    <w:semiHidden/>
    <w:unhideWhenUsed/>
    <w:rsid w:val="00B105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B1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C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7128"/>
  </w:style>
  <w:style w:type="paragraph" w:styleId="ab">
    <w:name w:val="footer"/>
    <w:basedOn w:val="a"/>
    <w:link w:val="ac"/>
    <w:uiPriority w:val="99"/>
    <w:unhideWhenUsed/>
    <w:rsid w:val="001C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FEF"/>
    <w:pPr>
      <w:ind w:left="720"/>
      <w:contextualSpacing/>
    </w:pPr>
  </w:style>
  <w:style w:type="character" w:styleId="a5">
    <w:name w:val="Strong"/>
    <w:basedOn w:val="a0"/>
    <w:uiPriority w:val="22"/>
    <w:qFormat/>
    <w:rsid w:val="00BE79FD"/>
    <w:rPr>
      <w:b/>
      <w:bCs/>
    </w:rPr>
  </w:style>
  <w:style w:type="character" w:styleId="a6">
    <w:name w:val="Hyperlink"/>
    <w:basedOn w:val="a0"/>
    <w:uiPriority w:val="99"/>
    <w:semiHidden/>
    <w:unhideWhenUsed/>
    <w:rsid w:val="00B105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B1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C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7128"/>
  </w:style>
  <w:style w:type="paragraph" w:styleId="ab">
    <w:name w:val="footer"/>
    <w:basedOn w:val="a"/>
    <w:link w:val="ac"/>
    <w:uiPriority w:val="99"/>
    <w:unhideWhenUsed/>
    <w:rsid w:val="001C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10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User.</dc:creator>
  <cp:keywords/>
  <dc:description/>
  <cp:lastModifiedBy>Ольга Кузнецова</cp:lastModifiedBy>
  <cp:revision>3</cp:revision>
  <cp:lastPrinted>2025-06-18T10:48:00Z</cp:lastPrinted>
  <dcterms:created xsi:type="dcterms:W3CDTF">2025-06-18T09:42:00Z</dcterms:created>
  <dcterms:modified xsi:type="dcterms:W3CDTF">2025-06-18T12:40:00Z</dcterms:modified>
</cp:coreProperties>
</file>