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1F" w:rsidRPr="0019691F" w:rsidRDefault="0019691F" w:rsidP="001969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9691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КОНТРОЛЬНО - СЧЕТНАЯ ПАЛАТА МУНИЦИПАЛЬНОГО ОБРАЗОВАНИЯ </w:t>
      </w:r>
    </w:p>
    <w:p w:rsidR="0019691F" w:rsidRPr="0019691F" w:rsidRDefault="0019691F" w:rsidP="001969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«АХТУБИНСКИЙ РАЙОН»</w:t>
      </w:r>
    </w:p>
    <w:p w:rsidR="0019691F" w:rsidRPr="0019691F" w:rsidRDefault="0019691F" w:rsidP="001969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19691F" w:rsidRPr="0019691F" w:rsidRDefault="0019691F" w:rsidP="001969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691F">
        <w:rPr>
          <w:rFonts w:ascii="Times New Roman" w:eastAsia="Times New Roman" w:hAnsi="Times New Roman" w:cs="Times New Roman"/>
          <w:sz w:val="18"/>
          <w:szCs w:val="18"/>
          <w:lang w:eastAsia="ru-RU"/>
        </w:rPr>
        <w:t>Волгоградская ул., д.141, г. Ахтубинск, Астраханская область, 416500</w:t>
      </w:r>
      <w:proofErr w:type="gramStart"/>
      <w:r w:rsidRPr="001969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1969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ел./факс (8-85141) 4-04-24 /, (8-85141) 4-04-15 </w:t>
      </w:r>
    </w:p>
    <w:p w:rsidR="0019691F" w:rsidRPr="0019691F" w:rsidRDefault="0019691F" w:rsidP="001969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691F">
        <w:rPr>
          <w:rFonts w:ascii="Times New Roman" w:eastAsia="Times New Roman" w:hAnsi="Times New Roman" w:cs="Times New Roman"/>
          <w:sz w:val="18"/>
          <w:szCs w:val="18"/>
          <w:lang w:eastAsia="ru-RU"/>
        </w:rPr>
        <w:t>ОКПО 78317643, ОГРН 1063022000282, ИНН/КПП 3001040259/300101001</w:t>
      </w:r>
    </w:p>
    <w:p w:rsidR="0019691F" w:rsidRPr="0019691F" w:rsidRDefault="0019691F" w:rsidP="0019691F">
      <w:pPr>
        <w:pBdr>
          <w:top w:val="thinThickSmallGap" w:sz="2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4065" w:rsidRPr="00313B1F" w:rsidRDefault="00313B1F" w:rsidP="0019691F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  <w:r w:rsidR="00835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№8</w:t>
      </w:r>
    </w:p>
    <w:p w:rsidR="00F74065" w:rsidRPr="00D52A72" w:rsidRDefault="0007392E" w:rsidP="009404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39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Проверки расходования средств</w:t>
      </w:r>
      <w:r w:rsidR="008358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0739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выделенных на реализацию муниципальной программы «Реализация функций органов местного самоуправления муниципального образования «Ахтубинский район» в рамках подпрограммы «Повышение качества предоставления муниципальных социальных выплат и пособий населению» в 2021 году и истекш</w:t>
      </w:r>
      <w:r w:rsidR="00A767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</w:t>
      </w:r>
      <w:r w:rsidRPr="000739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период</w:t>
      </w:r>
      <w:r w:rsidR="00A767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bookmarkStart w:id="0" w:name="_GoBack"/>
      <w:bookmarkEnd w:id="0"/>
      <w:r w:rsidRPr="000739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2022 года</w:t>
      </w:r>
      <w:r w:rsidR="00890A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74065" w:rsidRPr="003459AF" w:rsidRDefault="00F74065" w:rsidP="00B36896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313B1F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Ахтубинск</w:t>
      </w:r>
      <w:r w:rsidR="00890A8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B36896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890A8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D52A72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392E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="00890A8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392E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EC60F6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392E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D52A72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D52A72" w:rsidRPr="003459AF" w:rsidRDefault="00D52A72" w:rsidP="005234A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основании пункта </w:t>
      </w:r>
      <w:r w:rsidR="0007392E" w:rsidRPr="003459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4.6</w:t>
      </w:r>
      <w:r w:rsidR="003B4951" w:rsidRPr="003459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3459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Плана ра</w:t>
      </w:r>
      <w:r w:rsidR="0007392E" w:rsidRPr="003459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боты на 2022</w:t>
      </w:r>
      <w:r w:rsidRPr="003459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год, </w:t>
      </w:r>
      <w:r w:rsidR="0007392E" w:rsidRPr="003459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распоряжения</w:t>
      </w:r>
      <w:r w:rsidRPr="003459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07392E" w:rsidRPr="003459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03.10.2022</w:t>
      </w:r>
      <w:r w:rsidRPr="003459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№</w:t>
      </w:r>
      <w:r w:rsidR="0007392E" w:rsidRPr="003459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12-Р </w:t>
      </w:r>
      <w:r w:rsidRPr="003459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председателем Контрольно-счетной палаты муниципального образования «Ахтубинский район» </w:t>
      </w:r>
      <w:r w:rsidR="0007392E" w:rsidRPr="003459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Журавлевой Ю.Ю.</w:t>
      </w:r>
      <w:r w:rsidRPr="003459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главным</w:t>
      </w:r>
      <w:r w:rsidR="0007392E" w:rsidRPr="003459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инспекторами Шевелевой В.С. и Украинской Ю.В.</w:t>
      </w:r>
      <w:r w:rsidRPr="003459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проведено контрольное мероприятие в </w:t>
      </w:r>
      <w:r w:rsidR="00EE5B82" w:rsidRPr="003459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отношении </w:t>
      </w:r>
      <w:r w:rsidRPr="003459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  <w:r w:rsidR="00317E54" w:rsidRPr="003459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3459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«Ахтубинский район».</w:t>
      </w:r>
    </w:p>
    <w:p w:rsidR="005B6FD9" w:rsidRPr="003459AF" w:rsidRDefault="005B6FD9" w:rsidP="00523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контрольного мероприятия: 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правоотношения, возникшие при исполнении публичных обязательств; бюджетные ассигнования, выделенные на исполнение публичных обязательств.</w:t>
      </w:r>
    </w:p>
    <w:p w:rsidR="00826107" w:rsidRPr="003459AF" w:rsidRDefault="00826107" w:rsidP="00523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проверки: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законности использования средств бюджета МО «Ахтубинский район» на выплату пенсии за выслугу лет</w:t>
      </w:r>
      <w:r w:rsidR="00AF02D6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лицам, замещавшим должности</w:t>
      </w:r>
      <w:r w:rsidR="00890A8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</w:t>
      </w:r>
      <w:r w:rsidR="00AF02D6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02D6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службы МО «Ахтубинский район» и ежемесячные доплаты к трудовой пенсии. </w:t>
      </w:r>
    </w:p>
    <w:p w:rsidR="00317E54" w:rsidRPr="003459AF" w:rsidRDefault="00317E54" w:rsidP="00523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Юридический адрес</w:t>
      </w:r>
      <w:r w:rsidR="005B6FD9" w:rsidRPr="00345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объекта проверки</w:t>
      </w:r>
      <w:r w:rsidRPr="00345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416506, Астраханская область, г. Ахтубинск, ул. Волгоградская, д.141.</w:t>
      </w:r>
    </w:p>
    <w:p w:rsidR="00317E54" w:rsidRPr="003459AF" w:rsidRDefault="00317E54" w:rsidP="00523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Руководитель: 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proofErr w:type="spellStart"/>
      <w:r w:rsidR="0007392E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Михед</w:t>
      </w:r>
      <w:proofErr w:type="spellEnd"/>
      <w:r w:rsidR="0007392E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 Васильевич</w:t>
      </w:r>
      <w:r w:rsidR="0002745A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</w:t>
      </w:r>
      <w:r w:rsidR="0007392E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14.07.2022 г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2745A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настоящее время.</w:t>
      </w:r>
    </w:p>
    <w:p w:rsidR="00F74065" w:rsidRPr="003459AF" w:rsidRDefault="00F74065" w:rsidP="00523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Проверяемый период: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52A72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01.01.</w:t>
      </w:r>
      <w:r w:rsidR="007A0028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D52A72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313B1F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2A72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13B1F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0028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30.09</w:t>
      </w:r>
      <w:r w:rsidR="00D52A72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0028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D52A72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5D12FC" w:rsidRPr="003459AF" w:rsidRDefault="00F74065" w:rsidP="00523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проведения проверки: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A0028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с 06.10.2022</w:t>
      </w:r>
      <w:r w:rsidR="005B0261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7A0028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07.11.2022</w:t>
      </w:r>
      <w:r w:rsidR="005B0261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5D12FC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A0028" w:rsidRPr="003459AF" w:rsidRDefault="007A0028" w:rsidP="00C8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213" w:rsidRPr="003459AF" w:rsidRDefault="00420213" w:rsidP="00523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реестром принятых бюджетных обязательств МО «Ахтубинский район» в проверяемом периоде в перечень публичных нормативных обязательств, включены следующие виды обеспечения:</w:t>
      </w:r>
    </w:p>
    <w:p w:rsidR="00914ACF" w:rsidRPr="003459AF" w:rsidRDefault="00420213" w:rsidP="00914ACF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14ACF" w:rsidRPr="003459AF">
        <w:rPr>
          <w:rFonts w:ascii="Times New Roman" w:hAnsi="Times New Roman"/>
          <w:sz w:val="24"/>
          <w:szCs w:val="24"/>
        </w:rPr>
        <w:t>компенсация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образования;</w:t>
      </w:r>
    </w:p>
    <w:p w:rsidR="00420213" w:rsidRPr="003459AF" w:rsidRDefault="00EA645C" w:rsidP="00914AC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14ACF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14ACF" w:rsidRPr="003459AF">
        <w:rPr>
          <w:rFonts w:ascii="Times New Roman" w:hAnsi="Times New Roman"/>
          <w:sz w:val="24"/>
          <w:szCs w:val="24"/>
        </w:rPr>
        <w:t>ыплаты пенсии за выслугу лет муниципальным служащим МО «Ахтубинский район»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90A8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B0261" w:rsidRPr="003459AF" w:rsidRDefault="00BA4A49" w:rsidP="00523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</w:t>
      </w:r>
      <w:r w:rsidR="00EA645C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настоящей 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D767A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роверк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767A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исполнения публичных нормативных обязательств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рассмотрены вопросы установления</w:t>
      </w:r>
      <w:r w:rsidR="00317E54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выплаты и перерасчета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пенсии за выслугу лет муниципальным служащим </w:t>
      </w:r>
      <w:r w:rsidR="00914ACF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«Ахтубинский район»</w:t>
      </w:r>
      <w:r w:rsidR="00EA645C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ежемесячной доплаты к трудовой пенсии по старости (инвалидности) лицам, замещавшим муниципальные должности МО «Ахтубинский район»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90A8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767A" w:rsidRPr="003459AF" w:rsidRDefault="008D767A" w:rsidP="00D52A7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065" w:rsidRPr="003459AF" w:rsidRDefault="00F74065" w:rsidP="00B6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Нормативно-правовая база для </w:t>
      </w:r>
      <w:r w:rsidR="00317E54" w:rsidRPr="00345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установления, выплаты и перерасчета</w:t>
      </w:r>
      <w:r w:rsidRPr="00345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пенсии за выслугу лет муниципальным служащим М</w:t>
      </w:r>
      <w:r w:rsidR="00266C5D" w:rsidRPr="00345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«Ахтубинский</w:t>
      </w:r>
      <w:r w:rsidRPr="00345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</w:t>
      </w:r>
      <w:r w:rsidR="00266C5D" w:rsidRPr="00345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345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74065" w:rsidRPr="003459AF" w:rsidRDefault="00F74065" w:rsidP="005E297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Федерации;</w:t>
      </w:r>
    </w:p>
    <w:p w:rsidR="000675F4" w:rsidRPr="003459AF" w:rsidRDefault="000675F4" w:rsidP="005E297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Бюджетный кодекс Российской Федерации (далее - БК РФ);</w:t>
      </w:r>
    </w:p>
    <w:p w:rsidR="00F74065" w:rsidRPr="003459AF" w:rsidRDefault="006A4EF0" w:rsidP="006A4EF0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15.12.2001 </w:t>
      </w:r>
      <w:r w:rsidR="000675F4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166-ФЗ (ред. от 08.03.2022) "О государственном пенсионном обеспечении в Российской Федерации"</w:t>
      </w:r>
      <w:r w:rsidR="00890A8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ФЗ №166-ФЗ)</w:t>
      </w:r>
      <w:r w:rsidR="00F74065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4065" w:rsidRPr="003459AF" w:rsidRDefault="006A4EF0" w:rsidP="006A4EF0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17.12.2001 №173-ФЗ (ред. от 08.12.2020) "О трудовых пенсиях в Российской Федерации"</w:t>
      </w:r>
      <w:r w:rsidR="00890A8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ФЗ №173-ФЗ)</w:t>
      </w:r>
      <w:r w:rsidR="00F74065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4065" w:rsidRPr="003459AF" w:rsidRDefault="006A4EF0" w:rsidP="006A4EF0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02.03.2007 №25-ФЗ (ред. от 26.05.2021) "О муниципальной службе в Российской Федерации"</w:t>
      </w:r>
      <w:r w:rsidR="00890A8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ФЗ №25-ФЗ)</w:t>
      </w:r>
      <w:r w:rsidR="00F74065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297B" w:rsidRPr="003459AF" w:rsidRDefault="00DC4BBB" w:rsidP="00B874C9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Астраханской области от 09.09.2005 </w:t>
      </w:r>
      <w:r w:rsidR="005234A4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48/2005-ОЗ (</w:t>
      </w:r>
      <w:r w:rsidR="00B874C9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ред. от 05.10.2022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"О государственной гражданской службе Астраханской области"</w:t>
      </w:r>
      <w:r w:rsidR="00890A8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Закон №48/2005-ОЗ)</w:t>
      </w:r>
      <w:r w:rsidR="00B874C9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126C6" w:rsidRPr="00830B45" w:rsidRDefault="00A126C6" w:rsidP="00A126C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Астраханской области от 04.09.2007 №52/2007-ОЗ (ред. от 06.12.2021) "</w:t>
      </w:r>
      <w:proofErr w:type="gramStart"/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0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отдельных </w:t>
      </w:r>
      <w:proofErr w:type="gramStart"/>
      <w:r w:rsidRPr="00830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вопросах</w:t>
      </w:r>
      <w:proofErr w:type="gramEnd"/>
      <w:r w:rsidRPr="00830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правового регулирования муниципальной службы в Астраханской области" (далее - Закон №52/2007-ОЗ);</w:t>
      </w:r>
    </w:p>
    <w:p w:rsidR="0001428F" w:rsidRPr="00830B45" w:rsidRDefault="004E60A2" w:rsidP="004E60A2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Губернатора Астраханской области от 09.03.2007 №96 (ред. от 26.04.2021) "О порядке и условиях принятия решения о назначении пенсии за выслугу лет лицам, замещавшим должности государственной гражданской службы Астраханской области, порядке ее выплаты, перерасчета, приостановления, возобновления, прекращения и восстановления"</w:t>
      </w:r>
      <w:r w:rsidR="00A126C6" w:rsidRPr="00830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Постановление Губернатора №96)</w:t>
      </w:r>
      <w:r w:rsidR="00F74065" w:rsidRPr="00830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39CA" w:rsidRPr="003459AF" w:rsidRDefault="00DC39CA" w:rsidP="00DC39C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Правительства Астраханской области от 30.12.200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№606-Пр (ред. от 01.12.2020) "О предельных нормативах </w:t>
      </w:r>
      <w:proofErr w:type="gramStart"/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размеров оплаты труда</w:t>
      </w:r>
      <w:proofErr w:type="gramEnd"/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лиц, замещающих должности муниципальной службы Астраханской области" (далее - Распоряжение Правительства АО №606-Пр);</w:t>
      </w:r>
    </w:p>
    <w:p w:rsidR="00FA5023" w:rsidRPr="003459AF" w:rsidRDefault="00FA5023" w:rsidP="00FA5023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системе и условиях оплаты труда лиц, замещающих должности муниципальной службы в муниципальном образовании «Ахтубинский район», утвержденном Решением Совета МО «Ахтубинский район» от 31.10.2019 №17 (далее - Положение №17);</w:t>
      </w:r>
    </w:p>
    <w:p w:rsidR="0059684A" w:rsidRPr="003459AF" w:rsidRDefault="0059684A" w:rsidP="00DC39CA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порядке установления и выплаты </w:t>
      </w:r>
      <w:r w:rsidR="004E60A2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пенсии за выслугу лет муниципальным служащим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«Ахтубинский район»</w:t>
      </w:r>
      <w:r w:rsidR="004E60A2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утвержденное решением Совета МО «Ахтубинский район» от </w:t>
      </w:r>
      <w:r w:rsidR="004E60A2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E60A2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4E60A2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4E60A2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358</w:t>
      </w:r>
      <w:r w:rsidR="00292FF8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Положение №358)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74065" w:rsidRPr="003459AF" w:rsidRDefault="00F74065" w:rsidP="0059684A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М</w:t>
      </w:r>
      <w:r w:rsidR="00904E1C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«Ахтубинский район».</w:t>
      </w:r>
    </w:p>
    <w:p w:rsidR="00605ED5" w:rsidRPr="003459AF" w:rsidRDefault="00605ED5" w:rsidP="00605ED5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ED5" w:rsidRPr="003459AF" w:rsidRDefault="00605ED5" w:rsidP="00333D66">
      <w:pPr>
        <w:pStyle w:val="a3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459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Ответственными должностными лицами в проверяемом периоде являлись:</w:t>
      </w:r>
    </w:p>
    <w:p w:rsidR="00605ED5" w:rsidRPr="003459AF" w:rsidRDefault="00605ED5" w:rsidP="00605ED5">
      <w:pPr>
        <w:pStyle w:val="a3"/>
        <w:autoSpaceDN w:val="0"/>
        <w:spacing w:after="0"/>
        <w:ind w:left="1211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605ED5" w:rsidRPr="003459AF" w:rsidRDefault="00605ED5" w:rsidP="00292FF8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9AF">
        <w:rPr>
          <w:rFonts w:ascii="Times New Roman" w:eastAsia="Times New Roman" w:hAnsi="Times New Roman" w:cs="Times New Roman"/>
          <w:sz w:val="24"/>
          <w:szCs w:val="24"/>
        </w:rPr>
        <w:t>Глава администрации МО «Ахтубинский район» - Кириллов Алексей Анатолиевич с 24.08.2018г. по 23.03.2021г. (распоряжение от 24.08.2018г. №187 л/с, распоряжен</w:t>
      </w:r>
      <w:r w:rsidR="00880A55">
        <w:rPr>
          <w:rFonts w:ascii="Times New Roman" w:eastAsia="Times New Roman" w:hAnsi="Times New Roman" w:cs="Times New Roman"/>
          <w:sz w:val="24"/>
          <w:szCs w:val="24"/>
        </w:rPr>
        <w:t>ие от 29.03.2021</w:t>
      </w:r>
      <w:r w:rsidRPr="003459AF">
        <w:rPr>
          <w:rFonts w:ascii="Times New Roman" w:eastAsia="Times New Roman" w:hAnsi="Times New Roman" w:cs="Times New Roman"/>
          <w:sz w:val="24"/>
          <w:szCs w:val="24"/>
        </w:rPr>
        <w:t>г. №51 л/с).</w:t>
      </w:r>
    </w:p>
    <w:p w:rsidR="00605ED5" w:rsidRPr="003459AF" w:rsidRDefault="00605ED5" w:rsidP="00292FF8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9AF">
        <w:rPr>
          <w:rFonts w:ascii="Times New Roman" w:eastAsia="Times New Roman" w:hAnsi="Times New Roman" w:cs="Times New Roman"/>
          <w:sz w:val="24"/>
          <w:szCs w:val="24"/>
        </w:rPr>
        <w:t>И. о. главы МО «Ахтубинский район» - Татаринов Виктор Васильев</w:t>
      </w:r>
      <w:r w:rsidR="00880A55">
        <w:rPr>
          <w:rFonts w:ascii="Times New Roman" w:eastAsia="Times New Roman" w:hAnsi="Times New Roman" w:cs="Times New Roman"/>
          <w:sz w:val="24"/>
          <w:szCs w:val="24"/>
        </w:rPr>
        <w:t>ич с 24.03.2021г. по 28.04.2021</w:t>
      </w:r>
      <w:r w:rsidRPr="003459AF">
        <w:rPr>
          <w:rFonts w:ascii="Times New Roman" w:eastAsia="Times New Roman" w:hAnsi="Times New Roman" w:cs="Times New Roman"/>
          <w:sz w:val="24"/>
          <w:szCs w:val="24"/>
        </w:rPr>
        <w:t>г. (распоряжение от 23.03.2021г. №45 л/с, от 29.03.2021г. №51 л/с).</w:t>
      </w:r>
    </w:p>
    <w:p w:rsidR="00605ED5" w:rsidRPr="003459AF" w:rsidRDefault="00605ED5" w:rsidP="00292FF8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9AF">
        <w:rPr>
          <w:rFonts w:ascii="Times New Roman" w:eastAsia="Times New Roman" w:hAnsi="Times New Roman" w:cs="Times New Roman"/>
          <w:sz w:val="24"/>
          <w:szCs w:val="24"/>
        </w:rPr>
        <w:t>И. о. главы МО «Ахтубинский район» - Заблоцкий Сергей Владимирович с 29.04.2021г. по 09.08.2021г.; с 20.09.2021г. по 30.09.2021г. (Решение Совета МО «Ахтубинский район» от 29.04.2021г. №169, распоряжение от 06.08.2021 г. №221-к).</w:t>
      </w:r>
    </w:p>
    <w:p w:rsidR="00605ED5" w:rsidRPr="003459AF" w:rsidRDefault="00605ED5" w:rsidP="00292FF8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9AF">
        <w:rPr>
          <w:rFonts w:ascii="Times New Roman" w:eastAsia="Times New Roman" w:hAnsi="Times New Roman" w:cs="Times New Roman"/>
          <w:sz w:val="24"/>
          <w:szCs w:val="24"/>
        </w:rPr>
        <w:t>И. о. главы МО «Ахтубинский район» - Архипов Илья Вячеславович с 06.08.2021 г. по 19.09</w:t>
      </w:r>
      <w:r w:rsidR="00880A55">
        <w:rPr>
          <w:rFonts w:ascii="Times New Roman" w:eastAsia="Times New Roman" w:hAnsi="Times New Roman" w:cs="Times New Roman"/>
          <w:sz w:val="24"/>
          <w:szCs w:val="24"/>
        </w:rPr>
        <w:t>.2021</w:t>
      </w:r>
      <w:r w:rsidRPr="003459AF">
        <w:rPr>
          <w:rFonts w:ascii="Times New Roman" w:eastAsia="Times New Roman" w:hAnsi="Times New Roman" w:cs="Times New Roman"/>
          <w:sz w:val="24"/>
          <w:szCs w:val="24"/>
        </w:rPr>
        <w:t>г. (распоряжение от 06.08.2021 г. №221-к).</w:t>
      </w:r>
    </w:p>
    <w:p w:rsidR="00605ED5" w:rsidRPr="003459AF" w:rsidRDefault="00605ED5" w:rsidP="00292FF8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9AF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МО «Ахтубинский район» - </w:t>
      </w:r>
      <w:proofErr w:type="spellStart"/>
      <w:r w:rsidRPr="003459AF">
        <w:rPr>
          <w:rFonts w:ascii="Times New Roman" w:eastAsia="Times New Roman" w:hAnsi="Times New Roman" w:cs="Times New Roman"/>
          <w:sz w:val="24"/>
          <w:szCs w:val="24"/>
        </w:rPr>
        <w:t>Перунова</w:t>
      </w:r>
      <w:proofErr w:type="spellEnd"/>
      <w:r w:rsidRPr="003459AF">
        <w:rPr>
          <w:rFonts w:ascii="Times New Roman" w:eastAsia="Times New Roman" w:hAnsi="Times New Roman" w:cs="Times New Roman"/>
          <w:sz w:val="24"/>
          <w:szCs w:val="24"/>
        </w:rPr>
        <w:t xml:space="preserve"> Ольга Александровна с 01.10.2021г. по 26.05.2022г. (распоряжение от 01.10.2021г. №194 л/с, Решение Совета МО «Ахтубинский район» от 26.05.2022г. №280).</w:t>
      </w:r>
    </w:p>
    <w:p w:rsidR="00605ED5" w:rsidRPr="003459AF" w:rsidRDefault="00605ED5" w:rsidP="00292FF8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9AF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3459AF">
        <w:rPr>
          <w:rFonts w:ascii="Times New Roman" w:eastAsia="Times New Roman" w:hAnsi="Times New Roman" w:cs="Times New Roman"/>
          <w:sz w:val="24"/>
          <w:szCs w:val="24"/>
        </w:rPr>
        <w:t>. главы МО «Ахтубинский район» Чивеленко Олег Викторович (Решение Совета МО «Ахтубинский район» от 26.05.2022г. №281).</w:t>
      </w:r>
    </w:p>
    <w:p w:rsidR="00605ED5" w:rsidRPr="003459AF" w:rsidRDefault="00605ED5" w:rsidP="00292FF8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9AF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МО «Ахтубинский район» - </w:t>
      </w:r>
      <w:proofErr w:type="spellStart"/>
      <w:r w:rsidRPr="003459AF">
        <w:rPr>
          <w:rFonts w:ascii="Times New Roman" w:eastAsia="Times New Roman" w:hAnsi="Times New Roman" w:cs="Times New Roman"/>
          <w:sz w:val="24"/>
          <w:szCs w:val="24"/>
        </w:rPr>
        <w:t>Михед</w:t>
      </w:r>
      <w:proofErr w:type="spellEnd"/>
      <w:r w:rsidRPr="003459AF">
        <w:rPr>
          <w:rFonts w:ascii="Times New Roman" w:eastAsia="Times New Roman" w:hAnsi="Times New Roman" w:cs="Times New Roman"/>
          <w:sz w:val="24"/>
          <w:szCs w:val="24"/>
        </w:rPr>
        <w:t xml:space="preserve"> Владимир Васильевич с 14.07.2022г. по настоящее время (Решение Совета МО «Ахтубинский район» от 14.07.2022г. №296).</w:t>
      </w:r>
    </w:p>
    <w:p w:rsidR="00605ED5" w:rsidRPr="003459AF" w:rsidRDefault="00605ED5" w:rsidP="00292FF8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ED5" w:rsidRPr="003459AF" w:rsidRDefault="00605ED5" w:rsidP="00292FF8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9AF">
        <w:rPr>
          <w:rFonts w:ascii="Times New Roman" w:eastAsia="Times New Roman" w:hAnsi="Times New Roman" w:cs="Times New Roman"/>
          <w:sz w:val="24"/>
          <w:szCs w:val="24"/>
        </w:rPr>
        <w:lastRenderedPageBreak/>
        <w:t>Начальник отдела бухгалтерского учета Администрации МО «Ахтубинский район»:</w:t>
      </w:r>
    </w:p>
    <w:p w:rsidR="00605ED5" w:rsidRPr="003459AF" w:rsidRDefault="00605ED5" w:rsidP="00292FF8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9AF">
        <w:rPr>
          <w:rFonts w:ascii="Times New Roman" w:eastAsia="Times New Roman" w:hAnsi="Times New Roman" w:cs="Times New Roman"/>
          <w:sz w:val="24"/>
          <w:szCs w:val="24"/>
        </w:rPr>
        <w:t>- Конькова Ольга Михайловна с 03.12.2018г. по 08.09.2021г. (распоряжение от 03.12.2018г. №289 л/с, от 08.09.2021г. №179 л/с);</w:t>
      </w:r>
    </w:p>
    <w:p w:rsidR="00605ED5" w:rsidRPr="003459AF" w:rsidRDefault="00605ED5" w:rsidP="00292FF8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9A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459AF">
        <w:rPr>
          <w:rFonts w:ascii="Times New Roman" w:eastAsia="Times New Roman" w:hAnsi="Times New Roman" w:cs="Times New Roman"/>
          <w:sz w:val="24"/>
          <w:szCs w:val="24"/>
        </w:rPr>
        <w:t>Солохин</w:t>
      </w:r>
      <w:r w:rsidR="00880A5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880A55">
        <w:rPr>
          <w:rFonts w:ascii="Times New Roman" w:eastAsia="Times New Roman" w:hAnsi="Times New Roman" w:cs="Times New Roman"/>
          <w:sz w:val="24"/>
          <w:szCs w:val="24"/>
        </w:rPr>
        <w:t xml:space="preserve"> Елена Николаевна с 07.12.2021</w:t>
      </w:r>
      <w:r w:rsidRPr="003459AF">
        <w:rPr>
          <w:rFonts w:ascii="Times New Roman" w:eastAsia="Times New Roman" w:hAnsi="Times New Roman" w:cs="Times New Roman"/>
          <w:sz w:val="24"/>
          <w:szCs w:val="24"/>
        </w:rPr>
        <w:t xml:space="preserve">г. (распоряжение от 07.12.2021г. №240 л/с). </w:t>
      </w:r>
    </w:p>
    <w:p w:rsidR="00605ED5" w:rsidRPr="003459AF" w:rsidRDefault="00605ED5" w:rsidP="00292FF8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9AF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начальника отдела бухгалтерского учета Администрации МО «Ахтубинский район» - </w:t>
      </w:r>
      <w:proofErr w:type="spellStart"/>
      <w:r w:rsidRPr="003459AF">
        <w:rPr>
          <w:rFonts w:ascii="Times New Roman" w:eastAsia="Times New Roman" w:hAnsi="Times New Roman" w:cs="Times New Roman"/>
          <w:sz w:val="24"/>
          <w:szCs w:val="24"/>
        </w:rPr>
        <w:t>Штанденко</w:t>
      </w:r>
      <w:proofErr w:type="spellEnd"/>
      <w:r w:rsidRPr="003459AF">
        <w:rPr>
          <w:rFonts w:ascii="Times New Roman" w:eastAsia="Times New Roman" w:hAnsi="Times New Roman" w:cs="Times New Roman"/>
          <w:sz w:val="24"/>
          <w:szCs w:val="24"/>
        </w:rPr>
        <w:t xml:space="preserve"> Елена Сергеевна с 25.10.2021г. по 06.12.2021г. (распоряжение от 25.10.2021г. №204 л/с).</w:t>
      </w:r>
    </w:p>
    <w:p w:rsidR="0001356F" w:rsidRPr="003459AF" w:rsidRDefault="0001356F" w:rsidP="00292FF8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356F" w:rsidRPr="003459AF" w:rsidRDefault="0001356F" w:rsidP="0001356F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 бюджета муниципального образования «Ахтубинский район» на выплату пенсии за выслугу лет муниципальным служащим</w:t>
      </w:r>
    </w:p>
    <w:p w:rsidR="005E297B" w:rsidRPr="003459AF" w:rsidRDefault="005E297B" w:rsidP="005E297B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040AB" w:rsidRPr="003459AF" w:rsidRDefault="000675F4" w:rsidP="00890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A040AB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ст.6 </w:t>
      </w:r>
      <w:r w:rsidR="00157B4F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БК РФ</w:t>
      </w:r>
      <w:r w:rsidR="00A040AB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публичные нормативные обязательства - </w:t>
      </w:r>
      <w:r w:rsidRPr="003459AF">
        <w:rPr>
          <w:rFonts w:ascii="Times New Roman" w:hAnsi="Times New Roman" w:cs="Times New Roman"/>
          <w:sz w:val="24"/>
          <w:szCs w:val="24"/>
        </w:rPr>
        <w:t>публичные обязательства перед физическим лицом, подлежащие исполнению в денежной форме в установленном соответствующим законом, иным нормативным правовым актом размере или имеющие установленный порядок его индексации, за исключением выплат физическому лицу, предусмотренных статусом государственных (муниципальных) служащих, а также лиц, замещающих государственные должности Российской Федерации, государственные должности субъектов Российской Федерации, муниципальные должности, работников казенных</w:t>
      </w:r>
      <w:proofErr w:type="gramEnd"/>
      <w:r w:rsidRPr="003459AF">
        <w:rPr>
          <w:rFonts w:ascii="Times New Roman" w:hAnsi="Times New Roman" w:cs="Times New Roman"/>
          <w:sz w:val="24"/>
          <w:szCs w:val="24"/>
        </w:rPr>
        <w:t xml:space="preserve"> учреждений, военнослужащих, проходящих военную службу по призыву (обладающих статусом военнослужащих, проходящих военную службу по призыву), лиц, обучающихся в государственных или муниципальных организациях, осуществляющих образовательную деятельность</w:t>
      </w:r>
      <w:r w:rsidR="00A040AB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040AB" w:rsidRPr="003459AF" w:rsidRDefault="00A040AB" w:rsidP="00890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выплаты публичных нормативных обязательств должны быть установлены в соответствующем нормативном правовом акте органа местного самоуправления.</w:t>
      </w:r>
    </w:p>
    <w:p w:rsidR="00805599" w:rsidRPr="003459AF" w:rsidRDefault="00317E54" w:rsidP="00890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</w:t>
      </w:r>
      <w:r w:rsidR="0069193C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B65498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11577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</w:t>
      </w:r>
      <w:r w:rsidR="00157B4F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11577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Закона</w:t>
      </w:r>
      <w:r w:rsidR="00A040AB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55C9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11577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52/2007-ОЗ </w:t>
      </w:r>
      <w:r w:rsidR="00111577" w:rsidRPr="003459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органы местного самоуправления в соответствии с федеральным законодательством, законодательством Астраханской области и нормативными правовыми актами органов местного самоуправления устанавливают пенсию за выслугу лет муниципальным служащим за счет средств соответствующего местного бюджета.</w:t>
      </w:r>
    </w:p>
    <w:p w:rsidR="00186216" w:rsidRPr="003459AF" w:rsidRDefault="002237D1" w:rsidP="00890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пенсионного обеспечения муниципальных служащих </w:t>
      </w:r>
      <w:r w:rsidR="00A040AB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«Ахт</w:t>
      </w:r>
      <w:r w:rsidR="00B65498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040AB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бинский район» </w:t>
      </w:r>
      <w:r w:rsidR="00092AC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</w:t>
      </w:r>
      <w:r w:rsidR="00BF0847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="00890A8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0847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92AC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</w:t>
      </w:r>
      <w:r w:rsidR="00BF0847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1428F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 установления и выплаты </w:t>
      </w:r>
      <w:r w:rsidR="00092AC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пенсии за выслугу лет муниципальным служащим МО «Ахтубинский район», утвержденное реше</w:t>
      </w:r>
      <w:r w:rsidR="0072281A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нием Совета от </w:t>
      </w:r>
      <w:r w:rsidR="000249B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="0072281A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0249B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2281A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0249B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2281A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</w:t>
      </w:r>
      <w:r w:rsidR="005234A4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0249B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2281A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</w:t>
      </w:r>
      <w:r w:rsidR="000249B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2281A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37D1" w:rsidRPr="003459AF" w:rsidRDefault="00F86184" w:rsidP="00890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бюджете МО «Ахтубинский район» осуществляется реализация расходных полномочий по пенсионному обеспечению муниципальных служащих в части доплат к пенсиям за выслугу лет п</w:t>
      </w:r>
      <w:r w:rsidR="00186216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подразделу 1001 </w:t>
      </w:r>
      <w:r w:rsidR="00B06824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86216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Пенсионное обеспечение</w:t>
      </w:r>
      <w:r w:rsidR="00B06824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86216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3477" w:rsidRPr="003459AF" w:rsidRDefault="00C17244" w:rsidP="00C60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132B73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Решением Совета МО «Ахтубинский район» от </w:t>
      </w:r>
      <w:r w:rsidR="00C60D53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32CF4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C60D53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32CF4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60D53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139</w:t>
      </w:r>
      <w:r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CF4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60D53" w:rsidRPr="003459AF">
        <w:rPr>
          <w:rFonts w:ascii="Times New Roman" w:hAnsi="Times New Roman" w:cs="Times New Roman"/>
          <w:sz w:val="24"/>
          <w:szCs w:val="24"/>
        </w:rPr>
        <w:t>О бюджете муниципального образования «Ахтубинский район» на 202</w:t>
      </w:r>
      <w:r w:rsidR="00795E62" w:rsidRPr="003459AF">
        <w:rPr>
          <w:rFonts w:ascii="Times New Roman" w:hAnsi="Times New Roman" w:cs="Times New Roman"/>
          <w:sz w:val="24"/>
          <w:szCs w:val="24"/>
        </w:rPr>
        <w:t>1</w:t>
      </w:r>
      <w:r w:rsidR="00C60D53" w:rsidRPr="003459A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95E62" w:rsidRPr="003459AF">
        <w:rPr>
          <w:rFonts w:ascii="Times New Roman" w:hAnsi="Times New Roman" w:cs="Times New Roman"/>
          <w:sz w:val="24"/>
          <w:szCs w:val="24"/>
        </w:rPr>
        <w:t>2</w:t>
      </w:r>
      <w:r w:rsidR="00C60D53" w:rsidRPr="003459AF">
        <w:rPr>
          <w:rFonts w:ascii="Times New Roman" w:hAnsi="Times New Roman" w:cs="Times New Roman"/>
          <w:sz w:val="24"/>
          <w:szCs w:val="24"/>
        </w:rPr>
        <w:t xml:space="preserve"> и 202</w:t>
      </w:r>
      <w:r w:rsidR="00795E62" w:rsidRPr="003459AF">
        <w:rPr>
          <w:rFonts w:ascii="Times New Roman" w:hAnsi="Times New Roman" w:cs="Times New Roman"/>
          <w:sz w:val="24"/>
          <w:szCs w:val="24"/>
        </w:rPr>
        <w:t>3</w:t>
      </w:r>
      <w:r w:rsidR="00C60D53" w:rsidRPr="003459AF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032CF4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32CF4" w:rsidRPr="003459AF">
        <w:rPr>
          <w:rFonts w:ascii="Times New Roman" w:hAnsi="Times New Roman" w:cs="Times New Roman"/>
          <w:sz w:val="24"/>
          <w:szCs w:val="24"/>
        </w:rPr>
        <w:t xml:space="preserve"> </w:t>
      </w:r>
      <w:r w:rsidR="00032CF4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учетом изменений</w:t>
      </w:r>
      <w:r w:rsidR="00C60D53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2CF4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внесенных решениями Совета МО «Ахтубинский район» от </w:t>
      </w:r>
      <w:r w:rsidR="00C60D53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032CF4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</w:t>
      </w:r>
      <w:r w:rsidR="00C60D53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32CF4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60D53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157</w:t>
      </w:r>
      <w:r w:rsidR="00032CF4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C60D53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032CF4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60D53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2CF4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60D53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32CF4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60D53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165</w:t>
      </w:r>
      <w:r w:rsidR="00341578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C60D53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41578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60D53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41578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60D53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41578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60D53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190</w:t>
      </w:r>
      <w:r w:rsidR="00341578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C60D53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41578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0D53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341578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60D53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41578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60D53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203</w:t>
      </w:r>
      <w:r w:rsidR="00341578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</w:t>
      </w:r>
      <w:r w:rsidR="00C60D53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41578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C60D53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41578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60D53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239</w:t>
      </w:r>
      <w:r w:rsidR="00032CF4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0A8D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подразделу 1001 </w:t>
      </w:r>
      <w:r w:rsidR="00C60D53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Пенсионное обеспечение</w:t>
      </w:r>
      <w:r w:rsidR="00C60D53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D36441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ы бюджетные</w:t>
      </w:r>
      <w:proofErr w:type="gramEnd"/>
      <w:r w:rsidR="00D36441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36441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ассигнования в размере</w:t>
      </w:r>
      <w:r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D53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9965,68039</w:t>
      </w:r>
      <w:r w:rsidR="00F13477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="00F13477" w:rsidRPr="0083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="00835800" w:rsidRPr="00835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на 01.01.2022г. к</w:t>
      </w:r>
      <w:r w:rsidR="00835800" w:rsidRPr="0083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ассовые расходы за 2021 год по выплате пенсии за выслугу лет лицам, замещавшим должности муниципальной службы МО «Ахтубинский район»,</w:t>
      </w:r>
      <w:r w:rsidRPr="0083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составили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0D53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9965,68039</w:t>
      </w:r>
      <w:r w:rsidR="009002F8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</w:t>
      </w:r>
      <w:r w:rsidR="00BE6873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(исполнение</w:t>
      </w:r>
      <w:r w:rsidR="00890A8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6873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 от</w:t>
      </w:r>
      <w:proofErr w:type="gramEnd"/>
      <w:r w:rsidR="00BE6873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утвержденных бюджетных назначений).</w:t>
      </w:r>
    </w:p>
    <w:p w:rsidR="00371FAD" w:rsidRPr="003459AF" w:rsidRDefault="00C17244" w:rsidP="00C60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795E62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Решением Совета МО «Ахтубинский район» от </w:t>
      </w:r>
      <w:r w:rsidR="00795E62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71FAD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9.12.20</w:t>
      </w:r>
      <w:r w:rsidR="00795E62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71FAD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4A4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95E62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234</w:t>
      </w:r>
      <w:r w:rsidR="00371FAD" w:rsidRPr="003459AF">
        <w:rPr>
          <w:rFonts w:ascii="Times New Roman" w:hAnsi="Times New Roman" w:cs="Times New Roman"/>
          <w:sz w:val="24"/>
          <w:szCs w:val="24"/>
        </w:rPr>
        <w:t xml:space="preserve"> </w:t>
      </w:r>
      <w:r w:rsidR="00795E62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95E62" w:rsidRPr="003459AF">
        <w:rPr>
          <w:rFonts w:ascii="Times New Roman" w:hAnsi="Times New Roman" w:cs="Times New Roman"/>
          <w:sz w:val="24"/>
          <w:szCs w:val="24"/>
        </w:rPr>
        <w:t xml:space="preserve">О бюджете муниципального образования «Ахтубинский район» на 2022 год и на плановый </w:t>
      </w:r>
      <w:r w:rsidR="00795E62" w:rsidRPr="003459AF">
        <w:rPr>
          <w:rFonts w:ascii="Times New Roman" w:hAnsi="Times New Roman" w:cs="Times New Roman"/>
          <w:sz w:val="24"/>
          <w:szCs w:val="24"/>
        </w:rPr>
        <w:lastRenderedPageBreak/>
        <w:t>период 2023 и 2024 годов</w:t>
      </w:r>
      <w:r w:rsidR="00795E62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71FAD" w:rsidRPr="003459AF">
        <w:rPr>
          <w:rFonts w:ascii="Times New Roman" w:hAnsi="Times New Roman" w:cs="Times New Roman"/>
          <w:sz w:val="24"/>
          <w:szCs w:val="24"/>
        </w:rPr>
        <w:t xml:space="preserve"> </w:t>
      </w:r>
      <w:r w:rsidR="00371FAD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учетом изменений</w:t>
      </w:r>
      <w:r w:rsidR="00795E62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1FAD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внесенных решениями Совета МО «Ахтубинский район» от </w:t>
      </w:r>
      <w:r w:rsidR="005C309E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371FAD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</w:t>
      </w:r>
      <w:r w:rsidR="005C309E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371FAD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4A4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C309E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272</w:t>
      </w:r>
      <w:r w:rsidR="00371FAD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5C309E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71FAD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309E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371FAD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C309E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371FAD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4A4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71FAD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309E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371FAD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0A8D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1001 </w:t>
      </w:r>
      <w:r w:rsidR="005C309E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Пенсионное обеспечение</w:t>
      </w:r>
      <w:r w:rsidR="005C309E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</w:t>
      </w:r>
      <w:r w:rsidR="00BE6873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873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в размере </w:t>
      </w:r>
      <w:r w:rsidR="005C309E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10733,75384</w:t>
      </w:r>
      <w:r w:rsidR="00371FAD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Pr="008358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371FAD" w:rsidRPr="00835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F18" w:rsidRPr="00835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Отчету об исполнении</w:t>
      </w:r>
      <w:proofErr w:type="gramEnd"/>
      <w:r w:rsidR="00121F18" w:rsidRPr="0083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21F18" w:rsidRPr="0083580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на 01.10.2022г. к</w:t>
      </w:r>
      <w:r w:rsidRPr="0083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ассовые расходы за </w:t>
      </w:r>
      <w:r w:rsidR="00F529B6" w:rsidRPr="0083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3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месяцев 20</w:t>
      </w:r>
      <w:r w:rsidR="00F529B6" w:rsidRPr="0083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83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выплате пенсии за выслугу лет </w:t>
      </w:r>
      <w:r w:rsidR="004F7DD2" w:rsidRPr="0083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</w:t>
      </w:r>
      <w:r w:rsidR="00347161" w:rsidRPr="0083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F7DD2" w:rsidRPr="0083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замещавшим должности муниципальной службы </w:t>
      </w:r>
      <w:r w:rsidRPr="0083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«Ахтубинский район»</w:t>
      </w:r>
      <w:r w:rsidR="00F529B6" w:rsidRPr="0083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3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составили </w:t>
      </w:r>
      <w:r w:rsidR="00F529B6" w:rsidRPr="0083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6445,66918</w:t>
      </w:r>
      <w:r w:rsidRPr="0083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02F8" w:rsidRPr="0083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</w:t>
      </w:r>
      <w:r w:rsidRPr="0083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руб. </w:t>
      </w:r>
      <w:r w:rsidR="00FA6A78" w:rsidRPr="0083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(исполнение</w:t>
      </w:r>
      <w:r w:rsidR="00890A8D" w:rsidRPr="0083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29B6" w:rsidRPr="0083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60,05</w:t>
      </w:r>
      <w:r w:rsidR="00FA6A78" w:rsidRPr="0083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утвержденных бюджетных назначений).</w:t>
      </w:r>
      <w:proofErr w:type="gramEnd"/>
    </w:p>
    <w:p w:rsidR="00C17244" w:rsidRPr="003459AF" w:rsidRDefault="00C17244" w:rsidP="008A0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</w:t>
      </w:r>
      <w:r w:rsidR="00B95FF1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начисленной 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пенсии за выслугу лет</w:t>
      </w:r>
      <w:r w:rsidR="00CB0709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количество получателей 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371FA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A0CF7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году и в проверяемом периоде 2022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371FA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приведена в таблице </w:t>
      </w:r>
      <w:r w:rsidR="005234A4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74C2C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71FA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34BC" w:rsidRPr="003459AF" w:rsidRDefault="007D67F0" w:rsidP="00333D66">
      <w:pPr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 w:rsidR="005234A4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74C2C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A0CF7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тыс. руб.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778"/>
        <w:gridCol w:w="1778"/>
        <w:gridCol w:w="1728"/>
        <w:gridCol w:w="1734"/>
      </w:tblGrid>
      <w:tr w:rsidR="009B2246" w:rsidRPr="003459AF" w:rsidTr="00CB0709">
        <w:trPr>
          <w:trHeight w:val="300"/>
          <w:jc w:val="center"/>
        </w:trPr>
        <w:tc>
          <w:tcPr>
            <w:tcW w:w="1439" w:type="pct"/>
            <w:vMerge w:val="restart"/>
            <w:shd w:val="clear" w:color="auto" w:fill="auto"/>
            <w:noWrap/>
            <w:vAlign w:val="center"/>
          </w:tcPr>
          <w:p w:rsidR="009B2246" w:rsidRPr="003459AF" w:rsidRDefault="00CB0709" w:rsidP="008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1804" w:type="pct"/>
            <w:gridSpan w:val="2"/>
          </w:tcPr>
          <w:p w:rsidR="009B2246" w:rsidRPr="003459AF" w:rsidRDefault="009B2246" w:rsidP="008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57" w:type="pct"/>
            <w:gridSpan w:val="2"/>
          </w:tcPr>
          <w:p w:rsidR="009B2246" w:rsidRPr="003459AF" w:rsidRDefault="009B2246" w:rsidP="008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CB0709" w:rsidRPr="003459AF" w:rsidTr="00CB0709">
        <w:trPr>
          <w:trHeight w:val="300"/>
          <w:jc w:val="center"/>
        </w:trPr>
        <w:tc>
          <w:tcPr>
            <w:tcW w:w="1439" w:type="pct"/>
            <w:vMerge/>
            <w:shd w:val="clear" w:color="auto" w:fill="auto"/>
            <w:noWrap/>
            <w:vAlign w:val="center"/>
            <w:hideMark/>
          </w:tcPr>
          <w:p w:rsidR="00CB0709" w:rsidRPr="003459AF" w:rsidRDefault="00CB0709" w:rsidP="008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</w:tcPr>
          <w:p w:rsidR="00CB0709" w:rsidRPr="003459AF" w:rsidRDefault="00CB0709" w:rsidP="008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получателей, чел</w:t>
            </w:r>
          </w:p>
        </w:tc>
        <w:tc>
          <w:tcPr>
            <w:tcW w:w="902" w:type="pct"/>
            <w:vAlign w:val="center"/>
          </w:tcPr>
          <w:p w:rsidR="00CB0709" w:rsidRPr="003459AF" w:rsidRDefault="00CB0709" w:rsidP="008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877" w:type="pct"/>
          </w:tcPr>
          <w:p w:rsidR="00CB0709" w:rsidRPr="003459AF" w:rsidRDefault="00CB0709" w:rsidP="00BC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получателей, чел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:rsidR="00CB0709" w:rsidRPr="003459AF" w:rsidRDefault="00CB0709" w:rsidP="00BC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9B2246" w:rsidRPr="003459AF" w:rsidTr="00CB0709">
        <w:trPr>
          <w:trHeight w:val="300"/>
          <w:jc w:val="center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9B2246" w:rsidRPr="003459AF" w:rsidRDefault="009B2246" w:rsidP="008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02" w:type="pct"/>
          </w:tcPr>
          <w:p w:rsidR="009B2246" w:rsidRPr="003459AF" w:rsidRDefault="00A50B23" w:rsidP="008A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A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02" w:type="pct"/>
            <w:vAlign w:val="center"/>
          </w:tcPr>
          <w:p w:rsidR="009B2246" w:rsidRPr="003459AF" w:rsidRDefault="009B2246" w:rsidP="008A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AF">
              <w:rPr>
                <w:rFonts w:ascii="Times New Roman" w:hAnsi="Times New Roman" w:cs="Times New Roman"/>
                <w:sz w:val="24"/>
                <w:szCs w:val="24"/>
              </w:rPr>
              <w:t>876,08843</w:t>
            </w:r>
          </w:p>
        </w:tc>
        <w:tc>
          <w:tcPr>
            <w:tcW w:w="877" w:type="pct"/>
          </w:tcPr>
          <w:p w:rsidR="009B2246" w:rsidRPr="003459AF" w:rsidRDefault="00473A9E" w:rsidP="008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 w:rsidR="009B2246" w:rsidRPr="003459AF" w:rsidRDefault="009B2246" w:rsidP="008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818,98071</w:t>
            </w:r>
          </w:p>
        </w:tc>
      </w:tr>
      <w:tr w:rsidR="009B2246" w:rsidRPr="003459AF" w:rsidTr="00CB0709">
        <w:trPr>
          <w:trHeight w:val="300"/>
          <w:jc w:val="center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9B2246" w:rsidRPr="003459AF" w:rsidRDefault="009B2246" w:rsidP="008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02" w:type="pct"/>
          </w:tcPr>
          <w:p w:rsidR="009B2246" w:rsidRPr="003459AF" w:rsidRDefault="00A50B23" w:rsidP="008A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A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02" w:type="pct"/>
            <w:vAlign w:val="center"/>
          </w:tcPr>
          <w:p w:rsidR="009B2246" w:rsidRPr="003459AF" w:rsidRDefault="009B2246" w:rsidP="008A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AF">
              <w:rPr>
                <w:rFonts w:ascii="Times New Roman" w:hAnsi="Times New Roman" w:cs="Times New Roman"/>
                <w:sz w:val="24"/>
                <w:szCs w:val="24"/>
              </w:rPr>
              <w:t>876,08843</w:t>
            </w:r>
          </w:p>
        </w:tc>
        <w:tc>
          <w:tcPr>
            <w:tcW w:w="877" w:type="pct"/>
          </w:tcPr>
          <w:p w:rsidR="009B2246" w:rsidRPr="003459AF" w:rsidRDefault="00473A9E" w:rsidP="008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 w:rsidR="009B2246" w:rsidRPr="003459AF" w:rsidRDefault="009B2246" w:rsidP="008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815,04571</w:t>
            </w:r>
          </w:p>
        </w:tc>
      </w:tr>
      <w:tr w:rsidR="009B2246" w:rsidRPr="003459AF" w:rsidTr="00CB0709">
        <w:trPr>
          <w:trHeight w:val="300"/>
          <w:jc w:val="center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9B2246" w:rsidRPr="003459AF" w:rsidRDefault="009B2246" w:rsidP="008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02" w:type="pct"/>
          </w:tcPr>
          <w:p w:rsidR="009B2246" w:rsidRPr="003459AF" w:rsidRDefault="00A50B23" w:rsidP="008A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A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02" w:type="pct"/>
            <w:vAlign w:val="center"/>
          </w:tcPr>
          <w:p w:rsidR="009B2246" w:rsidRPr="003459AF" w:rsidRDefault="009B2246" w:rsidP="008A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AF">
              <w:rPr>
                <w:rFonts w:ascii="Times New Roman" w:hAnsi="Times New Roman" w:cs="Times New Roman"/>
                <w:sz w:val="24"/>
                <w:szCs w:val="24"/>
              </w:rPr>
              <w:t>753,77015</w:t>
            </w:r>
          </w:p>
        </w:tc>
        <w:tc>
          <w:tcPr>
            <w:tcW w:w="877" w:type="pct"/>
          </w:tcPr>
          <w:p w:rsidR="009B2246" w:rsidRPr="003459AF" w:rsidRDefault="00473A9E" w:rsidP="008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 w:rsidR="009B2246" w:rsidRPr="003459AF" w:rsidRDefault="009B2246" w:rsidP="008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818,98071</w:t>
            </w:r>
          </w:p>
        </w:tc>
      </w:tr>
      <w:tr w:rsidR="009B2246" w:rsidRPr="003459AF" w:rsidTr="00CB0709">
        <w:trPr>
          <w:trHeight w:val="300"/>
          <w:jc w:val="center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9B2246" w:rsidRPr="003459AF" w:rsidRDefault="009B2246" w:rsidP="008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02" w:type="pct"/>
          </w:tcPr>
          <w:p w:rsidR="009B2246" w:rsidRPr="003459AF" w:rsidRDefault="00A50B23" w:rsidP="008A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A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02" w:type="pct"/>
            <w:vAlign w:val="center"/>
          </w:tcPr>
          <w:p w:rsidR="009B2246" w:rsidRPr="003459AF" w:rsidRDefault="009B2246" w:rsidP="008A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AF">
              <w:rPr>
                <w:rFonts w:ascii="Times New Roman" w:hAnsi="Times New Roman" w:cs="Times New Roman"/>
                <w:sz w:val="24"/>
                <w:szCs w:val="24"/>
              </w:rPr>
              <w:t>835,31567</w:t>
            </w:r>
          </w:p>
        </w:tc>
        <w:tc>
          <w:tcPr>
            <w:tcW w:w="877" w:type="pct"/>
          </w:tcPr>
          <w:p w:rsidR="009B2246" w:rsidRPr="003459AF" w:rsidRDefault="00473A9E" w:rsidP="008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 w:rsidR="009B2246" w:rsidRPr="003459AF" w:rsidRDefault="009B2246" w:rsidP="008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811,76654</w:t>
            </w:r>
          </w:p>
        </w:tc>
      </w:tr>
      <w:tr w:rsidR="009B2246" w:rsidRPr="003459AF" w:rsidTr="00CB0709">
        <w:trPr>
          <w:trHeight w:val="300"/>
          <w:jc w:val="center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9B2246" w:rsidRPr="003459AF" w:rsidRDefault="009B2246" w:rsidP="008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02" w:type="pct"/>
          </w:tcPr>
          <w:p w:rsidR="009B2246" w:rsidRPr="003459AF" w:rsidRDefault="00A50B23" w:rsidP="008A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A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02" w:type="pct"/>
            <w:vAlign w:val="center"/>
          </w:tcPr>
          <w:p w:rsidR="009B2246" w:rsidRPr="003459AF" w:rsidRDefault="009B2246" w:rsidP="008A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AF">
              <w:rPr>
                <w:rFonts w:ascii="Times New Roman" w:hAnsi="Times New Roman" w:cs="Times New Roman"/>
                <w:sz w:val="24"/>
                <w:szCs w:val="24"/>
              </w:rPr>
              <w:t>832,14228</w:t>
            </w:r>
          </w:p>
        </w:tc>
        <w:tc>
          <w:tcPr>
            <w:tcW w:w="877" w:type="pct"/>
          </w:tcPr>
          <w:p w:rsidR="009B2246" w:rsidRPr="003459AF" w:rsidRDefault="00473A9E" w:rsidP="008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 w:rsidR="009B2246" w:rsidRPr="003459AF" w:rsidRDefault="009B2246" w:rsidP="008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811,11071</w:t>
            </w:r>
          </w:p>
        </w:tc>
      </w:tr>
      <w:tr w:rsidR="009B2246" w:rsidRPr="003459AF" w:rsidTr="00CB0709">
        <w:trPr>
          <w:trHeight w:val="300"/>
          <w:jc w:val="center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9B2246" w:rsidRPr="003459AF" w:rsidRDefault="009B2246" w:rsidP="008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02" w:type="pct"/>
          </w:tcPr>
          <w:p w:rsidR="009B2246" w:rsidRPr="003459AF" w:rsidRDefault="001C3CDC" w:rsidP="008A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A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02" w:type="pct"/>
            <w:vAlign w:val="center"/>
          </w:tcPr>
          <w:p w:rsidR="009B2246" w:rsidRPr="003459AF" w:rsidRDefault="009B2246" w:rsidP="008A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AF">
              <w:rPr>
                <w:rFonts w:ascii="Times New Roman" w:hAnsi="Times New Roman" w:cs="Times New Roman"/>
                <w:sz w:val="24"/>
                <w:szCs w:val="24"/>
              </w:rPr>
              <w:t>831,38067</w:t>
            </w:r>
          </w:p>
        </w:tc>
        <w:tc>
          <w:tcPr>
            <w:tcW w:w="877" w:type="pct"/>
          </w:tcPr>
          <w:p w:rsidR="009B2246" w:rsidRPr="003459AF" w:rsidRDefault="00473A9E" w:rsidP="008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 w:rsidR="009B2246" w:rsidRPr="003459AF" w:rsidRDefault="009B2246" w:rsidP="008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922,54735</w:t>
            </w:r>
          </w:p>
        </w:tc>
      </w:tr>
      <w:tr w:rsidR="009B2246" w:rsidRPr="003459AF" w:rsidTr="00CB0709">
        <w:trPr>
          <w:trHeight w:val="300"/>
          <w:jc w:val="center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9B2246" w:rsidRPr="003459AF" w:rsidRDefault="009B2246" w:rsidP="008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02" w:type="pct"/>
          </w:tcPr>
          <w:p w:rsidR="009B2246" w:rsidRPr="003459AF" w:rsidRDefault="001C3CDC" w:rsidP="008A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A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02" w:type="pct"/>
            <w:vAlign w:val="center"/>
          </w:tcPr>
          <w:p w:rsidR="009B2246" w:rsidRPr="003459AF" w:rsidRDefault="009B2246" w:rsidP="008A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AF">
              <w:rPr>
                <w:rFonts w:ascii="Times New Roman" w:hAnsi="Times New Roman" w:cs="Times New Roman"/>
                <w:sz w:val="24"/>
                <w:szCs w:val="24"/>
              </w:rPr>
              <w:t>828,08035</w:t>
            </w:r>
          </w:p>
        </w:tc>
        <w:tc>
          <w:tcPr>
            <w:tcW w:w="877" w:type="pct"/>
          </w:tcPr>
          <w:p w:rsidR="009B2246" w:rsidRPr="003459AF" w:rsidRDefault="00473A9E" w:rsidP="008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 w:rsidR="009B2246" w:rsidRPr="003459AF" w:rsidRDefault="009B2246" w:rsidP="008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729,71163</w:t>
            </w:r>
          </w:p>
        </w:tc>
      </w:tr>
      <w:tr w:rsidR="009B2246" w:rsidRPr="003459AF" w:rsidTr="00CB0709">
        <w:trPr>
          <w:trHeight w:val="300"/>
          <w:jc w:val="center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9B2246" w:rsidRPr="003459AF" w:rsidRDefault="009B2246" w:rsidP="008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02" w:type="pct"/>
          </w:tcPr>
          <w:p w:rsidR="009B2246" w:rsidRPr="003459AF" w:rsidRDefault="001C3CDC" w:rsidP="008A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A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02" w:type="pct"/>
            <w:vAlign w:val="center"/>
          </w:tcPr>
          <w:p w:rsidR="009B2246" w:rsidRPr="003459AF" w:rsidRDefault="009B2246" w:rsidP="008A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AF">
              <w:rPr>
                <w:rFonts w:ascii="Times New Roman" w:hAnsi="Times New Roman" w:cs="Times New Roman"/>
                <w:sz w:val="24"/>
                <w:szCs w:val="24"/>
              </w:rPr>
              <w:t>826,68406</w:t>
            </w:r>
          </w:p>
        </w:tc>
        <w:tc>
          <w:tcPr>
            <w:tcW w:w="877" w:type="pct"/>
          </w:tcPr>
          <w:p w:rsidR="009B2246" w:rsidRPr="003459AF" w:rsidRDefault="00473A9E" w:rsidP="008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 w:rsidR="009B2246" w:rsidRPr="003459AF" w:rsidRDefault="009B2246" w:rsidP="008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717,52582</w:t>
            </w:r>
          </w:p>
        </w:tc>
      </w:tr>
      <w:tr w:rsidR="009B2246" w:rsidRPr="003459AF" w:rsidTr="00CB0709">
        <w:trPr>
          <w:trHeight w:val="300"/>
          <w:jc w:val="center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9B2246" w:rsidRPr="003459AF" w:rsidRDefault="009B2246" w:rsidP="008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02" w:type="pct"/>
          </w:tcPr>
          <w:p w:rsidR="009B2246" w:rsidRPr="003459AF" w:rsidRDefault="001C3CDC" w:rsidP="008A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A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02" w:type="pct"/>
            <w:vAlign w:val="center"/>
          </w:tcPr>
          <w:p w:rsidR="009B2246" w:rsidRPr="003459AF" w:rsidRDefault="009B2246" w:rsidP="008A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AF">
              <w:rPr>
                <w:rFonts w:ascii="Times New Roman" w:hAnsi="Times New Roman" w:cs="Times New Roman"/>
                <w:sz w:val="24"/>
                <w:szCs w:val="24"/>
              </w:rPr>
              <w:t>823,42458</w:t>
            </w:r>
          </w:p>
        </w:tc>
        <w:tc>
          <w:tcPr>
            <w:tcW w:w="877" w:type="pct"/>
          </w:tcPr>
          <w:p w:rsidR="009B2246" w:rsidRPr="003459AF" w:rsidRDefault="004F3062" w:rsidP="008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 w:rsidR="009B2246" w:rsidRPr="003459AF" w:rsidRDefault="004F3062" w:rsidP="004F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729,33082</w:t>
            </w:r>
          </w:p>
        </w:tc>
      </w:tr>
      <w:tr w:rsidR="009B2246" w:rsidRPr="003459AF" w:rsidTr="00CB0709">
        <w:trPr>
          <w:trHeight w:val="300"/>
          <w:jc w:val="center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9B2246" w:rsidRPr="003459AF" w:rsidRDefault="009B2246" w:rsidP="008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02" w:type="pct"/>
          </w:tcPr>
          <w:p w:rsidR="009B2246" w:rsidRPr="003459AF" w:rsidRDefault="001C3CDC" w:rsidP="008A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A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2" w:type="pct"/>
            <w:vAlign w:val="center"/>
          </w:tcPr>
          <w:p w:rsidR="009B2246" w:rsidRPr="003459AF" w:rsidRDefault="009B2246" w:rsidP="008A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AF">
              <w:rPr>
                <w:rFonts w:ascii="Times New Roman" w:hAnsi="Times New Roman" w:cs="Times New Roman"/>
                <w:sz w:val="24"/>
                <w:szCs w:val="24"/>
              </w:rPr>
              <w:t>827,56859</w:t>
            </w:r>
          </w:p>
        </w:tc>
        <w:tc>
          <w:tcPr>
            <w:tcW w:w="877" w:type="pct"/>
          </w:tcPr>
          <w:p w:rsidR="009B2246" w:rsidRPr="003459AF" w:rsidRDefault="00DB50AA" w:rsidP="008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 w:rsidR="009B2246" w:rsidRPr="003459AF" w:rsidRDefault="00DB50AA" w:rsidP="008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2246" w:rsidRPr="003459AF" w:rsidTr="00CB0709">
        <w:trPr>
          <w:trHeight w:val="300"/>
          <w:jc w:val="center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9B2246" w:rsidRPr="003459AF" w:rsidRDefault="009B2246" w:rsidP="008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02" w:type="pct"/>
          </w:tcPr>
          <w:p w:rsidR="009B2246" w:rsidRPr="003459AF" w:rsidRDefault="00473A9E" w:rsidP="008A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A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2" w:type="pct"/>
            <w:vAlign w:val="center"/>
          </w:tcPr>
          <w:p w:rsidR="009B2246" w:rsidRPr="003459AF" w:rsidRDefault="009B2246" w:rsidP="008A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AF">
              <w:rPr>
                <w:rFonts w:ascii="Times New Roman" w:hAnsi="Times New Roman" w:cs="Times New Roman"/>
                <w:sz w:val="24"/>
                <w:szCs w:val="24"/>
              </w:rPr>
              <w:t>827,56859</w:t>
            </w:r>
          </w:p>
        </w:tc>
        <w:tc>
          <w:tcPr>
            <w:tcW w:w="877" w:type="pct"/>
          </w:tcPr>
          <w:p w:rsidR="009B2246" w:rsidRPr="003459AF" w:rsidRDefault="00DB50AA" w:rsidP="008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 w:rsidR="009B2246" w:rsidRPr="003459AF" w:rsidRDefault="00DB50AA" w:rsidP="008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2246" w:rsidRPr="003459AF" w:rsidTr="00CB0709">
        <w:trPr>
          <w:trHeight w:val="300"/>
          <w:jc w:val="center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9B2246" w:rsidRPr="003459AF" w:rsidRDefault="009B2246" w:rsidP="008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02" w:type="pct"/>
          </w:tcPr>
          <w:p w:rsidR="009B2246" w:rsidRPr="003459AF" w:rsidRDefault="00473A9E" w:rsidP="008A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A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2" w:type="pct"/>
            <w:vAlign w:val="center"/>
          </w:tcPr>
          <w:p w:rsidR="009B2246" w:rsidRPr="003459AF" w:rsidRDefault="009B2246" w:rsidP="008A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AF">
              <w:rPr>
                <w:rFonts w:ascii="Times New Roman" w:hAnsi="Times New Roman" w:cs="Times New Roman"/>
                <w:sz w:val="24"/>
                <w:szCs w:val="24"/>
              </w:rPr>
              <w:t>827,56859</w:t>
            </w:r>
          </w:p>
        </w:tc>
        <w:tc>
          <w:tcPr>
            <w:tcW w:w="877" w:type="pct"/>
          </w:tcPr>
          <w:p w:rsidR="009B2246" w:rsidRPr="003459AF" w:rsidRDefault="00DB50AA" w:rsidP="008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 w:rsidR="009B2246" w:rsidRPr="003459AF" w:rsidRDefault="00DB50AA" w:rsidP="008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2246" w:rsidRPr="003459AF" w:rsidTr="00CB0709">
        <w:trPr>
          <w:trHeight w:val="315"/>
          <w:jc w:val="center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9B2246" w:rsidRPr="003459AF" w:rsidRDefault="009B2246" w:rsidP="008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9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02" w:type="pct"/>
          </w:tcPr>
          <w:p w:rsidR="009B2246" w:rsidRPr="003459AF" w:rsidRDefault="00861D9D" w:rsidP="008A0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AF">
              <w:rPr>
                <w:rFonts w:ascii="Times New Roman" w:hAnsi="Times New Roman" w:cs="Times New Roman"/>
                <w:b/>
                <w:sz w:val="24"/>
                <w:szCs w:val="24"/>
              </w:rPr>
              <w:t>1473</w:t>
            </w:r>
          </w:p>
        </w:tc>
        <w:tc>
          <w:tcPr>
            <w:tcW w:w="902" w:type="pct"/>
            <w:vAlign w:val="center"/>
          </w:tcPr>
          <w:p w:rsidR="009B2246" w:rsidRPr="003459AF" w:rsidRDefault="009B2246" w:rsidP="008A0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AF">
              <w:rPr>
                <w:rFonts w:ascii="Times New Roman" w:hAnsi="Times New Roman" w:cs="Times New Roman"/>
                <w:b/>
                <w:sz w:val="24"/>
                <w:szCs w:val="24"/>
              </w:rPr>
              <w:t>9965,68039</w:t>
            </w:r>
          </w:p>
        </w:tc>
        <w:tc>
          <w:tcPr>
            <w:tcW w:w="877" w:type="pct"/>
          </w:tcPr>
          <w:p w:rsidR="009B2246" w:rsidRPr="003459AF" w:rsidRDefault="00861D9D" w:rsidP="008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9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 w:rsidR="009B2246" w:rsidRPr="003459AF" w:rsidRDefault="004F3062" w:rsidP="008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9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7175,00</w:t>
            </w:r>
          </w:p>
        </w:tc>
      </w:tr>
    </w:tbl>
    <w:p w:rsidR="0001356F" w:rsidRDefault="0026208D" w:rsidP="0001356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</w:t>
      </w:r>
      <w:r w:rsidR="00DB50AA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C0D39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</w:t>
      </w:r>
      <w:r w:rsidR="00861D9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средняя 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пенсионеров</w:t>
      </w:r>
      <w:r w:rsidR="00DB50AA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получающих пенсию за выслугу лет</w:t>
      </w:r>
      <w:r w:rsidR="00DB50AA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0D39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снизилась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861D9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9002F8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относительно 20</w:t>
      </w:r>
      <w:r w:rsidR="004C0D39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157B4F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02F8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4C0D39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C0D39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однако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466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средств на 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пенсионное обеспечение </w:t>
      </w:r>
      <w:r w:rsidR="004C0D39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оставлен без изменений в сумме 10733,75384 тыс.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835800" w:rsidRPr="00835800" w:rsidRDefault="00835800" w:rsidP="00835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74C2C" w:rsidRDefault="00974C2C" w:rsidP="0001356F">
      <w:pPr>
        <w:pStyle w:val="a3"/>
        <w:numPr>
          <w:ilvl w:val="0"/>
          <w:numId w:val="19"/>
        </w:numPr>
        <w:tabs>
          <w:tab w:val="left" w:pos="0"/>
        </w:tabs>
        <w:spacing w:before="120"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</w:t>
      </w:r>
      <w:r w:rsidR="00890A8D" w:rsidRPr="00345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5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пенсии за выслугу лет </w:t>
      </w:r>
      <w:r w:rsidR="00B06824" w:rsidRPr="00345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лицам, замещавшим должности </w:t>
      </w:r>
      <w:r w:rsidRPr="00345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</w:t>
      </w:r>
      <w:r w:rsidR="00B06824" w:rsidRPr="00345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службы</w:t>
      </w:r>
      <w:r w:rsidR="00890A8D" w:rsidRPr="00345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5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«Ахтубинский район»</w:t>
      </w:r>
    </w:p>
    <w:p w:rsidR="00333D66" w:rsidRPr="00835800" w:rsidRDefault="00333D66" w:rsidP="00333D66">
      <w:pPr>
        <w:pStyle w:val="a3"/>
        <w:tabs>
          <w:tab w:val="left" w:pos="0"/>
        </w:tabs>
        <w:spacing w:before="120"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B4951" w:rsidRPr="003459AF" w:rsidRDefault="003B4951" w:rsidP="003B4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953D8" w:rsidRPr="003459AF" w:rsidRDefault="0001356F" w:rsidP="00ED7D1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D68D4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proofErr w:type="gramStart"/>
      <w:r w:rsidR="005C5735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МО «Ахтубинский район» от 15.06.2010 </w:t>
      </w:r>
      <w:r w:rsidR="005234A4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5C5735" w:rsidRPr="0043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885 </w:t>
      </w:r>
      <w:r w:rsidR="00ED7D15" w:rsidRPr="0043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ED7D15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от 21.12.2021г. №738) </w:t>
      </w:r>
      <w:r w:rsidR="005C5735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создана комиссия по определению стажа муниципальной службы, стажа работы по специальности и установлению пенсии за выслугу лет муниципальным служащим МО «Ахтубинский район» и утверждено</w:t>
      </w:r>
      <w:r w:rsidR="00890A8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5735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комиссии по определению стажа муниципальной службы, стажа работы по специальности и установлению пенсии за выслугу лет муниципальным служащим МО «Ахтубинский</w:t>
      </w:r>
      <w:proofErr w:type="gramEnd"/>
      <w:r w:rsidR="005C5735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ED7D15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Положение о комиссии №885)</w:t>
      </w:r>
      <w:r w:rsidR="005C5735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953D8" w:rsidRPr="003459AF" w:rsidRDefault="005C5735" w:rsidP="009837B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положений пункта 1.1 </w:t>
      </w:r>
      <w:r w:rsidR="00974C2C" w:rsidRPr="0043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</w:t>
      </w:r>
      <w:r w:rsidRPr="0043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74C2C" w:rsidRPr="0043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комиссии </w:t>
      </w:r>
      <w:r w:rsidR="00ED7D15" w:rsidRPr="0043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430EAD" w:rsidRPr="0043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</w:t>
      </w:r>
      <w:r w:rsidR="0043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данная комиссия создана в целях установления размера надбавки за выслугу лет, продолжительности ежегодного дополнительного </w:t>
      </w:r>
      <w:r w:rsidR="00F953D8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оплачиваемого отпуска муниципальным служащим, </w:t>
      </w:r>
      <w:r w:rsidR="00F953D8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работникам, осуществляющим техническое обеспечение деятельности администрации МО </w:t>
      </w:r>
      <w:r w:rsidR="00974C2C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«Ахтубинский район»</w:t>
      </w:r>
      <w:r w:rsidR="000B67F6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установления муниципальным служащим пенсии за выслугу</w:t>
      </w:r>
      <w:r w:rsidR="00F953D8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74C2C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05659" w:rsidRPr="003459AF" w:rsidRDefault="00605659" w:rsidP="009837B3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п.2 Положения №358 </w:t>
      </w:r>
      <w:r w:rsidRPr="003459AF">
        <w:rPr>
          <w:rFonts w:ascii="Times New Roman" w:hAnsi="Times New Roman" w:cs="Times New Roman"/>
          <w:sz w:val="24"/>
          <w:szCs w:val="24"/>
        </w:rPr>
        <w:t>муниципальные служащие муниципального образования «Ахтубинский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район»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(далее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–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муниципальные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служащие)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при</w:t>
      </w:r>
      <w:r w:rsidRPr="003459A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наличии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стажа муниципальной службы, минимальная продолжительность которого в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 xml:space="preserve">соответствующем году определяется согласно приложения к </w:t>
      </w:r>
      <w:r w:rsidR="00F37D20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№166-ФЗ</w:t>
      </w:r>
      <w:r w:rsidRPr="003459AF">
        <w:rPr>
          <w:rFonts w:ascii="Times New Roman" w:hAnsi="Times New Roman" w:cs="Times New Roman"/>
          <w:sz w:val="24"/>
          <w:szCs w:val="24"/>
        </w:rPr>
        <w:t>, имеют право на пенсию за выслугу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лет</w:t>
      </w:r>
      <w:r w:rsidRPr="003459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при</w:t>
      </w:r>
      <w:r w:rsidRPr="003459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увольнении</w:t>
      </w:r>
      <w:r w:rsidRPr="00345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с</w:t>
      </w:r>
      <w:r w:rsidRPr="003459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муниципальной</w:t>
      </w:r>
      <w:r w:rsidRPr="003459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службы</w:t>
      </w:r>
      <w:r w:rsidRPr="003459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3459A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459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3459AF"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 w:rsidRPr="003459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основаниям:</w:t>
      </w:r>
    </w:p>
    <w:p w:rsidR="00605659" w:rsidRPr="003459AF" w:rsidRDefault="00605659" w:rsidP="0001356F">
      <w:pPr>
        <w:pStyle w:val="a3"/>
        <w:widowControl w:val="0"/>
        <w:numPr>
          <w:ilvl w:val="1"/>
          <w:numId w:val="12"/>
        </w:numPr>
        <w:tabs>
          <w:tab w:val="left" w:pos="993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59AF">
        <w:rPr>
          <w:rFonts w:ascii="Times New Roman" w:hAnsi="Times New Roman" w:cs="Times New Roman"/>
          <w:sz w:val="24"/>
          <w:szCs w:val="24"/>
        </w:rPr>
        <w:t>ликвидация,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реорганизации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органов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местного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самоуправления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37D20" w:rsidRPr="003459AF">
        <w:rPr>
          <w:rFonts w:ascii="Times New Roman" w:hAnsi="Times New Roman" w:cs="Times New Roman"/>
          <w:sz w:val="24"/>
          <w:szCs w:val="24"/>
        </w:rPr>
        <w:t>МО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«Ахтубинский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район»,</w:t>
      </w:r>
      <w:r w:rsidRPr="003459AF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избирательной</w:t>
      </w:r>
      <w:r w:rsidR="00F37D20" w:rsidRPr="003459AF">
        <w:rPr>
          <w:rFonts w:ascii="Times New Roman" w:hAnsi="Times New Roman" w:cs="Times New Roman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F37D20" w:rsidRPr="003459AF">
        <w:rPr>
          <w:rFonts w:ascii="Times New Roman" w:hAnsi="Times New Roman" w:cs="Times New Roman"/>
          <w:sz w:val="24"/>
          <w:szCs w:val="24"/>
        </w:rPr>
        <w:t>МО</w:t>
      </w:r>
      <w:r w:rsidRPr="003459AF">
        <w:rPr>
          <w:rFonts w:ascii="Times New Roman" w:hAnsi="Times New Roman" w:cs="Times New Roman"/>
          <w:sz w:val="24"/>
          <w:szCs w:val="24"/>
        </w:rPr>
        <w:t xml:space="preserve"> «Ахтубинский район»; сокращения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численности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или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штата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муниципальных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служащих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в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органах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местного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самоуправления</w:t>
      </w:r>
      <w:r w:rsidRPr="003459A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и</w:t>
      </w:r>
      <w:r w:rsidRPr="003459A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избирательной</w:t>
      </w:r>
      <w:r w:rsidRPr="003459A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комиссии</w:t>
      </w:r>
      <w:r w:rsidRPr="003459A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F37D20" w:rsidRPr="003459AF">
        <w:rPr>
          <w:rFonts w:ascii="Times New Roman" w:hAnsi="Times New Roman" w:cs="Times New Roman"/>
          <w:sz w:val="24"/>
          <w:szCs w:val="24"/>
        </w:rPr>
        <w:t xml:space="preserve">МО </w:t>
      </w:r>
      <w:r w:rsidRPr="003459AF">
        <w:rPr>
          <w:rFonts w:ascii="Times New Roman" w:hAnsi="Times New Roman" w:cs="Times New Roman"/>
          <w:sz w:val="24"/>
          <w:szCs w:val="24"/>
        </w:rPr>
        <w:t>«Ахтубинский</w:t>
      </w:r>
      <w:r w:rsidRPr="00345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район»;</w:t>
      </w:r>
    </w:p>
    <w:p w:rsidR="00605659" w:rsidRPr="003459AF" w:rsidRDefault="00605659" w:rsidP="0001356F">
      <w:pPr>
        <w:pStyle w:val="a3"/>
        <w:widowControl w:val="0"/>
        <w:numPr>
          <w:ilvl w:val="1"/>
          <w:numId w:val="12"/>
        </w:numPr>
        <w:tabs>
          <w:tab w:val="left" w:pos="993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59AF">
        <w:rPr>
          <w:rFonts w:ascii="Times New Roman" w:hAnsi="Times New Roman" w:cs="Times New Roman"/>
          <w:sz w:val="24"/>
          <w:szCs w:val="24"/>
        </w:rPr>
        <w:t>увольнение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с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должностей,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утверждаемых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в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установленном</w:t>
      </w:r>
      <w:r w:rsidRPr="003459A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законодательством порядке для непосредственного обеспечения исполнения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 xml:space="preserve">полномочий лиц, замещающих муниципальные должности </w:t>
      </w:r>
      <w:r w:rsidR="00F37D20" w:rsidRPr="003459AF">
        <w:rPr>
          <w:rFonts w:ascii="Times New Roman" w:hAnsi="Times New Roman" w:cs="Times New Roman"/>
          <w:sz w:val="24"/>
          <w:szCs w:val="24"/>
        </w:rPr>
        <w:t>МО</w:t>
      </w:r>
      <w:r w:rsidRPr="003459AF">
        <w:rPr>
          <w:rFonts w:ascii="Times New Roman" w:hAnsi="Times New Roman" w:cs="Times New Roman"/>
          <w:sz w:val="24"/>
          <w:szCs w:val="24"/>
        </w:rPr>
        <w:t xml:space="preserve"> «Ахтубинский район», в связи с прекращением этими лицами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своих</w:t>
      </w:r>
      <w:r w:rsidRPr="00345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полномочий;</w:t>
      </w:r>
    </w:p>
    <w:p w:rsidR="00605659" w:rsidRPr="003459AF" w:rsidRDefault="00605659" w:rsidP="0001356F">
      <w:pPr>
        <w:pStyle w:val="a3"/>
        <w:widowControl w:val="0"/>
        <w:numPr>
          <w:ilvl w:val="1"/>
          <w:numId w:val="12"/>
        </w:numPr>
        <w:tabs>
          <w:tab w:val="left" w:pos="993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59AF">
        <w:rPr>
          <w:rFonts w:ascii="Times New Roman" w:hAnsi="Times New Roman" w:cs="Times New Roman"/>
          <w:sz w:val="24"/>
          <w:szCs w:val="24"/>
        </w:rPr>
        <w:t>достижение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предельного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возраста,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установленного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3459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для</w:t>
      </w:r>
      <w:r w:rsidRPr="00345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замещения</w:t>
      </w:r>
      <w:r w:rsidRPr="00345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должности</w:t>
      </w:r>
      <w:r w:rsidRPr="00345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муниципальной</w:t>
      </w:r>
      <w:r w:rsidRPr="00345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службы;</w:t>
      </w:r>
    </w:p>
    <w:p w:rsidR="00605659" w:rsidRPr="003459AF" w:rsidRDefault="00605659" w:rsidP="0001356F">
      <w:pPr>
        <w:pStyle w:val="a3"/>
        <w:widowControl w:val="0"/>
        <w:numPr>
          <w:ilvl w:val="1"/>
          <w:numId w:val="12"/>
        </w:numPr>
        <w:tabs>
          <w:tab w:val="left" w:pos="993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59AF">
        <w:rPr>
          <w:rFonts w:ascii="Times New Roman" w:hAnsi="Times New Roman" w:cs="Times New Roman"/>
          <w:sz w:val="24"/>
          <w:szCs w:val="24"/>
        </w:rPr>
        <w:t>обнаружившееся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несоответствие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замещаемой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должности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муниципальной</w:t>
      </w:r>
      <w:r w:rsidRPr="00345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службы</w:t>
      </w:r>
      <w:r w:rsidRPr="00345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F37D20" w:rsidRPr="003459AF">
        <w:rPr>
          <w:rFonts w:ascii="Times New Roman" w:hAnsi="Times New Roman" w:cs="Times New Roman"/>
          <w:sz w:val="24"/>
          <w:szCs w:val="24"/>
        </w:rPr>
        <w:t>МО</w:t>
      </w:r>
      <w:r w:rsidRPr="00345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«Ахтубинский</w:t>
      </w:r>
      <w:r w:rsidRPr="00345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район» вследствие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состояния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здоровья,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препятствующее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продолжению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муниципальной</w:t>
      </w:r>
      <w:r w:rsidRPr="00345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службы;</w:t>
      </w:r>
    </w:p>
    <w:p w:rsidR="00605659" w:rsidRPr="003459AF" w:rsidRDefault="00605659" w:rsidP="0001356F">
      <w:pPr>
        <w:pStyle w:val="a3"/>
        <w:widowControl w:val="0"/>
        <w:numPr>
          <w:ilvl w:val="1"/>
          <w:numId w:val="12"/>
        </w:numPr>
        <w:tabs>
          <w:tab w:val="left" w:pos="993"/>
          <w:tab w:val="left" w:pos="1141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59AF">
        <w:rPr>
          <w:rFonts w:ascii="Times New Roman" w:hAnsi="Times New Roman" w:cs="Times New Roman"/>
          <w:sz w:val="24"/>
          <w:szCs w:val="24"/>
        </w:rPr>
        <w:t>увольнение по собственному желанию в связи с выходом на пенсию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(в</w:t>
      </w:r>
      <w:r w:rsidRPr="003459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том числе</w:t>
      </w:r>
      <w:r w:rsidRPr="003459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и по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инвалидности);</w:t>
      </w:r>
    </w:p>
    <w:p w:rsidR="00605659" w:rsidRPr="003459AF" w:rsidRDefault="00605659" w:rsidP="0001356F">
      <w:pPr>
        <w:pStyle w:val="a3"/>
        <w:widowControl w:val="0"/>
        <w:numPr>
          <w:ilvl w:val="1"/>
          <w:numId w:val="12"/>
        </w:numPr>
        <w:tabs>
          <w:tab w:val="left" w:pos="993"/>
          <w:tab w:val="left" w:pos="1208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59AF">
        <w:rPr>
          <w:rFonts w:ascii="Times New Roman" w:hAnsi="Times New Roman" w:cs="Times New Roman"/>
          <w:sz w:val="24"/>
          <w:szCs w:val="24"/>
        </w:rPr>
        <w:t>увольнение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в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связи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с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истечением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действия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срочного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трудового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договора</w:t>
      </w:r>
      <w:r w:rsidRPr="00345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муниципального</w:t>
      </w:r>
      <w:r w:rsidRPr="00345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служащего</w:t>
      </w:r>
      <w:r w:rsidRPr="003459A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F37D20" w:rsidRPr="003459AF">
        <w:rPr>
          <w:rFonts w:ascii="Times New Roman" w:hAnsi="Times New Roman" w:cs="Times New Roman"/>
          <w:sz w:val="24"/>
          <w:szCs w:val="24"/>
        </w:rPr>
        <w:t>МО</w:t>
      </w:r>
      <w:r w:rsidRPr="003459AF">
        <w:rPr>
          <w:rFonts w:ascii="Times New Roman" w:hAnsi="Times New Roman" w:cs="Times New Roman"/>
          <w:sz w:val="24"/>
          <w:szCs w:val="24"/>
        </w:rPr>
        <w:t xml:space="preserve"> «Ахтубинский</w:t>
      </w:r>
      <w:r w:rsidRPr="00345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район».</w:t>
      </w:r>
    </w:p>
    <w:p w:rsidR="00605659" w:rsidRPr="003459AF" w:rsidRDefault="00605659" w:rsidP="00F37D20">
      <w:pPr>
        <w:pStyle w:val="ad"/>
        <w:ind w:right="-1" w:firstLine="465"/>
        <w:rPr>
          <w:sz w:val="24"/>
          <w:szCs w:val="24"/>
        </w:rPr>
      </w:pPr>
      <w:r w:rsidRPr="003459AF">
        <w:rPr>
          <w:sz w:val="24"/>
          <w:szCs w:val="24"/>
        </w:rPr>
        <w:t>Лица,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уволенные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с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муниципальной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службы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по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основаниям,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 xml:space="preserve">предусмотренным </w:t>
      </w:r>
      <w:r w:rsidR="00F37D20" w:rsidRPr="003459AF">
        <w:rPr>
          <w:sz w:val="24"/>
          <w:szCs w:val="24"/>
        </w:rPr>
        <w:t>пп.2-</w:t>
      </w:r>
      <w:r w:rsidRPr="003459AF">
        <w:rPr>
          <w:sz w:val="24"/>
          <w:szCs w:val="24"/>
        </w:rPr>
        <w:t xml:space="preserve">6 </w:t>
      </w:r>
      <w:r w:rsidR="00F37D20" w:rsidRPr="003459AF">
        <w:rPr>
          <w:sz w:val="24"/>
          <w:szCs w:val="24"/>
        </w:rPr>
        <w:t>п.</w:t>
      </w:r>
      <w:r w:rsidRPr="003459AF">
        <w:rPr>
          <w:sz w:val="24"/>
          <w:szCs w:val="24"/>
        </w:rPr>
        <w:t xml:space="preserve">2 Положения </w:t>
      </w:r>
      <w:r w:rsidR="00F37D20" w:rsidRPr="003459AF">
        <w:rPr>
          <w:sz w:val="24"/>
          <w:szCs w:val="24"/>
        </w:rPr>
        <w:t xml:space="preserve">№358 </w:t>
      </w:r>
      <w:r w:rsidRPr="003459AF">
        <w:rPr>
          <w:sz w:val="24"/>
          <w:szCs w:val="24"/>
        </w:rPr>
        <w:t>имеют</w:t>
      </w:r>
      <w:r w:rsidRPr="003459AF">
        <w:rPr>
          <w:spacing w:val="-67"/>
          <w:sz w:val="24"/>
          <w:szCs w:val="24"/>
        </w:rPr>
        <w:t xml:space="preserve"> </w:t>
      </w:r>
      <w:r w:rsidRPr="003459AF">
        <w:rPr>
          <w:sz w:val="24"/>
          <w:szCs w:val="24"/>
        </w:rPr>
        <w:t>право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на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пенсию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за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выслугу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лет,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если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они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замещали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должности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муниципальной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службы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  <w:u w:val="single"/>
        </w:rPr>
        <w:t>не</w:t>
      </w:r>
      <w:r w:rsidRPr="003459AF">
        <w:rPr>
          <w:spacing w:val="1"/>
          <w:sz w:val="24"/>
          <w:szCs w:val="24"/>
          <w:u w:val="single"/>
        </w:rPr>
        <w:t xml:space="preserve"> </w:t>
      </w:r>
      <w:r w:rsidRPr="003459AF">
        <w:rPr>
          <w:sz w:val="24"/>
          <w:szCs w:val="24"/>
          <w:u w:val="single"/>
        </w:rPr>
        <w:t>менее</w:t>
      </w:r>
      <w:r w:rsidRPr="003459AF">
        <w:rPr>
          <w:spacing w:val="1"/>
          <w:sz w:val="24"/>
          <w:szCs w:val="24"/>
          <w:u w:val="single"/>
        </w:rPr>
        <w:t xml:space="preserve"> </w:t>
      </w:r>
      <w:proofErr w:type="gramStart"/>
      <w:r w:rsidRPr="003459AF">
        <w:rPr>
          <w:sz w:val="24"/>
          <w:szCs w:val="24"/>
          <w:u w:val="single"/>
        </w:rPr>
        <w:t>12</w:t>
      </w:r>
      <w:r w:rsidRPr="003459AF">
        <w:rPr>
          <w:spacing w:val="1"/>
          <w:sz w:val="24"/>
          <w:szCs w:val="24"/>
          <w:u w:val="single"/>
        </w:rPr>
        <w:t xml:space="preserve"> </w:t>
      </w:r>
      <w:r w:rsidRPr="003459AF">
        <w:rPr>
          <w:sz w:val="24"/>
          <w:szCs w:val="24"/>
          <w:u w:val="single"/>
        </w:rPr>
        <w:t>полных</w:t>
      </w:r>
      <w:r w:rsidRPr="003459AF">
        <w:rPr>
          <w:spacing w:val="1"/>
          <w:sz w:val="24"/>
          <w:szCs w:val="24"/>
          <w:u w:val="single"/>
        </w:rPr>
        <w:t xml:space="preserve"> </w:t>
      </w:r>
      <w:r w:rsidRPr="003459AF">
        <w:rPr>
          <w:sz w:val="24"/>
          <w:szCs w:val="24"/>
        </w:rPr>
        <w:t>месяцев</w:t>
      </w:r>
      <w:proofErr w:type="gramEnd"/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непосредственного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перед увольнением</w:t>
      </w:r>
      <w:r w:rsidR="00F37D20" w:rsidRPr="003459AF">
        <w:rPr>
          <w:sz w:val="24"/>
          <w:szCs w:val="24"/>
        </w:rPr>
        <w:t xml:space="preserve"> (п.2 Положения №358)</w:t>
      </w:r>
      <w:r w:rsidRPr="003459AF">
        <w:rPr>
          <w:sz w:val="24"/>
          <w:szCs w:val="24"/>
        </w:rPr>
        <w:t>.</w:t>
      </w:r>
    </w:p>
    <w:p w:rsidR="00605659" w:rsidRPr="003459AF" w:rsidRDefault="00605659" w:rsidP="00F37D20">
      <w:pPr>
        <w:pStyle w:val="ad"/>
        <w:ind w:right="-1" w:firstLine="465"/>
        <w:rPr>
          <w:sz w:val="24"/>
          <w:szCs w:val="24"/>
        </w:rPr>
      </w:pPr>
      <w:proofErr w:type="gramStart"/>
      <w:r w:rsidRPr="003459AF">
        <w:rPr>
          <w:sz w:val="24"/>
          <w:szCs w:val="24"/>
        </w:rPr>
        <w:t>Лица,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замещавшие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должности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муниципальной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службы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менее</w:t>
      </w:r>
      <w:r w:rsidRPr="003459AF">
        <w:rPr>
          <w:spacing w:val="71"/>
          <w:sz w:val="24"/>
          <w:szCs w:val="24"/>
        </w:rPr>
        <w:t xml:space="preserve"> </w:t>
      </w:r>
      <w:r w:rsidRPr="003459AF">
        <w:rPr>
          <w:sz w:val="24"/>
          <w:szCs w:val="24"/>
        </w:rPr>
        <w:t>12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полных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месяцев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непосредственно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перед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увольнением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и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уволенные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с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муниципальной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службы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по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основаниям,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предусмотренным</w:t>
      </w:r>
      <w:r w:rsidRPr="003459AF">
        <w:rPr>
          <w:spacing w:val="1"/>
          <w:sz w:val="24"/>
          <w:szCs w:val="24"/>
        </w:rPr>
        <w:t xml:space="preserve"> </w:t>
      </w:r>
      <w:r w:rsidR="00F37D20" w:rsidRPr="003459AF">
        <w:rPr>
          <w:sz w:val="24"/>
          <w:szCs w:val="24"/>
        </w:rPr>
        <w:t>пп.</w:t>
      </w:r>
      <w:r w:rsidRPr="003459AF">
        <w:rPr>
          <w:sz w:val="24"/>
          <w:szCs w:val="24"/>
        </w:rPr>
        <w:t>1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п</w:t>
      </w:r>
      <w:r w:rsidR="00F37D20" w:rsidRPr="003459AF">
        <w:rPr>
          <w:sz w:val="24"/>
          <w:szCs w:val="24"/>
        </w:rPr>
        <w:t>.</w:t>
      </w:r>
      <w:r w:rsidRPr="003459AF">
        <w:rPr>
          <w:sz w:val="24"/>
          <w:szCs w:val="24"/>
        </w:rPr>
        <w:t>2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Положения</w:t>
      </w:r>
      <w:r w:rsidR="00F37D20" w:rsidRPr="003459AF">
        <w:rPr>
          <w:sz w:val="24"/>
          <w:szCs w:val="24"/>
        </w:rPr>
        <w:t xml:space="preserve"> №358</w:t>
      </w:r>
      <w:r w:rsidRPr="003459AF">
        <w:rPr>
          <w:sz w:val="24"/>
          <w:szCs w:val="24"/>
        </w:rPr>
        <w:t>,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а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также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уволенные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с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муниципальной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службы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до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истечения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12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полных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месяцев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со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дня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введения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должности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муниципальной службы имеют право на пенсию за выслугу лет при наличии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общего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стажа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муниципальной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службы,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минимальная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продолжительность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которого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в</w:t>
      </w:r>
      <w:proofErr w:type="gramEnd"/>
      <w:r w:rsidRPr="003459AF">
        <w:rPr>
          <w:spacing w:val="1"/>
          <w:sz w:val="24"/>
          <w:szCs w:val="24"/>
        </w:rPr>
        <w:t xml:space="preserve"> </w:t>
      </w:r>
      <w:proofErr w:type="gramStart"/>
      <w:r w:rsidRPr="003459AF">
        <w:rPr>
          <w:sz w:val="24"/>
          <w:szCs w:val="24"/>
        </w:rPr>
        <w:t>соответствующем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году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определяется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согласно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приложению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к</w:t>
      </w:r>
      <w:r w:rsidRPr="003459AF">
        <w:rPr>
          <w:spacing w:val="1"/>
          <w:sz w:val="24"/>
          <w:szCs w:val="24"/>
        </w:rPr>
        <w:t xml:space="preserve"> </w:t>
      </w:r>
      <w:r w:rsidR="00F37D20" w:rsidRPr="003459AF">
        <w:rPr>
          <w:sz w:val="24"/>
          <w:szCs w:val="24"/>
        </w:rPr>
        <w:t xml:space="preserve">ФЗ </w:t>
      </w:r>
      <w:r w:rsidRPr="003459AF">
        <w:rPr>
          <w:sz w:val="24"/>
          <w:szCs w:val="24"/>
        </w:rPr>
        <w:t>№166-ФЗ,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и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при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условии,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что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продолжительность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замещения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последней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должности</w:t>
      </w:r>
      <w:r w:rsidRPr="003459AF">
        <w:rPr>
          <w:spacing w:val="71"/>
          <w:sz w:val="24"/>
          <w:szCs w:val="24"/>
        </w:rPr>
        <w:t xml:space="preserve"> </w:t>
      </w:r>
      <w:r w:rsidRPr="003459AF">
        <w:rPr>
          <w:sz w:val="24"/>
          <w:szCs w:val="24"/>
        </w:rPr>
        <w:t>муниципальной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службы</w:t>
      </w:r>
      <w:r w:rsidRPr="003459AF">
        <w:rPr>
          <w:spacing w:val="-2"/>
          <w:sz w:val="24"/>
          <w:szCs w:val="24"/>
        </w:rPr>
        <w:t xml:space="preserve"> </w:t>
      </w:r>
      <w:r w:rsidRPr="003459AF">
        <w:rPr>
          <w:sz w:val="24"/>
          <w:szCs w:val="24"/>
        </w:rPr>
        <w:t>не</w:t>
      </w:r>
      <w:r w:rsidRPr="003459AF">
        <w:rPr>
          <w:spacing w:val="-1"/>
          <w:sz w:val="24"/>
          <w:szCs w:val="24"/>
        </w:rPr>
        <w:t xml:space="preserve"> </w:t>
      </w:r>
      <w:r w:rsidRPr="003459AF">
        <w:rPr>
          <w:sz w:val="24"/>
          <w:szCs w:val="24"/>
        </w:rPr>
        <w:t>может</w:t>
      </w:r>
      <w:r w:rsidRPr="003459AF">
        <w:rPr>
          <w:spacing w:val="-4"/>
          <w:sz w:val="24"/>
          <w:szCs w:val="24"/>
        </w:rPr>
        <w:t xml:space="preserve"> </w:t>
      </w:r>
      <w:r w:rsidRPr="003459AF">
        <w:rPr>
          <w:sz w:val="24"/>
          <w:szCs w:val="24"/>
        </w:rPr>
        <w:t>быть</w:t>
      </w:r>
      <w:r w:rsidRPr="003459AF">
        <w:rPr>
          <w:spacing w:val="-2"/>
          <w:sz w:val="24"/>
          <w:szCs w:val="24"/>
        </w:rPr>
        <w:t xml:space="preserve"> </w:t>
      </w:r>
      <w:r w:rsidRPr="003459AF">
        <w:rPr>
          <w:sz w:val="24"/>
          <w:szCs w:val="24"/>
        </w:rPr>
        <w:t>менее</w:t>
      </w:r>
      <w:r w:rsidRPr="003459AF">
        <w:rPr>
          <w:spacing w:val="-2"/>
          <w:sz w:val="24"/>
          <w:szCs w:val="24"/>
        </w:rPr>
        <w:t xml:space="preserve"> </w:t>
      </w:r>
      <w:r w:rsidRPr="003459AF">
        <w:rPr>
          <w:sz w:val="24"/>
          <w:szCs w:val="24"/>
        </w:rPr>
        <w:t>одного полного месяца</w:t>
      </w:r>
      <w:r w:rsidRPr="003459AF">
        <w:rPr>
          <w:spacing w:val="-1"/>
          <w:sz w:val="24"/>
          <w:szCs w:val="24"/>
        </w:rPr>
        <w:t xml:space="preserve"> </w:t>
      </w:r>
      <w:r w:rsidRPr="003459AF">
        <w:rPr>
          <w:sz w:val="24"/>
          <w:szCs w:val="24"/>
        </w:rPr>
        <w:t>на</w:t>
      </w:r>
      <w:r w:rsidRPr="003459AF">
        <w:rPr>
          <w:spacing w:val="-1"/>
          <w:sz w:val="24"/>
          <w:szCs w:val="24"/>
        </w:rPr>
        <w:t xml:space="preserve"> </w:t>
      </w:r>
      <w:r w:rsidRPr="003459AF">
        <w:rPr>
          <w:sz w:val="24"/>
          <w:szCs w:val="24"/>
        </w:rPr>
        <w:t>день</w:t>
      </w:r>
      <w:r w:rsidRPr="003459AF">
        <w:rPr>
          <w:spacing w:val="-3"/>
          <w:sz w:val="24"/>
          <w:szCs w:val="24"/>
        </w:rPr>
        <w:t xml:space="preserve"> </w:t>
      </w:r>
      <w:r w:rsidRPr="003459AF">
        <w:rPr>
          <w:sz w:val="24"/>
          <w:szCs w:val="24"/>
        </w:rPr>
        <w:t>увольнения</w:t>
      </w:r>
      <w:r w:rsidR="00F37D20" w:rsidRPr="003459AF">
        <w:rPr>
          <w:sz w:val="24"/>
          <w:szCs w:val="24"/>
        </w:rPr>
        <w:t xml:space="preserve"> (п.2 Положения №358)</w:t>
      </w:r>
      <w:r w:rsidRPr="003459AF">
        <w:rPr>
          <w:sz w:val="24"/>
          <w:szCs w:val="24"/>
        </w:rPr>
        <w:t>.</w:t>
      </w:r>
      <w:proofErr w:type="gramEnd"/>
    </w:p>
    <w:p w:rsidR="0017460C" w:rsidRPr="003459AF" w:rsidRDefault="0017460C" w:rsidP="0017460C">
      <w:pPr>
        <w:pStyle w:val="ad"/>
        <w:ind w:left="0" w:right="-1" w:firstLine="567"/>
        <w:rPr>
          <w:sz w:val="24"/>
          <w:szCs w:val="24"/>
        </w:rPr>
      </w:pPr>
      <w:r w:rsidRPr="003459AF">
        <w:rPr>
          <w:color w:val="000000"/>
          <w:sz w:val="24"/>
          <w:szCs w:val="24"/>
          <w:lang w:eastAsia="ru-RU"/>
        </w:rPr>
        <w:t>Согласно п.</w:t>
      </w:r>
      <w:r w:rsidRPr="003459AF">
        <w:rPr>
          <w:sz w:val="24"/>
          <w:szCs w:val="24"/>
        </w:rPr>
        <w:t xml:space="preserve">2.1. </w:t>
      </w:r>
      <w:proofErr w:type="gramStart"/>
      <w:r w:rsidRPr="003459AF">
        <w:rPr>
          <w:sz w:val="24"/>
          <w:szCs w:val="24"/>
        </w:rPr>
        <w:t>Положения №358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муниципальные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служащие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при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наличии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стажа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муниципальной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службы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  <w:u w:val="single"/>
        </w:rPr>
        <w:t>не</w:t>
      </w:r>
      <w:r w:rsidRPr="003459AF">
        <w:rPr>
          <w:spacing w:val="1"/>
          <w:sz w:val="24"/>
          <w:szCs w:val="24"/>
          <w:u w:val="single"/>
        </w:rPr>
        <w:t xml:space="preserve"> </w:t>
      </w:r>
      <w:r w:rsidRPr="003459AF">
        <w:rPr>
          <w:sz w:val="24"/>
          <w:szCs w:val="24"/>
          <w:u w:val="single"/>
        </w:rPr>
        <w:t>менее</w:t>
      </w:r>
      <w:r w:rsidRPr="003459AF">
        <w:rPr>
          <w:spacing w:val="1"/>
          <w:sz w:val="24"/>
          <w:szCs w:val="24"/>
          <w:u w:val="single"/>
        </w:rPr>
        <w:t xml:space="preserve"> </w:t>
      </w:r>
      <w:r w:rsidRPr="003459AF">
        <w:rPr>
          <w:sz w:val="24"/>
          <w:szCs w:val="24"/>
          <w:u w:val="single"/>
        </w:rPr>
        <w:t>25</w:t>
      </w:r>
      <w:r w:rsidRPr="003459AF">
        <w:rPr>
          <w:spacing w:val="1"/>
          <w:sz w:val="24"/>
          <w:szCs w:val="24"/>
          <w:u w:val="single"/>
        </w:rPr>
        <w:t xml:space="preserve"> </w:t>
      </w:r>
      <w:r w:rsidRPr="003459AF">
        <w:rPr>
          <w:sz w:val="24"/>
          <w:szCs w:val="24"/>
          <w:u w:val="single"/>
        </w:rPr>
        <w:t>лет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и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увольнении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с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муниципальной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службы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по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инициативе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муниципального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служащего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  <w:u w:val="single"/>
        </w:rPr>
        <w:t>до</w:t>
      </w:r>
      <w:r w:rsidRPr="003459AF">
        <w:rPr>
          <w:spacing w:val="1"/>
          <w:sz w:val="24"/>
          <w:szCs w:val="24"/>
          <w:u w:val="single"/>
        </w:rPr>
        <w:t xml:space="preserve"> </w:t>
      </w:r>
      <w:r w:rsidRPr="003459AF">
        <w:rPr>
          <w:sz w:val="24"/>
          <w:szCs w:val="24"/>
          <w:u w:val="single"/>
        </w:rPr>
        <w:t>приобретения</w:t>
      </w:r>
      <w:r w:rsidRPr="003459AF">
        <w:rPr>
          <w:spacing w:val="1"/>
          <w:sz w:val="24"/>
          <w:szCs w:val="24"/>
          <w:u w:val="single"/>
        </w:rPr>
        <w:t xml:space="preserve"> </w:t>
      </w:r>
      <w:r w:rsidRPr="003459AF">
        <w:rPr>
          <w:sz w:val="24"/>
          <w:szCs w:val="24"/>
          <w:u w:val="single"/>
        </w:rPr>
        <w:t>права</w:t>
      </w:r>
      <w:r w:rsidRPr="003459AF">
        <w:rPr>
          <w:spacing w:val="71"/>
          <w:sz w:val="24"/>
          <w:szCs w:val="24"/>
          <w:u w:val="single"/>
        </w:rPr>
        <w:t xml:space="preserve"> </w:t>
      </w:r>
      <w:r w:rsidRPr="003459AF">
        <w:rPr>
          <w:sz w:val="24"/>
          <w:szCs w:val="24"/>
          <w:u w:val="single"/>
        </w:rPr>
        <w:t xml:space="preserve">на </w:t>
      </w:r>
      <w:r w:rsidRPr="003459AF">
        <w:rPr>
          <w:spacing w:val="-67"/>
          <w:sz w:val="24"/>
          <w:szCs w:val="24"/>
          <w:u w:val="single"/>
        </w:rPr>
        <w:t xml:space="preserve"> </w:t>
      </w:r>
      <w:r w:rsidRPr="003459AF">
        <w:rPr>
          <w:sz w:val="24"/>
          <w:szCs w:val="24"/>
          <w:u w:val="single"/>
        </w:rPr>
        <w:t>страховую пенсию по старости (инвалидности)</w:t>
      </w:r>
      <w:r w:rsidRPr="003459AF">
        <w:rPr>
          <w:sz w:val="24"/>
          <w:szCs w:val="24"/>
        </w:rPr>
        <w:t xml:space="preserve"> имеют право на пенсию за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выслугу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лет,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если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непосредственно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перед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увольнением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они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замещали</w:t>
      </w:r>
      <w:r w:rsidRPr="003459AF">
        <w:rPr>
          <w:spacing w:val="-67"/>
          <w:sz w:val="24"/>
          <w:szCs w:val="24"/>
        </w:rPr>
        <w:t xml:space="preserve"> </w:t>
      </w:r>
      <w:r w:rsidRPr="003459AF">
        <w:rPr>
          <w:sz w:val="24"/>
          <w:szCs w:val="24"/>
        </w:rPr>
        <w:t>должности</w:t>
      </w:r>
      <w:r w:rsidRPr="003459AF">
        <w:rPr>
          <w:spacing w:val="-1"/>
          <w:sz w:val="24"/>
          <w:szCs w:val="24"/>
        </w:rPr>
        <w:t xml:space="preserve"> </w:t>
      </w:r>
      <w:r w:rsidRPr="003459AF">
        <w:rPr>
          <w:sz w:val="24"/>
          <w:szCs w:val="24"/>
        </w:rPr>
        <w:t>муниципальной службы не</w:t>
      </w:r>
      <w:r w:rsidRPr="003459AF">
        <w:rPr>
          <w:spacing w:val="-1"/>
          <w:sz w:val="24"/>
          <w:szCs w:val="24"/>
        </w:rPr>
        <w:t xml:space="preserve"> </w:t>
      </w:r>
      <w:r w:rsidRPr="003459AF">
        <w:rPr>
          <w:sz w:val="24"/>
          <w:szCs w:val="24"/>
        </w:rPr>
        <w:t>менее</w:t>
      </w:r>
      <w:r w:rsidRPr="003459AF">
        <w:rPr>
          <w:spacing w:val="-3"/>
          <w:sz w:val="24"/>
          <w:szCs w:val="24"/>
        </w:rPr>
        <w:t xml:space="preserve"> </w:t>
      </w:r>
      <w:r w:rsidRPr="003459AF">
        <w:rPr>
          <w:sz w:val="24"/>
          <w:szCs w:val="24"/>
        </w:rPr>
        <w:t>7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лет.</w:t>
      </w:r>
      <w:proofErr w:type="gramEnd"/>
    </w:p>
    <w:p w:rsidR="0017460C" w:rsidRPr="003459AF" w:rsidRDefault="0017460C" w:rsidP="0017460C">
      <w:pPr>
        <w:pStyle w:val="a3"/>
        <w:widowControl w:val="0"/>
        <w:tabs>
          <w:tab w:val="left" w:pos="1331"/>
        </w:tabs>
        <w:autoSpaceDE w:val="0"/>
        <w:autoSpaceDN w:val="0"/>
        <w:spacing w:before="2"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силу п.7 Положения №358 </w:t>
      </w:r>
      <w:r w:rsidRPr="003459AF">
        <w:rPr>
          <w:rFonts w:ascii="Times New Roman" w:hAnsi="Times New Roman" w:cs="Times New Roman"/>
          <w:sz w:val="24"/>
          <w:szCs w:val="24"/>
        </w:rPr>
        <w:t>пенсия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за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выслугу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лет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назначается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при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наличии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стажа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муниципальной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службы,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указанного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в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абз.1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п.2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настоящего</w:t>
      </w:r>
      <w:r w:rsidRPr="003459A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 xml:space="preserve">Положения, в размере </w:t>
      </w:r>
      <w:r w:rsidRPr="003459AF">
        <w:rPr>
          <w:rFonts w:ascii="Times New Roman" w:hAnsi="Times New Roman" w:cs="Times New Roman"/>
          <w:b/>
          <w:i/>
          <w:sz w:val="24"/>
          <w:szCs w:val="24"/>
        </w:rPr>
        <w:t>45 процентов среднемесячного денежного содержания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за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вычетом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базовой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и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страховой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частей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трудовой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пенсии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по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старости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(инвалидности),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установленной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в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соответствии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с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федеральным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17460C" w:rsidRPr="003459AF" w:rsidRDefault="0017460C" w:rsidP="0017460C">
      <w:pPr>
        <w:pStyle w:val="a3"/>
        <w:widowControl w:val="0"/>
        <w:tabs>
          <w:tab w:val="left" w:pos="954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59AF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3459AF">
        <w:rPr>
          <w:rFonts w:ascii="Times New Roman" w:hAnsi="Times New Roman" w:cs="Times New Roman"/>
          <w:sz w:val="24"/>
          <w:szCs w:val="24"/>
        </w:rPr>
        <w:t>каждый полный год</w:t>
      </w:r>
      <w:proofErr w:type="gramEnd"/>
      <w:r w:rsidRPr="003459AF">
        <w:rPr>
          <w:rFonts w:ascii="Times New Roman" w:hAnsi="Times New Roman" w:cs="Times New Roman"/>
          <w:sz w:val="24"/>
          <w:szCs w:val="24"/>
        </w:rPr>
        <w:t xml:space="preserve"> службы сверх стажа муниципальной службы,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дающего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право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на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пенсию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за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выслугу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лет,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пенсия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за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выслугу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лет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увеличивается</w:t>
      </w:r>
      <w:r w:rsidRPr="00345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на</w:t>
      </w:r>
      <w:r w:rsidRPr="00345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3</w:t>
      </w:r>
      <w:r w:rsidRPr="003459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процента</w:t>
      </w:r>
      <w:r w:rsidRPr="003459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от</w:t>
      </w:r>
      <w:r w:rsidRPr="003459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месячного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денежного содержания</w:t>
      </w:r>
      <w:r w:rsidR="007154E7" w:rsidRPr="003459AF">
        <w:rPr>
          <w:rFonts w:ascii="Times New Roman" w:hAnsi="Times New Roman" w:cs="Times New Roman"/>
          <w:sz w:val="24"/>
          <w:szCs w:val="24"/>
        </w:rPr>
        <w:t xml:space="preserve"> (п.8 Положения №358)</w:t>
      </w:r>
      <w:r w:rsidRPr="003459AF">
        <w:rPr>
          <w:rFonts w:ascii="Times New Roman" w:hAnsi="Times New Roman" w:cs="Times New Roman"/>
          <w:sz w:val="24"/>
          <w:szCs w:val="24"/>
        </w:rPr>
        <w:t>.</w:t>
      </w:r>
    </w:p>
    <w:p w:rsidR="0017460C" w:rsidRPr="003459AF" w:rsidRDefault="0017460C" w:rsidP="0017460C">
      <w:pPr>
        <w:pStyle w:val="ad"/>
        <w:ind w:left="0" w:right="-1" w:firstLine="567"/>
        <w:rPr>
          <w:sz w:val="24"/>
          <w:szCs w:val="24"/>
        </w:rPr>
      </w:pPr>
      <w:proofErr w:type="gramStart"/>
      <w:r w:rsidRPr="003459AF">
        <w:rPr>
          <w:sz w:val="24"/>
          <w:szCs w:val="24"/>
        </w:rPr>
        <w:lastRenderedPageBreak/>
        <w:t>При этом общая сумма пенсии за выслугу лет и страховой пенсии по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старости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(инвалидности),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фиксированной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выплаты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к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страховой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пенсии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и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повышений фиксированной выплаты к страховой пенсии либо общая сумма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 xml:space="preserve">пенсии за выслугу лет и пенсии, назначенной в соответствии с </w:t>
      </w:r>
      <w:hyperlink r:id="rId9" w:history="1">
        <w:r w:rsidRPr="003459AF">
          <w:rPr>
            <w:rStyle w:val="a7"/>
            <w:color w:val="auto"/>
            <w:sz w:val="24"/>
            <w:szCs w:val="24"/>
          </w:rPr>
          <w:t xml:space="preserve">Законом </w:t>
        </w:r>
      </w:hyperlink>
      <w:r w:rsidRPr="003459AF">
        <w:rPr>
          <w:sz w:val="24"/>
          <w:szCs w:val="24"/>
        </w:rPr>
        <w:t>«О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занятости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населения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в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Российской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Федерации»,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не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может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превышать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75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процентов</w:t>
      </w:r>
      <w:r w:rsidRPr="003459AF">
        <w:rPr>
          <w:spacing w:val="-4"/>
          <w:sz w:val="24"/>
          <w:szCs w:val="24"/>
        </w:rPr>
        <w:t xml:space="preserve"> </w:t>
      </w:r>
      <w:r w:rsidRPr="003459AF">
        <w:rPr>
          <w:sz w:val="24"/>
          <w:szCs w:val="24"/>
        </w:rPr>
        <w:t>месячного</w:t>
      </w:r>
      <w:r w:rsidRPr="003459AF">
        <w:rPr>
          <w:spacing w:val="-1"/>
          <w:sz w:val="24"/>
          <w:szCs w:val="24"/>
        </w:rPr>
        <w:t xml:space="preserve"> </w:t>
      </w:r>
      <w:r w:rsidRPr="003459AF">
        <w:rPr>
          <w:sz w:val="24"/>
          <w:szCs w:val="24"/>
        </w:rPr>
        <w:t>денежного</w:t>
      </w:r>
      <w:r w:rsidRPr="003459AF">
        <w:rPr>
          <w:spacing w:val="-1"/>
          <w:sz w:val="24"/>
          <w:szCs w:val="24"/>
        </w:rPr>
        <w:t xml:space="preserve"> </w:t>
      </w:r>
      <w:r w:rsidRPr="003459AF">
        <w:rPr>
          <w:sz w:val="24"/>
          <w:szCs w:val="24"/>
        </w:rPr>
        <w:t>содержания</w:t>
      </w:r>
      <w:r w:rsidRPr="003459AF">
        <w:rPr>
          <w:spacing w:val="-2"/>
          <w:sz w:val="24"/>
          <w:szCs w:val="24"/>
        </w:rPr>
        <w:t xml:space="preserve"> </w:t>
      </w:r>
      <w:r w:rsidRPr="003459AF">
        <w:rPr>
          <w:sz w:val="24"/>
          <w:szCs w:val="24"/>
        </w:rPr>
        <w:t>муниципального</w:t>
      </w:r>
      <w:r w:rsidRPr="003459AF">
        <w:rPr>
          <w:spacing w:val="-1"/>
          <w:sz w:val="24"/>
          <w:szCs w:val="24"/>
        </w:rPr>
        <w:t xml:space="preserve"> </w:t>
      </w:r>
      <w:r w:rsidRPr="003459AF">
        <w:rPr>
          <w:sz w:val="24"/>
          <w:szCs w:val="24"/>
        </w:rPr>
        <w:t>служащего.</w:t>
      </w:r>
      <w:proofErr w:type="gramEnd"/>
    </w:p>
    <w:p w:rsidR="00247196" w:rsidRPr="003459AF" w:rsidRDefault="00247196" w:rsidP="00247196">
      <w:pPr>
        <w:pStyle w:val="ad"/>
        <w:spacing w:before="120" w:after="120"/>
        <w:ind w:left="0" w:firstLine="567"/>
        <w:rPr>
          <w:sz w:val="24"/>
          <w:szCs w:val="24"/>
        </w:rPr>
      </w:pPr>
      <w:r w:rsidRPr="003459AF">
        <w:rPr>
          <w:sz w:val="24"/>
          <w:szCs w:val="24"/>
        </w:rPr>
        <w:t>При выборочной проверке исполнения п.8 Положения №358 нарушения не установлены.</w:t>
      </w:r>
    </w:p>
    <w:p w:rsidR="00FA4A2D" w:rsidRPr="003459AF" w:rsidRDefault="00FA4A2D" w:rsidP="00FA4A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п.10 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№358</w:t>
      </w:r>
      <w:r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среднемесячное денежное содержание определяется путем деления суммы начисленного за 12 месяцев денежного содержания на 12. </w:t>
      </w:r>
    </w:p>
    <w:p w:rsidR="00FA4A2D" w:rsidRPr="003459AF" w:rsidRDefault="00FA4A2D" w:rsidP="00FA4A2D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из расчета периода исключается время, когда лицо, замещавшее должность муниципальной службы, не работало в связи с временной нетрудоспособностью или в соответствии с законодательством Российской Федерации освобождалось от исполнения должностных обязанностей с сохранением среднего заработка (очередной оплачиваемый отпуск, повышение квалификации с отрывом от производства и др.). В этом случае суммы пособия по временной нетрудоспособности и среднего заработка не включаются в денежное содержание, исходя из которого, исчисляется размер пенсии за выслугу лет. При этом среднемесячное содержание определяется путем деления суммы начисленного в расчетном периоде денежного содержания на фактически проработанные в этом периоде дни и умножается на 21 (среднемесячное число рабочих дней в году). </w:t>
      </w:r>
    </w:p>
    <w:p w:rsidR="00263E31" w:rsidRPr="003459AF" w:rsidRDefault="00B25FB4" w:rsidP="00263E31">
      <w:pPr>
        <w:pStyle w:val="a3"/>
        <w:widowControl w:val="0"/>
        <w:tabs>
          <w:tab w:val="left" w:pos="1345"/>
        </w:tabs>
        <w:autoSpaceDE w:val="0"/>
        <w:autoSpaceDN w:val="0"/>
        <w:spacing w:before="1" w:after="0" w:line="240" w:lineRule="auto"/>
        <w:ind w:left="0" w:right="-1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459AF">
        <w:rPr>
          <w:rFonts w:ascii="Times New Roman" w:hAnsi="Times New Roman" w:cs="Times New Roman"/>
          <w:sz w:val="24"/>
          <w:szCs w:val="24"/>
        </w:rPr>
        <w:t>Согласно п.12 Положения №358 в</w:t>
      </w:r>
      <w:r w:rsidR="00263E31" w:rsidRPr="00345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263E31" w:rsidRPr="003459AF">
        <w:rPr>
          <w:rFonts w:ascii="Times New Roman" w:hAnsi="Times New Roman" w:cs="Times New Roman"/>
          <w:sz w:val="24"/>
          <w:szCs w:val="24"/>
        </w:rPr>
        <w:t>состав</w:t>
      </w:r>
      <w:r w:rsidR="00263E31" w:rsidRPr="003459A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263E31" w:rsidRPr="003459AF">
        <w:rPr>
          <w:rFonts w:ascii="Times New Roman" w:hAnsi="Times New Roman" w:cs="Times New Roman"/>
          <w:sz w:val="24"/>
          <w:szCs w:val="24"/>
        </w:rPr>
        <w:t>месячного</w:t>
      </w:r>
      <w:r w:rsidR="00263E31" w:rsidRPr="003459A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263E31" w:rsidRPr="003459AF">
        <w:rPr>
          <w:rFonts w:ascii="Times New Roman" w:hAnsi="Times New Roman" w:cs="Times New Roman"/>
          <w:sz w:val="24"/>
          <w:szCs w:val="24"/>
        </w:rPr>
        <w:t>денежного</w:t>
      </w:r>
      <w:r w:rsidR="00263E31" w:rsidRPr="00345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263E31" w:rsidRPr="003459AF">
        <w:rPr>
          <w:rFonts w:ascii="Times New Roman" w:hAnsi="Times New Roman" w:cs="Times New Roman"/>
          <w:sz w:val="24"/>
          <w:szCs w:val="24"/>
        </w:rPr>
        <w:t>содержания,</w:t>
      </w:r>
      <w:r w:rsidR="00263E31" w:rsidRPr="003459A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263E31" w:rsidRPr="003459AF">
        <w:rPr>
          <w:rFonts w:ascii="Times New Roman" w:hAnsi="Times New Roman" w:cs="Times New Roman"/>
          <w:sz w:val="24"/>
          <w:szCs w:val="24"/>
        </w:rPr>
        <w:t>учитываемого</w:t>
      </w:r>
      <w:r w:rsidR="00263E31" w:rsidRPr="003459A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263E31" w:rsidRPr="003459AF">
        <w:rPr>
          <w:rFonts w:ascii="Times New Roman" w:hAnsi="Times New Roman" w:cs="Times New Roman"/>
          <w:sz w:val="24"/>
          <w:szCs w:val="24"/>
        </w:rPr>
        <w:t>при</w:t>
      </w:r>
      <w:r w:rsidR="00263E31" w:rsidRPr="003459A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263E31" w:rsidRPr="003459AF">
        <w:rPr>
          <w:rFonts w:ascii="Times New Roman" w:hAnsi="Times New Roman" w:cs="Times New Roman"/>
          <w:sz w:val="24"/>
          <w:szCs w:val="24"/>
        </w:rPr>
        <w:t>определении</w:t>
      </w:r>
      <w:r w:rsidR="00263E31" w:rsidRPr="00345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63E31" w:rsidRPr="003459AF">
        <w:rPr>
          <w:rFonts w:ascii="Times New Roman" w:hAnsi="Times New Roman" w:cs="Times New Roman"/>
          <w:sz w:val="24"/>
          <w:szCs w:val="24"/>
        </w:rPr>
        <w:t>размера пенсии</w:t>
      </w:r>
      <w:r w:rsidR="00263E31" w:rsidRPr="00345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63E31" w:rsidRPr="003459AF">
        <w:rPr>
          <w:rFonts w:ascii="Times New Roman" w:hAnsi="Times New Roman" w:cs="Times New Roman"/>
          <w:sz w:val="24"/>
          <w:szCs w:val="24"/>
        </w:rPr>
        <w:t>за выслугу</w:t>
      </w:r>
      <w:r w:rsidR="00263E31" w:rsidRPr="00345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63E31" w:rsidRPr="003459AF">
        <w:rPr>
          <w:rFonts w:ascii="Times New Roman" w:hAnsi="Times New Roman" w:cs="Times New Roman"/>
          <w:sz w:val="24"/>
          <w:szCs w:val="24"/>
        </w:rPr>
        <w:t>лет,</w:t>
      </w:r>
      <w:r w:rsidR="00263E31" w:rsidRPr="003459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63E31" w:rsidRPr="003459AF">
        <w:rPr>
          <w:rFonts w:ascii="Times New Roman" w:hAnsi="Times New Roman" w:cs="Times New Roman"/>
          <w:sz w:val="24"/>
          <w:szCs w:val="24"/>
        </w:rPr>
        <w:t>включаются:</w:t>
      </w:r>
    </w:p>
    <w:p w:rsidR="00263E31" w:rsidRPr="003459AF" w:rsidRDefault="00263E31" w:rsidP="00121F18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59AF">
        <w:rPr>
          <w:rFonts w:ascii="Times New Roman" w:hAnsi="Times New Roman" w:cs="Times New Roman"/>
          <w:sz w:val="24"/>
          <w:szCs w:val="24"/>
        </w:rPr>
        <w:t>должностной</w:t>
      </w:r>
      <w:r w:rsidRPr="00345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оклад;</w:t>
      </w:r>
    </w:p>
    <w:p w:rsidR="00263E31" w:rsidRPr="003459AF" w:rsidRDefault="00263E31" w:rsidP="00121F18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11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59AF">
        <w:rPr>
          <w:rFonts w:ascii="Times New Roman" w:hAnsi="Times New Roman" w:cs="Times New Roman"/>
          <w:sz w:val="24"/>
          <w:szCs w:val="24"/>
        </w:rPr>
        <w:t>ежемесячная</w:t>
      </w:r>
      <w:r w:rsidRPr="003459A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надбавка</w:t>
      </w:r>
      <w:r w:rsidRPr="003459A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к</w:t>
      </w:r>
      <w:r w:rsidRPr="003459A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должностному</w:t>
      </w:r>
      <w:r w:rsidRPr="003459A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окладу</w:t>
      </w:r>
      <w:r w:rsidRPr="003459A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за</w:t>
      </w:r>
      <w:r w:rsidRPr="003459A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особые</w:t>
      </w:r>
      <w:r w:rsidRPr="003459A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Pr="003459A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муниципальной</w:t>
      </w:r>
      <w:r w:rsidRPr="00345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службы;</w:t>
      </w:r>
    </w:p>
    <w:p w:rsidR="00263E31" w:rsidRPr="003459AF" w:rsidRDefault="00263E31" w:rsidP="00121F18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59AF">
        <w:rPr>
          <w:rFonts w:ascii="Times New Roman" w:hAnsi="Times New Roman" w:cs="Times New Roman"/>
          <w:sz w:val="24"/>
          <w:szCs w:val="24"/>
        </w:rPr>
        <w:t>ежемесячная</w:t>
      </w:r>
      <w:r w:rsidRPr="003459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надбавка</w:t>
      </w:r>
      <w:r w:rsidRPr="00345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к</w:t>
      </w:r>
      <w:r w:rsidRPr="003459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должностному</w:t>
      </w:r>
      <w:r w:rsidRPr="00345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окладу</w:t>
      </w:r>
      <w:r w:rsidRPr="00345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за</w:t>
      </w:r>
      <w:r w:rsidRPr="003459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выслугу</w:t>
      </w:r>
      <w:r w:rsidRPr="003459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лет;</w:t>
      </w:r>
    </w:p>
    <w:p w:rsidR="00263E31" w:rsidRPr="003459AF" w:rsidRDefault="00263E31" w:rsidP="00121F18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59AF">
        <w:rPr>
          <w:rFonts w:ascii="Times New Roman" w:hAnsi="Times New Roman" w:cs="Times New Roman"/>
          <w:sz w:val="24"/>
          <w:szCs w:val="24"/>
        </w:rPr>
        <w:t>ежемесячное</w:t>
      </w:r>
      <w:r w:rsidRPr="00345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денежное</w:t>
      </w:r>
      <w:r w:rsidRPr="003459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поощрение;</w:t>
      </w:r>
    </w:p>
    <w:p w:rsidR="00263E31" w:rsidRPr="003459AF" w:rsidRDefault="00263E31" w:rsidP="00121F18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59AF">
        <w:rPr>
          <w:rFonts w:ascii="Times New Roman" w:hAnsi="Times New Roman" w:cs="Times New Roman"/>
          <w:sz w:val="24"/>
          <w:szCs w:val="24"/>
        </w:rPr>
        <w:t>ежемесячная процентная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надбавка к должностному окладу за работу</w:t>
      </w:r>
      <w:r w:rsidRPr="003459A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со сведениями, составляющими</w:t>
      </w:r>
      <w:r w:rsidRPr="00345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государственную</w:t>
      </w:r>
      <w:r w:rsidRPr="00345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тайну;</w:t>
      </w:r>
    </w:p>
    <w:p w:rsidR="00324F0D" w:rsidRPr="003459AF" w:rsidRDefault="00263E31" w:rsidP="00121F18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59AF">
        <w:rPr>
          <w:rFonts w:ascii="Times New Roman" w:hAnsi="Times New Roman" w:cs="Times New Roman"/>
          <w:sz w:val="24"/>
          <w:szCs w:val="24"/>
        </w:rPr>
        <w:t>премия</w:t>
      </w:r>
      <w:r w:rsidRPr="003459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за</w:t>
      </w:r>
      <w:r w:rsidRPr="003459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выполнение</w:t>
      </w:r>
      <w:r w:rsidRPr="003459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особо</w:t>
      </w:r>
      <w:r w:rsidRPr="003459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важных</w:t>
      </w:r>
      <w:r w:rsidRPr="00345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и</w:t>
      </w:r>
      <w:r w:rsidRPr="003459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сложных</w:t>
      </w:r>
      <w:r w:rsidRPr="003459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заданий;</w:t>
      </w:r>
    </w:p>
    <w:p w:rsidR="00263E31" w:rsidRPr="003459AF" w:rsidRDefault="00263E31" w:rsidP="00121F18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59AF">
        <w:rPr>
          <w:rFonts w:ascii="Times New Roman" w:hAnsi="Times New Roman" w:cs="Times New Roman"/>
          <w:sz w:val="24"/>
          <w:szCs w:val="24"/>
        </w:rPr>
        <w:t>иные надбавки, предусмотренные законодательством Астраханской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области</w:t>
      </w:r>
      <w:r w:rsidRPr="003459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и</w:t>
      </w:r>
      <w:r w:rsidRPr="003459A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муниципальными</w:t>
      </w:r>
      <w:r w:rsidRPr="003459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правовыми</w:t>
      </w:r>
      <w:r w:rsidRPr="003459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актами</w:t>
      </w:r>
      <w:r w:rsidRPr="00345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МО «Ахтубинский</w:t>
      </w:r>
      <w:r w:rsidRPr="00345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район».</w:t>
      </w:r>
    </w:p>
    <w:p w:rsidR="0001356F" w:rsidRPr="003459AF" w:rsidRDefault="0001356F" w:rsidP="0001356F">
      <w:pPr>
        <w:pStyle w:val="a3"/>
        <w:widowControl w:val="0"/>
        <w:tabs>
          <w:tab w:val="left" w:pos="709"/>
        </w:tabs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:rsidR="0001356F" w:rsidRPr="00835800" w:rsidRDefault="0001356F" w:rsidP="00DB0A04">
      <w:pPr>
        <w:pStyle w:val="a3"/>
        <w:widowControl w:val="0"/>
        <w:numPr>
          <w:ilvl w:val="1"/>
          <w:numId w:val="19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5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77FC" w:rsidRPr="00835800">
        <w:rPr>
          <w:rFonts w:ascii="Times New Roman" w:hAnsi="Times New Roman" w:cs="Times New Roman"/>
          <w:sz w:val="24"/>
          <w:szCs w:val="24"/>
        </w:rPr>
        <w:t xml:space="preserve">Контрольно-счетная палата обращает внимание, что с </w:t>
      </w:r>
      <w:r w:rsidR="00DC3B5E" w:rsidRPr="00835800">
        <w:rPr>
          <w:rFonts w:ascii="Times New Roman" w:hAnsi="Times New Roman" w:cs="Times New Roman"/>
          <w:sz w:val="24"/>
          <w:szCs w:val="24"/>
        </w:rPr>
        <w:t>2017 года</w:t>
      </w:r>
      <w:r w:rsidR="00DB0A04" w:rsidRPr="00835800">
        <w:rPr>
          <w:rFonts w:ascii="Times New Roman" w:hAnsi="Times New Roman" w:cs="Times New Roman"/>
          <w:sz w:val="24"/>
          <w:szCs w:val="24"/>
        </w:rPr>
        <w:t xml:space="preserve"> </w:t>
      </w:r>
      <w:r w:rsidR="00EE70C5" w:rsidRPr="00835800">
        <w:rPr>
          <w:rFonts w:ascii="Times New Roman" w:hAnsi="Times New Roman" w:cs="Times New Roman"/>
          <w:sz w:val="24"/>
          <w:szCs w:val="24"/>
        </w:rPr>
        <w:t xml:space="preserve">были внесены изменения в реестр муниципальных должностей </w:t>
      </w:r>
      <w:r w:rsidR="00DC3B5E" w:rsidRPr="00835800">
        <w:rPr>
          <w:rFonts w:ascii="Times New Roman" w:hAnsi="Times New Roman" w:cs="Times New Roman"/>
          <w:sz w:val="24"/>
          <w:szCs w:val="24"/>
        </w:rPr>
        <w:t xml:space="preserve">и должностей муниципальной службы </w:t>
      </w:r>
      <w:r w:rsidR="00EE70C5" w:rsidRPr="00835800">
        <w:rPr>
          <w:rFonts w:ascii="Times New Roman" w:hAnsi="Times New Roman" w:cs="Times New Roman"/>
          <w:sz w:val="24"/>
          <w:szCs w:val="24"/>
        </w:rPr>
        <w:t>МО «Ахтубинский район»</w:t>
      </w:r>
      <w:r w:rsidR="00DC3B5E" w:rsidRPr="00835800">
        <w:rPr>
          <w:rFonts w:ascii="Times New Roman" w:hAnsi="Times New Roman" w:cs="Times New Roman"/>
          <w:sz w:val="24"/>
          <w:szCs w:val="24"/>
        </w:rPr>
        <w:t>:</w:t>
      </w:r>
      <w:r w:rsidR="00DB0A04" w:rsidRPr="00835800">
        <w:rPr>
          <w:rFonts w:ascii="Times New Roman" w:hAnsi="Times New Roman" w:cs="Times New Roman"/>
          <w:sz w:val="24"/>
          <w:szCs w:val="24"/>
        </w:rPr>
        <w:t xml:space="preserve"> </w:t>
      </w:r>
      <w:r w:rsidR="00DC3B5E" w:rsidRPr="00835800">
        <w:rPr>
          <w:rFonts w:ascii="Times New Roman" w:hAnsi="Times New Roman" w:cs="Times New Roman"/>
          <w:sz w:val="24"/>
          <w:szCs w:val="24"/>
        </w:rPr>
        <w:t>н</w:t>
      </w:r>
      <w:r w:rsidR="00DB0A04" w:rsidRPr="00835800">
        <w:rPr>
          <w:rFonts w:ascii="Times New Roman" w:hAnsi="Times New Roman" w:cs="Times New Roman"/>
          <w:sz w:val="24"/>
          <w:szCs w:val="24"/>
        </w:rPr>
        <w:t>екоторые должности</w:t>
      </w:r>
      <w:r w:rsidR="0054553D" w:rsidRPr="00835800">
        <w:rPr>
          <w:rFonts w:ascii="Times New Roman" w:hAnsi="Times New Roman" w:cs="Times New Roman"/>
          <w:sz w:val="24"/>
          <w:szCs w:val="24"/>
        </w:rPr>
        <w:t xml:space="preserve"> муниципальной службы стали относиться к должностям, не отнесенных к должностям муниципальной службы и осуществляющих техническое обеспечение деятельности органов местного самоуправления администрации МО «Ахтубинский район» (например, начальник архивного отдела) либо </w:t>
      </w:r>
      <w:r w:rsidR="00DC3B5E" w:rsidRPr="00835800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54553D" w:rsidRPr="00835800">
        <w:rPr>
          <w:rFonts w:ascii="Times New Roman" w:hAnsi="Times New Roman" w:cs="Times New Roman"/>
          <w:sz w:val="24"/>
          <w:szCs w:val="24"/>
        </w:rPr>
        <w:t>муниципальной должностью (например, председатель контрольно-счетной палаты</w:t>
      </w:r>
      <w:proofErr w:type="gramEnd"/>
      <w:r w:rsidR="0054553D" w:rsidRPr="00835800">
        <w:rPr>
          <w:rFonts w:ascii="Times New Roman" w:hAnsi="Times New Roman" w:cs="Times New Roman"/>
          <w:sz w:val="24"/>
          <w:szCs w:val="24"/>
        </w:rPr>
        <w:t>).</w:t>
      </w:r>
      <w:r w:rsidR="00001EAB" w:rsidRPr="00835800">
        <w:rPr>
          <w:rFonts w:ascii="Times New Roman" w:hAnsi="Times New Roman" w:cs="Times New Roman"/>
          <w:sz w:val="24"/>
          <w:szCs w:val="24"/>
        </w:rPr>
        <w:t xml:space="preserve"> Кроме того, некоторые должности вообще прекратили свое существование (например, председатель комитета по физической культуре и спорту).</w:t>
      </w:r>
      <w:r w:rsidR="00F058E0" w:rsidRPr="00835800">
        <w:rPr>
          <w:rFonts w:ascii="Times New Roman" w:hAnsi="Times New Roman" w:cs="Times New Roman"/>
          <w:sz w:val="24"/>
          <w:szCs w:val="24"/>
        </w:rPr>
        <w:t xml:space="preserve"> </w:t>
      </w:r>
      <w:r w:rsidR="00835800" w:rsidRPr="00835800">
        <w:rPr>
          <w:rFonts w:ascii="Times New Roman" w:hAnsi="Times New Roman" w:cs="Times New Roman"/>
          <w:sz w:val="24"/>
          <w:szCs w:val="24"/>
        </w:rPr>
        <w:t>Положение №358 не содержит порядок расчета</w:t>
      </w:r>
      <w:r w:rsidR="00F058E0" w:rsidRPr="00835800">
        <w:rPr>
          <w:rFonts w:ascii="Times New Roman" w:hAnsi="Times New Roman" w:cs="Times New Roman"/>
          <w:sz w:val="24"/>
          <w:szCs w:val="24"/>
        </w:rPr>
        <w:t xml:space="preserve"> пенсии за выслугу лет в таких случаях</w:t>
      </w:r>
      <w:r w:rsidR="00835800" w:rsidRPr="00835800">
        <w:rPr>
          <w:rFonts w:ascii="Times New Roman" w:hAnsi="Times New Roman" w:cs="Times New Roman"/>
          <w:sz w:val="24"/>
          <w:szCs w:val="24"/>
        </w:rPr>
        <w:t>.</w:t>
      </w:r>
      <w:r w:rsidR="001874C9" w:rsidRPr="00835800">
        <w:rPr>
          <w:rFonts w:ascii="Times New Roman" w:hAnsi="Times New Roman" w:cs="Times New Roman"/>
          <w:sz w:val="24"/>
          <w:szCs w:val="24"/>
        </w:rPr>
        <w:t xml:space="preserve"> В связи с этим проверить правильность перерасчета пенсии за выслугу лет по указанным должностям за 2021год и проверяемый период 2022 года не представляется возможным.</w:t>
      </w:r>
    </w:p>
    <w:p w:rsidR="0097275D" w:rsidRPr="00067169" w:rsidRDefault="0097275D" w:rsidP="00764EC8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7169">
        <w:rPr>
          <w:rFonts w:ascii="Times New Roman" w:hAnsi="Times New Roman" w:cs="Times New Roman"/>
          <w:b/>
          <w:i/>
          <w:sz w:val="24"/>
          <w:szCs w:val="24"/>
        </w:rPr>
        <w:t xml:space="preserve">Контрольно-счетная палата рекомендует </w:t>
      </w:r>
      <w:r w:rsidR="007E562C" w:rsidRPr="00067169">
        <w:rPr>
          <w:rFonts w:ascii="Times New Roman" w:hAnsi="Times New Roman" w:cs="Times New Roman"/>
          <w:b/>
          <w:i/>
          <w:sz w:val="24"/>
          <w:szCs w:val="24"/>
        </w:rPr>
        <w:t>предусмотреть в Положении №358</w:t>
      </w:r>
      <w:r w:rsidRPr="000671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562C" w:rsidRPr="00067169">
        <w:rPr>
          <w:rFonts w:ascii="Times New Roman" w:hAnsi="Times New Roman" w:cs="Times New Roman"/>
          <w:b/>
          <w:i/>
          <w:sz w:val="24"/>
          <w:szCs w:val="24"/>
        </w:rPr>
        <w:t>методику</w:t>
      </w:r>
      <w:r w:rsidRPr="00067169">
        <w:rPr>
          <w:rFonts w:ascii="Times New Roman" w:hAnsi="Times New Roman" w:cs="Times New Roman"/>
          <w:b/>
          <w:i/>
          <w:sz w:val="24"/>
          <w:szCs w:val="24"/>
        </w:rPr>
        <w:t xml:space="preserve"> перерасчета пенсии за выслугу лет при </w:t>
      </w:r>
      <w:r w:rsidR="007E562C" w:rsidRPr="00067169">
        <w:rPr>
          <w:rFonts w:ascii="Times New Roman" w:hAnsi="Times New Roman" w:cs="Times New Roman"/>
          <w:b/>
          <w:i/>
          <w:sz w:val="24"/>
          <w:szCs w:val="24"/>
        </w:rPr>
        <w:t xml:space="preserve">внесении </w:t>
      </w:r>
      <w:r w:rsidRPr="00067169">
        <w:rPr>
          <w:rFonts w:ascii="Times New Roman" w:hAnsi="Times New Roman" w:cs="Times New Roman"/>
          <w:b/>
          <w:i/>
          <w:sz w:val="24"/>
          <w:szCs w:val="24"/>
        </w:rPr>
        <w:t>изменени</w:t>
      </w:r>
      <w:r w:rsidR="007E562C" w:rsidRPr="00067169">
        <w:rPr>
          <w:rFonts w:ascii="Times New Roman" w:hAnsi="Times New Roman" w:cs="Times New Roman"/>
          <w:b/>
          <w:i/>
          <w:sz w:val="24"/>
          <w:szCs w:val="24"/>
        </w:rPr>
        <w:t>й в реестр муниципальных должностей и должностей муниципальной службы МО «Ахтубинский район».</w:t>
      </w:r>
    </w:p>
    <w:p w:rsidR="00A85F73" w:rsidRPr="003459AF" w:rsidRDefault="00A85F73" w:rsidP="00723142">
      <w:pPr>
        <w:pStyle w:val="a3"/>
        <w:widowControl w:val="0"/>
        <w:tabs>
          <w:tab w:val="left" w:pos="1362"/>
        </w:tabs>
        <w:autoSpaceDE w:val="0"/>
        <w:autoSpaceDN w:val="0"/>
        <w:spacing w:before="1" w:after="0" w:line="240" w:lineRule="auto"/>
        <w:ind w:left="0" w:right="16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Согласно п.31 Положения №358 </w:t>
      </w:r>
      <w:r w:rsidR="00723142" w:rsidRPr="003459AF">
        <w:rPr>
          <w:rFonts w:ascii="Times New Roman" w:hAnsi="Times New Roman" w:cs="Times New Roman"/>
          <w:sz w:val="24"/>
          <w:szCs w:val="24"/>
        </w:rPr>
        <w:t>пенсия</w:t>
      </w:r>
      <w:r w:rsidR="00723142"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23142" w:rsidRPr="003459AF">
        <w:rPr>
          <w:rFonts w:ascii="Times New Roman" w:hAnsi="Times New Roman" w:cs="Times New Roman"/>
          <w:sz w:val="24"/>
          <w:szCs w:val="24"/>
        </w:rPr>
        <w:t>за</w:t>
      </w:r>
      <w:r w:rsidR="00723142"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23142" w:rsidRPr="003459AF">
        <w:rPr>
          <w:rFonts w:ascii="Times New Roman" w:hAnsi="Times New Roman" w:cs="Times New Roman"/>
          <w:sz w:val="24"/>
          <w:szCs w:val="24"/>
        </w:rPr>
        <w:t>выслугу</w:t>
      </w:r>
      <w:r w:rsidR="00723142"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23142" w:rsidRPr="003459AF">
        <w:rPr>
          <w:rFonts w:ascii="Times New Roman" w:hAnsi="Times New Roman" w:cs="Times New Roman"/>
          <w:sz w:val="24"/>
          <w:szCs w:val="24"/>
        </w:rPr>
        <w:t>лет,</w:t>
      </w:r>
      <w:r w:rsidR="00723142"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23142" w:rsidRPr="003459AF">
        <w:rPr>
          <w:rFonts w:ascii="Times New Roman" w:hAnsi="Times New Roman" w:cs="Times New Roman"/>
          <w:sz w:val="24"/>
          <w:szCs w:val="24"/>
        </w:rPr>
        <w:t>которая</w:t>
      </w:r>
      <w:r w:rsidR="00723142"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23142" w:rsidRPr="003459AF">
        <w:rPr>
          <w:rFonts w:ascii="Times New Roman" w:hAnsi="Times New Roman" w:cs="Times New Roman"/>
          <w:sz w:val="24"/>
          <w:szCs w:val="24"/>
        </w:rPr>
        <w:t>назначается</w:t>
      </w:r>
      <w:r w:rsidR="00723142"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23142" w:rsidRPr="003459AF">
        <w:rPr>
          <w:rFonts w:ascii="Times New Roman" w:hAnsi="Times New Roman" w:cs="Times New Roman"/>
          <w:sz w:val="24"/>
          <w:szCs w:val="24"/>
        </w:rPr>
        <w:t>муниципальному</w:t>
      </w:r>
      <w:r w:rsidR="00723142"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23142" w:rsidRPr="003459AF">
        <w:rPr>
          <w:rFonts w:ascii="Times New Roman" w:hAnsi="Times New Roman" w:cs="Times New Roman"/>
          <w:sz w:val="24"/>
          <w:szCs w:val="24"/>
        </w:rPr>
        <w:t>служащему,</w:t>
      </w:r>
      <w:r w:rsidR="00723142"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23142" w:rsidRPr="003459AF">
        <w:rPr>
          <w:rFonts w:ascii="Times New Roman" w:hAnsi="Times New Roman" w:cs="Times New Roman"/>
          <w:sz w:val="24"/>
          <w:szCs w:val="24"/>
        </w:rPr>
        <w:t>имеющему</w:t>
      </w:r>
      <w:r w:rsidR="00723142"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23142" w:rsidRPr="003459AF">
        <w:rPr>
          <w:rFonts w:ascii="Times New Roman" w:hAnsi="Times New Roman" w:cs="Times New Roman"/>
          <w:sz w:val="24"/>
          <w:szCs w:val="24"/>
        </w:rPr>
        <w:t>стаж</w:t>
      </w:r>
      <w:r w:rsidR="00723142"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23142" w:rsidRPr="003459AF">
        <w:rPr>
          <w:rFonts w:ascii="Times New Roman" w:hAnsi="Times New Roman" w:cs="Times New Roman"/>
          <w:sz w:val="24"/>
          <w:szCs w:val="24"/>
        </w:rPr>
        <w:t>муниципальной</w:t>
      </w:r>
      <w:r w:rsidR="00723142"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23142" w:rsidRPr="003459AF">
        <w:rPr>
          <w:rFonts w:ascii="Times New Roman" w:hAnsi="Times New Roman" w:cs="Times New Roman"/>
          <w:sz w:val="24"/>
          <w:szCs w:val="24"/>
        </w:rPr>
        <w:t>службы</w:t>
      </w:r>
      <w:r w:rsidR="00723142"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23142" w:rsidRPr="003459AF">
        <w:rPr>
          <w:rFonts w:ascii="Times New Roman" w:hAnsi="Times New Roman" w:cs="Times New Roman"/>
          <w:sz w:val="24"/>
          <w:szCs w:val="24"/>
        </w:rPr>
        <w:t>и</w:t>
      </w:r>
      <w:r w:rsidR="00723142"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23142" w:rsidRPr="003459AF">
        <w:rPr>
          <w:rFonts w:ascii="Times New Roman" w:hAnsi="Times New Roman" w:cs="Times New Roman"/>
          <w:sz w:val="24"/>
          <w:szCs w:val="24"/>
        </w:rPr>
        <w:t>уволенному</w:t>
      </w:r>
      <w:r w:rsidR="00723142"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23142" w:rsidRPr="003459AF">
        <w:rPr>
          <w:rFonts w:ascii="Times New Roman" w:hAnsi="Times New Roman" w:cs="Times New Roman"/>
          <w:sz w:val="24"/>
          <w:szCs w:val="24"/>
        </w:rPr>
        <w:t>по</w:t>
      </w:r>
      <w:r w:rsidR="00723142"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23142" w:rsidRPr="003459AF">
        <w:rPr>
          <w:rFonts w:ascii="Times New Roman" w:hAnsi="Times New Roman" w:cs="Times New Roman"/>
          <w:sz w:val="24"/>
          <w:szCs w:val="24"/>
        </w:rPr>
        <w:t xml:space="preserve">основаниям, указанным в пункте 2 настоящего Положения, </w:t>
      </w:r>
      <w:r w:rsidR="00723142" w:rsidRPr="003459AF">
        <w:rPr>
          <w:rFonts w:ascii="Times New Roman" w:hAnsi="Times New Roman" w:cs="Times New Roman"/>
          <w:b/>
          <w:i/>
          <w:sz w:val="24"/>
          <w:szCs w:val="24"/>
        </w:rPr>
        <w:t>не может быть</w:t>
      </w:r>
      <w:r w:rsidR="00723142" w:rsidRPr="003459A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723142" w:rsidRPr="003459AF">
        <w:rPr>
          <w:rFonts w:ascii="Times New Roman" w:hAnsi="Times New Roman" w:cs="Times New Roman"/>
          <w:b/>
          <w:i/>
          <w:sz w:val="24"/>
          <w:szCs w:val="24"/>
        </w:rPr>
        <w:t>менее</w:t>
      </w:r>
      <w:r w:rsidR="00723142" w:rsidRPr="003459AF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="00723142" w:rsidRPr="003459AF">
        <w:rPr>
          <w:rFonts w:ascii="Times New Roman" w:hAnsi="Times New Roman" w:cs="Times New Roman"/>
          <w:b/>
          <w:i/>
          <w:sz w:val="24"/>
          <w:szCs w:val="24"/>
        </w:rPr>
        <w:t>3935</w:t>
      </w:r>
      <w:r w:rsidR="00E86383" w:rsidRPr="003459AF">
        <w:rPr>
          <w:rFonts w:ascii="Times New Roman" w:hAnsi="Times New Roman" w:cs="Times New Roman"/>
          <w:b/>
          <w:i/>
          <w:sz w:val="24"/>
          <w:szCs w:val="24"/>
        </w:rPr>
        <w:t>,00</w:t>
      </w:r>
      <w:r w:rsidR="00723142" w:rsidRPr="003459A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723142" w:rsidRPr="003459AF">
        <w:rPr>
          <w:rFonts w:ascii="Times New Roman" w:hAnsi="Times New Roman" w:cs="Times New Roman"/>
          <w:b/>
          <w:i/>
          <w:sz w:val="24"/>
          <w:szCs w:val="24"/>
        </w:rPr>
        <w:t>рублей.</w:t>
      </w:r>
    </w:p>
    <w:p w:rsidR="00E86383" w:rsidRPr="003459AF" w:rsidRDefault="00E86383" w:rsidP="00723142">
      <w:pPr>
        <w:pStyle w:val="a3"/>
        <w:widowControl w:val="0"/>
        <w:tabs>
          <w:tab w:val="left" w:pos="1362"/>
        </w:tabs>
        <w:autoSpaceDE w:val="0"/>
        <w:autoSpaceDN w:val="0"/>
        <w:spacing w:before="1" w:after="0" w:line="240" w:lineRule="auto"/>
        <w:ind w:left="0" w:right="168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AF">
        <w:rPr>
          <w:rFonts w:ascii="Times New Roman" w:hAnsi="Times New Roman" w:cs="Times New Roman"/>
          <w:sz w:val="24"/>
          <w:szCs w:val="24"/>
        </w:rPr>
        <w:t>Законодательством о государственных (муниципальных) пенсиях</w:t>
      </w:r>
      <w:r w:rsidR="00EC65E2" w:rsidRPr="003459AF">
        <w:rPr>
          <w:rFonts w:ascii="Times New Roman" w:hAnsi="Times New Roman" w:cs="Times New Roman"/>
          <w:sz w:val="24"/>
          <w:szCs w:val="24"/>
        </w:rPr>
        <w:t xml:space="preserve"> за выслугу лет</w:t>
      </w:r>
      <w:r w:rsidRPr="003459AF">
        <w:rPr>
          <w:rFonts w:ascii="Times New Roman" w:hAnsi="Times New Roman" w:cs="Times New Roman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r w:rsidRPr="00A0153A">
        <w:rPr>
          <w:rFonts w:ascii="Times New Roman" w:hAnsi="Times New Roman" w:cs="Times New Roman"/>
          <w:b/>
          <w:sz w:val="24"/>
          <w:szCs w:val="24"/>
          <w:u w:val="single"/>
        </w:rPr>
        <w:t>предусмотрен</w:t>
      </w:r>
      <w:r w:rsidRPr="003459AF">
        <w:rPr>
          <w:rFonts w:ascii="Times New Roman" w:hAnsi="Times New Roman" w:cs="Times New Roman"/>
          <w:sz w:val="24"/>
          <w:szCs w:val="24"/>
          <w:u w:val="single"/>
        </w:rPr>
        <w:t xml:space="preserve"> минимальный размер пенсии</w:t>
      </w:r>
      <w:r w:rsidRPr="003459AF">
        <w:rPr>
          <w:rFonts w:ascii="Times New Roman" w:hAnsi="Times New Roman" w:cs="Times New Roman"/>
          <w:sz w:val="24"/>
          <w:szCs w:val="24"/>
        </w:rPr>
        <w:t>.</w:t>
      </w:r>
    </w:p>
    <w:p w:rsidR="00A85F73" w:rsidRPr="00835800" w:rsidRDefault="00A85F73" w:rsidP="00143CA4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Проанализировав Положения о порядке установления и выплаты пенсии за выслугу лет государственным (муниципальным) служащим в муниципальных образованиях Астраханской </w:t>
      </w:r>
      <w:r w:rsidR="0029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Волгоградской 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</w:t>
      </w:r>
      <w:r w:rsidR="0029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83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Контрольно-счетная палата обращает внимание, что </w:t>
      </w:r>
      <w:r w:rsidR="00EC65E2" w:rsidRPr="0083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 минимального размера пенсии за выслугу лет</w:t>
      </w:r>
      <w:r w:rsidR="00A0153A" w:rsidRPr="0083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установлено лишь в ряде муниципальных образований:</w:t>
      </w:r>
    </w:p>
    <w:p w:rsidR="00A0153A" w:rsidRPr="00835800" w:rsidRDefault="00A0153A" w:rsidP="00A0153A">
      <w:pPr>
        <w:pStyle w:val="a3"/>
        <w:tabs>
          <w:tab w:val="left" w:pos="567"/>
        </w:tabs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№2, рублей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3794"/>
        <w:gridCol w:w="3210"/>
        <w:gridCol w:w="2850"/>
      </w:tblGrid>
      <w:tr w:rsidR="00A0153A" w:rsidRPr="00835800" w:rsidTr="004B0B9C">
        <w:trPr>
          <w:jc w:val="center"/>
        </w:trPr>
        <w:tc>
          <w:tcPr>
            <w:tcW w:w="1925" w:type="pct"/>
            <w:vAlign w:val="center"/>
          </w:tcPr>
          <w:p w:rsidR="00A0153A" w:rsidRPr="00835800" w:rsidRDefault="00A0153A" w:rsidP="00A0153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МО</w:t>
            </w:r>
          </w:p>
        </w:tc>
        <w:tc>
          <w:tcPr>
            <w:tcW w:w="1629" w:type="pct"/>
            <w:vAlign w:val="center"/>
          </w:tcPr>
          <w:p w:rsidR="00A0153A" w:rsidRPr="00835800" w:rsidRDefault="00A0153A" w:rsidP="00A0153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Минимальный размер пенсии за выслугу лет</w:t>
            </w:r>
          </w:p>
        </w:tc>
        <w:tc>
          <w:tcPr>
            <w:tcW w:w="1446" w:type="pct"/>
            <w:vAlign w:val="center"/>
          </w:tcPr>
          <w:p w:rsidR="00A0153A" w:rsidRPr="00835800" w:rsidRDefault="00A0153A" w:rsidP="00A0153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Максимальный размер пенсии за выслугу лет</w:t>
            </w:r>
          </w:p>
        </w:tc>
      </w:tr>
      <w:tr w:rsidR="00685327" w:rsidRPr="00835800" w:rsidTr="004B0B9C">
        <w:trPr>
          <w:jc w:val="center"/>
        </w:trPr>
        <w:tc>
          <w:tcPr>
            <w:tcW w:w="5000" w:type="pct"/>
            <w:gridSpan w:val="3"/>
            <w:vAlign w:val="center"/>
          </w:tcPr>
          <w:p w:rsidR="00685327" w:rsidRPr="00835800" w:rsidRDefault="00685327" w:rsidP="00A0153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3580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Астраханская область</w:t>
            </w:r>
          </w:p>
        </w:tc>
      </w:tr>
      <w:tr w:rsidR="00A0153A" w:rsidRPr="00835800" w:rsidTr="004B0B9C">
        <w:trPr>
          <w:jc w:val="center"/>
        </w:trPr>
        <w:tc>
          <w:tcPr>
            <w:tcW w:w="1925" w:type="pct"/>
            <w:vAlign w:val="center"/>
          </w:tcPr>
          <w:p w:rsidR="00A0153A" w:rsidRPr="00835800" w:rsidRDefault="00A0153A" w:rsidP="0065005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 «Ахтубинский район»</w:t>
            </w:r>
          </w:p>
        </w:tc>
        <w:tc>
          <w:tcPr>
            <w:tcW w:w="1629" w:type="pct"/>
            <w:vAlign w:val="center"/>
          </w:tcPr>
          <w:p w:rsidR="00A0153A" w:rsidRPr="00835800" w:rsidRDefault="0065005C" w:rsidP="00A0153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3935,00</w:t>
            </w:r>
          </w:p>
        </w:tc>
        <w:tc>
          <w:tcPr>
            <w:tcW w:w="1446" w:type="pct"/>
            <w:vAlign w:val="center"/>
          </w:tcPr>
          <w:p w:rsidR="00A0153A" w:rsidRPr="00835800" w:rsidRDefault="0065005C" w:rsidP="00A0153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</w:t>
            </w:r>
            <w:proofErr w:type="gramEnd"/>
          </w:p>
        </w:tc>
      </w:tr>
      <w:tr w:rsidR="00DC143C" w:rsidRPr="00835800" w:rsidTr="004B0B9C">
        <w:trPr>
          <w:jc w:val="center"/>
        </w:trPr>
        <w:tc>
          <w:tcPr>
            <w:tcW w:w="1925" w:type="pct"/>
            <w:vAlign w:val="center"/>
          </w:tcPr>
          <w:p w:rsidR="00DC143C" w:rsidRPr="00835800" w:rsidRDefault="00DC143C" w:rsidP="006500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 «</w:t>
            </w:r>
            <w:r w:rsidRPr="008358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Володарский район»</w:t>
            </w:r>
          </w:p>
        </w:tc>
        <w:tc>
          <w:tcPr>
            <w:tcW w:w="3075" w:type="pct"/>
            <w:gridSpan w:val="2"/>
            <w:vAlign w:val="center"/>
          </w:tcPr>
          <w:p w:rsidR="00DC143C" w:rsidRPr="00835800" w:rsidRDefault="00DC143C" w:rsidP="002B1E0C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835800">
              <w:rPr>
                <w:rFonts w:ascii="Times New Roman" w:hAnsi="Times New Roman" w:cs="Times New Roman"/>
              </w:rPr>
              <w:t>- лицам, замещавшим муниципальные должности, относящиеся к высшей группе должностей, - 8660 рублей;</w:t>
            </w:r>
          </w:p>
          <w:p w:rsidR="00DC143C" w:rsidRPr="00835800" w:rsidRDefault="00DC143C" w:rsidP="002B1E0C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835800">
              <w:rPr>
                <w:rFonts w:ascii="Times New Roman" w:hAnsi="Times New Roman" w:cs="Times New Roman"/>
              </w:rPr>
              <w:t>- лицам, замещавшим муниципальные должности, относящиеся к главной группе должностей, - 6495 рублей;</w:t>
            </w:r>
          </w:p>
          <w:p w:rsidR="00DC143C" w:rsidRPr="00835800" w:rsidRDefault="00DC143C" w:rsidP="002B1E0C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835800">
              <w:rPr>
                <w:rFonts w:ascii="Times New Roman" w:hAnsi="Times New Roman" w:cs="Times New Roman"/>
              </w:rPr>
              <w:t>- лицам, замещавшим муниципальные должности, относящиеся к ведущей группе должностей, - 5196 рублей;</w:t>
            </w:r>
          </w:p>
          <w:p w:rsidR="00DC143C" w:rsidRPr="00835800" w:rsidRDefault="00DC143C" w:rsidP="002B1E0C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835800">
              <w:rPr>
                <w:rFonts w:ascii="Times New Roman" w:hAnsi="Times New Roman" w:cs="Times New Roman"/>
              </w:rPr>
              <w:t>- лицам, замещавшим муниципальные должности, относящиеся к старшей группе должностей, - 4330 рублей;</w:t>
            </w:r>
          </w:p>
          <w:p w:rsidR="00DC143C" w:rsidRPr="00835800" w:rsidRDefault="00DC143C" w:rsidP="002B1E0C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5800">
              <w:rPr>
                <w:rFonts w:ascii="Times New Roman" w:hAnsi="Times New Roman" w:cs="Times New Roman"/>
              </w:rPr>
              <w:t>- лицам, замещавшим муниципальные должности, относящиеся к младшей группе должностей, - 2165 рублей.</w:t>
            </w:r>
          </w:p>
        </w:tc>
      </w:tr>
      <w:tr w:rsidR="0052289B" w:rsidRPr="00835800" w:rsidTr="004B0B9C">
        <w:trPr>
          <w:jc w:val="center"/>
        </w:trPr>
        <w:tc>
          <w:tcPr>
            <w:tcW w:w="1925" w:type="pct"/>
            <w:vAlign w:val="center"/>
          </w:tcPr>
          <w:p w:rsidR="0052289B" w:rsidRPr="00835800" w:rsidRDefault="0052289B" w:rsidP="006500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 «</w:t>
            </w:r>
            <w:proofErr w:type="spellStart"/>
            <w:r w:rsidRPr="008358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Енотаевский</w:t>
            </w:r>
            <w:proofErr w:type="spellEnd"/>
            <w:r w:rsidRPr="008358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район»</w:t>
            </w:r>
          </w:p>
        </w:tc>
        <w:tc>
          <w:tcPr>
            <w:tcW w:w="3075" w:type="pct"/>
            <w:gridSpan w:val="2"/>
            <w:vAlign w:val="center"/>
          </w:tcPr>
          <w:p w:rsidR="0052289B" w:rsidRPr="00835800" w:rsidRDefault="0052289B" w:rsidP="002B1E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5800">
              <w:rPr>
                <w:rFonts w:ascii="Times New Roman" w:hAnsi="Times New Roman" w:cs="Times New Roman"/>
              </w:rPr>
              <w:t>- первый заместитель главы администрации - 6500 руб.;</w:t>
            </w:r>
          </w:p>
          <w:p w:rsidR="0052289B" w:rsidRPr="00835800" w:rsidRDefault="0052289B" w:rsidP="002B1E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5800">
              <w:rPr>
                <w:rFonts w:ascii="Times New Roman" w:hAnsi="Times New Roman" w:cs="Times New Roman"/>
              </w:rPr>
              <w:t>- заместитель главы администрации - 6000 руб.;</w:t>
            </w:r>
          </w:p>
          <w:p w:rsidR="0052289B" w:rsidRPr="00835800" w:rsidRDefault="0052289B" w:rsidP="002B1E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5800">
              <w:rPr>
                <w:rFonts w:ascii="Times New Roman" w:hAnsi="Times New Roman" w:cs="Times New Roman"/>
              </w:rPr>
              <w:t>- руководитель аппарата, начальник управления - 5000 руб.;</w:t>
            </w:r>
          </w:p>
          <w:p w:rsidR="0052289B" w:rsidRPr="00835800" w:rsidRDefault="0052289B" w:rsidP="002B1E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5800">
              <w:rPr>
                <w:rFonts w:ascii="Times New Roman" w:hAnsi="Times New Roman" w:cs="Times New Roman"/>
              </w:rPr>
              <w:t>- начальник самостоятельного отдела - 4500 руб.;</w:t>
            </w:r>
          </w:p>
          <w:p w:rsidR="0052289B" w:rsidRPr="00835800" w:rsidRDefault="0052289B" w:rsidP="002B1E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5800">
              <w:rPr>
                <w:rFonts w:ascii="Times New Roman" w:hAnsi="Times New Roman" w:cs="Times New Roman"/>
              </w:rPr>
              <w:t>- заместитель начальника управления - 4000 руб.;</w:t>
            </w:r>
          </w:p>
          <w:p w:rsidR="0052289B" w:rsidRPr="00835800" w:rsidRDefault="0052289B" w:rsidP="002B1E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5800">
              <w:rPr>
                <w:rFonts w:ascii="Times New Roman" w:hAnsi="Times New Roman" w:cs="Times New Roman"/>
              </w:rPr>
              <w:t>- начальник отдела в составе управления, заведующий сектором в составе управления, самостоятельного отдела, заместитель начальника самостоятельного отдела, помощник главы администрации - 3500 руб.;</w:t>
            </w:r>
          </w:p>
          <w:p w:rsidR="0052289B" w:rsidRPr="00835800" w:rsidRDefault="0052289B" w:rsidP="002B1E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5800">
              <w:rPr>
                <w:rFonts w:ascii="Times New Roman" w:hAnsi="Times New Roman" w:cs="Times New Roman"/>
              </w:rPr>
              <w:t>- главный специалист, главный специалист-юрист - 2600 руб.;</w:t>
            </w:r>
          </w:p>
          <w:p w:rsidR="0052289B" w:rsidRPr="00835800" w:rsidRDefault="0052289B" w:rsidP="002B1E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5800">
              <w:rPr>
                <w:rFonts w:ascii="Times New Roman" w:hAnsi="Times New Roman" w:cs="Times New Roman"/>
              </w:rPr>
              <w:t>- ведущий специалист - 1500 руб.;</w:t>
            </w:r>
          </w:p>
          <w:p w:rsidR="0052289B" w:rsidRPr="00835800" w:rsidRDefault="0052289B" w:rsidP="002B1E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5800">
              <w:rPr>
                <w:rFonts w:ascii="Times New Roman" w:hAnsi="Times New Roman" w:cs="Times New Roman"/>
              </w:rPr>
              <w:t>- специалист 1.2 категории - 800 руб.</w:t>
            </w:r>
          </w:p>
        </w:tc>
      </w:tr>
      <w:tr w:rsidR="008C2F44" w:rsidRPr="00835800" w:rsidTr="004B0B9C">
        <w:trPr>
          <w:jc w:val="center"/>
        </w:trPr>
        <w:tc>
          <w:tcPr>
            <w:tcW w:w="1925" w:type="pct"/>
            <w:vAlign w:val="center"/>
          </w:tcPr>
          <w:p w:rsidR="008C2F44" w:rsidRPr="00835800" w:rsidRDefault="008C2F44" w:rsidP="006500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 «</w:t>
            </w:r>
            <w:proofErr w:type="spellStart"/>
            <w:r w:rsidRPr="008358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Икрянинский</w:t>
            </w:r>
            <w:proofErr w:type="spellEnd"/>
            <w:r w:rsidRPr="008358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район»</w:t>
            </w:r>
          </w:p>
        </w:tc>
        <w:tc>
          <w:tcPr>
            <w:tcW w:w="3075" w:type="pct"/>
            <w:gridSpan w:val="2"/>
            <w:vAlign w:val="center"/>
          </w:tcPr>
          <w:p w:rsidR="008C2F44" w:rsidRPr="00835800" w:rsidRDefault="008C2F44" w:rsidP="00084C9C">
            <w:pPr>
              <w:autoSpaceDE w:val="0"/>
              <w:autoSpaceDN w:val="0"/>
              <w:adjustRightInd w:val="0"/>
              <w:ind w:left="33" w:right="-1"/>
              <w:jc w:val="both"/>
              <w:rPr>
                <w:rFonts w:ascii="Times New Roman" w:hAnsi="Times New Roman" w:cs="Times New Roman"/>
              </w:rPr>
            </w:pPr>
            <w:r w:rsidRPr="00835800">
              <w:rPr>
                <w:rFonts w:ascii="Times New Roman" w:hAnsi="Times New Roman" w:cs="Times New Roman"/>
              </w:rPr>
              <w:t>- лицам, замещавшим муниципальные должности, относящиеся к высшей группе должностей, - 8660 рублей;</w:t>
            </w:r>
          </w:p>
          <w:p w:rsidR="008C2F44" w:rsidRPr="00835800" w:rsidRDefault="008C2F44" w:rsidP="00084C9C">
            <w:pPr>
              <w:autoSpaceDE w:val="0"/>
              <w:autoSpaceDN w:val="0"/>
              <w:adjustRightInd w:val="0"/>
              <w:ind w:left="33" w:right="-1"/>
              <w:jc w:val="both"/>
              <w:rPr>
                <w:rFonts w:ascii="Times New Roman" w:hAnsi="Times New Roman" w:cs="Times New Roman"/>
              </w:rPr>
            </w:pPr>
            <w:r w:rsidRPr="00835800">
              <w:rPr>
                <w:rFonts w:ascii="Times New Roman" w:hAnsi="Times New Roman" w:cs="Times New Roman"/>
              </w:rPr>
              <w:t>- лицам, замещавшим муниципальные должности, относящиеся к главной группе должностей, - 6495 рублей;</w:t>
            </w:r>
          </w:p>
          <w:p w:rsidR="008C2F44" w:rsidRPr="00835800" w:rsidRDefault="008C2F44" w:rsidP="00084C9C">
            <w:pPr>
              <w:autoSpaceDE w:val="0"/>
              <w:autoSpaceDN w:val="0"/>
              <w:adjustRightInd w:val="0"/>
              <w:ind w:left="33" w:right="-1"/>
              <w:jc w:val="both"/>
              <w:rPr>
                <w:rFonts w:ascii="Times New Roman" w:hAnsi="Times New Roman" w:cs="Times New Roman"/>
              </w:rPr>
            </w:pPr>
            <w:r w:rsidRPr="00835800">
              <w:rPr>
                <w:rFonts w:ascii="Times New Roman" w:hAnsi="Times New Roman" w:cs="Times New Roman"/>
              </w:rPr>
              <w:t>- лицам, замещавшим муниципальные должности, относящиеся к ведущей группе должностей, - 5196 рублей;</w:t>
            </w:r>
          </w:p>
          <w:p w:rsidR="008C2F44" w:rsidRPr="00835800" w:rsidRDefault="008C2F44" w:rsidP="00084C9C">
            <w:pPr>
              <w:autoSpaceDE w:val="0"/>
              <w:autoSpaceDN w:val="0"/>
              <w:adjustRightInd w:val="0"/>
              <w:ind w:left="33" w:right="-1"/>
              <w:jc w:val="both"/>
              <w:rPr>
                <w:rFonts w:ascii="Times New Roman" w:hAnsi="Times New Roman" w:cs="Times New Roman"/>
              </w:rPr>
            </w:pPr>
            <w:r w:rsidRPr="00835800">
              <w:rPr>
                <w:rFonts w:ascii="Times New Roman" w:hAnsi="Times New Roman" w:cs="Times New Roman"/>
              </w:rPr>
              <w:t>- лицам, замещавшим муниципальные должности, относящиеся к старшей группе должностей, - 4330 рублей;</w:t>
            </w:r>
          </w:p>
          <w:p w:rsidR="008C2F44" w:rsidRPr="00835800" w:rsidRDefault="008C2F44" w:rsidP="00084C9C">
            <w:pPr>
              <w:tabs>
                <w:tab w:val="left" w:pos="33"/>
              </w:tabs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5800">
              <w:rPr>
                <w:rFonts w:ascii="Times New Roman" w:hAnsi="Times New Roman" w:cs="Times New Roman"/>
              </w:rPr>
              <w:t>- лицам, замещавшим муниципальные должности, относящиеся к младшей группе должностей, - 2165 рублей.</w:t>
            </w:r>
          </w:p>
        </w:tc>
      </w:tr>
      <w:tr w:rsidR="0065005C" w:rsidRPr="00835800" w:rsidTr="004B0B9C">
        <w:trPr>
          <w:jc w:val="center"/>
        </w:trPr>
        <w:tc>
          <w:tcPr>
            <w:tcW w:w="1925" w:type="pct"/>
            <w:vAlign w:val="center"/>
          </w:tcPr>
          <w:p w:rsidR="0065005C" w:rsidRPr="00835800" w:rsidRDefault="0065005C" w:rsidP="006500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 «</w:t>
            </w:r>
            <w:proofErr w:type="spellStart"/>
            <w:r w:rsidRPr="008358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Камызякский</w:t>
            </w:r>
            <w:proofErr w:type="spellEnd"/>
            <w:r w:rsidRPr="008358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район»</w:t>
            </w:r>
          </w:p>
        </w:tc>
        <w:tc>
          <w:tcPr>
            <w:tcW w:w="1629" w:type="pct"/>
            <w:vAlign w:val="center"/>
          </w:tcPr>
          <w:p w:rsidR="0065005C" w:rsidRPr="00835800" w:rsidRDefault="0065005C" w:rsidP="00A0153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</w:t>
            </w:r>
            <w:proofErr w:type="gramEnd"/>
          </w:p>
        </w:tc>
        <w:tc>
          <w:tcPr>
            <w:tcW w:w="1446" w:type="pct"/>
          </w:tcPr>
          <w:p w:rsidR="0065005C" w:rsidRPr="00835800" w:rsidRDefault="0065005C" w:rsidP="0065005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</w:t>
            </w:r>
            <w:proofErr w:type="gramEnd"/>
          </w:p>
        </w:tc>
      </w:tr>
      <w:tr w:rsidR="0065005C" w:rsidRPr="00835800" w:rsidTr="004B0B9C">
        <w:trPr>
          <w:jc w:val="center"/>
        </w:trPr>
        <w:tc>
          <w:tcPr>
            <w:tcW w:w="1925" w:type="pct"/>
            <w:vAlign w:val="center"/>
          </w:tcPr>
          <w:p w:rsidR="0065005C" w:rsidRPr="00835800" w:rsidRDefault="0065005C" w:rsidP="006500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 «</w:t>
            </w:r>
            <w:r w:rsidRPr="008358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Красноярский район»</w:t>
            </w:r>
          </w:p>
        </w:tc>
        <w:tc>
          <w:tcPr>
            <w:tcW w:w="1629" w:type="pct"/>
            <w:vAlign w:val="center"/>
          </w:tcPr>
          <w:p w:rsidR="0065005C" w:rsidRPr="00835800" w:rsidRDefault="0065005C" w:rsidP="00A0153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5000,00</w:t>
            </w:r>
          </w:p>
        </w:tc>
        <w:tc>
          <w:tcPr>
            <w:tcW w:w="1446" w:type="pct"/>
          </w:tcPr>
          <w:p w:rsidR="0065005C" w:rsidRPr="00835800" w:rsidRDefault="0065005C" w:rsidP="0065005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</w:t>
            </w:r>
            <w:proofErr w:type="gramEnd"/>
          </w:p>
        </w:tc>
      </w:tr>
      <w:tr w:rsidR="00A0153A" w:rsidRPr="00835800" w:rsidTr="004B0B9C">
        <w:trPr>
          <w:jc w:val="center"/>
        </w:trPr>
        <w:tc>
          <w:tcPr>
            <w:tcW w:w="1925" w:type="pct"/>
            <w:vAlign w:val="center"/>
          </w:tcPr>
          <w:p w:rsidR="00A0153A" w:rsidRPr="00835800" w:rsidRDefault="0065005C" w:rsidP="006500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 «</w:t>
            </w:r>
            <w:proofErr w:type="spellStart"/>
            <w:r w:rsidR="00A0153A" w:rsidRPr="008358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Лиманский</w:t>
            </w:r>
            <w:proofErr w:type="spellEnd"/>
            <w:r w:rsidR="00A0153A" w:rsidRPr="008358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</w:t>
            </w:r>
            <w:r w:rsidRPr="008358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629" w:type="pct"/>
            <w:vAlign w:val="center"/>
          </w:tcPr>
          <w:p w:rsidR="00A0153A" w:rsidRPr="00835800" w:rsidRDefault="0065005C" w:rsidP="00A0153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1000,00</w:t>
            </w:r>
          </w:p>
        </w:tc>
        <w:tc>
          <w:tcPr>
            <w:tcW w:w="1446" w:type="pct"/>
            <w:vAlign w:val="center"/>
          </w:tcPr>
          <w:p w:rsidR="00A0153A" w:rsidRPr="00835800" w:rsidRDefault="0065005C" w:rsidP="00A0153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5000,00</w:t>
            </w:r>
          </w:p>
        </w:tc>
      </w:tr>
      <w:tr w:rsidR="00A0153A" w:rsidRPr="00835800" w:rsidTr="004B0B9C">
        <w:trPr>
          <w:jc w:val="center"/>
        </w:trPr>
        <w:tc>
          <w:tcPr>
            <w:tcW w:w="1925" w:type="pct"/>
            <w:vAlign w:val="center"/>
          </w:tcPr>
          <w:p w:rsidR="00A0153A" w:rsidRPr="00835800" w:rsidRDefault="0065005C" w:rsidP="006500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 «</w:t>
            </w:r>
            <w:proofErr w:type="spellStart"/>
            <w:r w:rsidR="00A0153A" w:rsidRPr="008358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Наримановский</w:t>
            </w:r>
            <w:proofErr w:type="spellEnd"/>
            <w:r w:rsidR="00A0153A" w:rsidRPr="008358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1629" w:type="pct"/>
            <w:vAlign w:val="center"/>
          </w:tcPr>
          <w:p w:rsidR="00A0153A" w:rsidRPr="00835800" w:rsidRDefault="0065005C" w:rsidP="00A0153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3000,00</w:t>
            </w:r>
          </w:p>
        </w:tc>
        <w:tc>
          <w:tcPr>
            <w:tcW w:w="1446" w:type="pct"/>
            <w:vAlign w:val="center"/>
          </w:tcPr>
          <w:p w:rsidR="00A0153A" w:rsidRPr="00835800" w:rsidRDefault="0065005C" w:rsidP="00A0153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</w:t>
            </w:r>
            <w:proofErr w:type="gramEnd"/>
          </w:p>
        </w:tc>
      </w:tr>
      <w:tr w:rsidR="00685327" w:rsidRPr="00835800" w:rsidTr="004B0B9C">
        <w:trPr>
          <w:jc w:val="center"/>
        </w:trPr>
        <w:tc>
          <w:tcPr>
            <w:tcW w:w="1925" w:type="pct"/>
            <w:vAlign w:val="center"/>
          </w:tcPr>
          <w:p w:rsidR="00685327" w:rsidRPr="00835800" w:rsidRDefault="00685327" w:rsidP="006500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 «</w:t>
            </w:r>
            <w:r w:rsidRPr="008358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Приволжский район»</w:t>
            </w:r>
          </w:p>
        </w:tc>
        <w:tc>
          <w:tcPr>
            <w:tcW w:w="1629" w:type="pct"/>
          </w:tcPr>
          <w:p w:rsidR="00685327" w:rsidRPr="00835800" w:rsidRDefault="00685327" w:rsidP="006853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</w:t>
            </w:r>
            <w:proofErr w:type="gramEnd"/>
          </w:p>
        </w:tc>
        <w:tc>
          <w:tcPr>
            <w:tcW w:w="1446" w:type="pct"/>
          </w:tcPr>
          <w:p w:rsidR="00685327" w:rsidRPr="00835800" w:rsidRDefault="00685327" w:rsidP="006853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</w:t>
            </w:r>
            <w:proofErr w:type="gramEnd"/>
          </w:p>
        </w:tc>
      </w:tr>
      <w:tr w:rsidR="00685327" w:rsidRPr="00835800" w:rsidTr="004B0B9C">
        <w:trPr>
          <w:jc w:val="center"/>
        </w:trPr>
        <w:tc>
          <w:tcPr>
            <w:tcW w:w="1925" w:type="pct"/>
            <w:vAlign w:val="center"/>
          </w:tcPr>
          <w:p w:rsidR="00685327" w:rsidRPr="00835800" w:rsidRDefault="00685327" w:rsidP="0065005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МО «</w:t>
            </w:r>
            <w:proofErr w:type="spellStart"/>
            <w:r w:rsidRPr="008358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Харабалинский</w:t>
            </w:r>
            <w:proofErr w:type="spellEnd"/>
            <w:r w:rsidRPr="008358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район»</w:t>
            </w:r>
          </w:p>
        </w:tc>
        <w:tc>
          <w:tcPr>
            <w:tcW w:w="1629" w:type="pct"/>
          </w:tcPr>
          <w:p w:rsidR="00685327" w:rsidRPr="00835800" w:rsidRDefault="00685327" w:rsidP="006853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</w:t>
            </w:r>
            <w:proofErr w:type="gramEnd"/>
          </w:p>
        </w:tc>
        <w:tc>
          <w:tcPr>
            <w:tcW w:w="1446" w:type="pct"/>
          </w:tcPr>
          <w:p w:rsidR="00685327" w:rsidRPr="00835800" w:rsidRDefault="00685327" w:rsidP="006853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</w:t>
            </w:r>
            <w:proofErr w:type="gramEnd"/>
          </w:p>
        </w:tc>
      </w:tr>
      <w:tr w:rsidR="00685327" w:rsidRPr="00835800" w:rsidTr="004B0B9C">
        <w:trPr>
          <w:jc w:val="center"/>
        </w:trPr>
        <w:tc>
          <w:tcPr>
            <w:tcW w:w="1925" w:type="pct"/>
            <w:vAlign w:val="center"/>
          </w:tcPr>
          <w:p w:rsidR="00685327" w:rsidRPr="00835800" w:rsidRDefault="00685327" w:rsidP="006500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 «</w:t>
            </w:r>
            <w:proofErr w:type="spellStart"/>
            <w:r w:rsidRPr="008358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Черноярский</w:t>
            </w:r>
            <w:proofErr w:type="spellEnd"/>
            <w:r w:rsidRPr="008358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район»</w:t>
            </w:r>
          </w:p>
        </w:tc>
        <w:tc>
          <w:tcPr>
            <w:tcW w:w="1629" w:type="pct"/>
          </w:tcPr>
          <w:p w:rsidR="00685327" w:rsidRPr="00835800" w:rsidRDefault="00685327" w:rsidP="006853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</w:t>
            </w:r>
            <w:proofErr w:type="gramEnd"/>
          </w:p>
        </w:tc>
        <w:tc>
          <w:tcPr>
            <w:tcW w:w="1446" w:type="pct"/>
          </w:tcPr>
          <w:p w:rsidR="00685327" w:rsidRPr="00835800" w:rsidRDefault="00685327" w:rsidP="006853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</w:t>
            </w:r>
            <w:proofErr w:type="gramEnd"/>
          </w:p>
        </w:tc>
      </w:tr>
      <w:tr w:rsidR="00685327" w:rsidRPr="00835800" w:rsidTr="004B0B9C">
        <w:trPr>
          <w:jc w:val="center"/>
        </w:trPr>
        <w:tc>
          <w:tcPr>
            <w:tcW w:w="1925" w:type="pct"/>
            <w:vAlign w:val="center"/>
          </w:tcPr>
          <w:p w:rsidR="00685327" w:rsidRPr="00835800" w:rsidRDefault="00685327" w:rsidP="00A0153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ЗАТО «Знаменск»</w:t>
            </w:r>
          </w:p>
        </w:tc>
        <w:tc>
          <w:tcPr>
            <w:tcW w:w="1629" w:type="pct"/>
          </w:tcPr>
          <w:p w:rsidR="00685327" w:rsidRPr="00835800" w:rsidRDefault="00685327" w:rsidP="006853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</w:t>
            </w:r>
            <w:proofErr w:type="gramEnd"/>
          </w:p>
        </w:tc>
        <w:tc>
          <w:tcPr>
            <w:tcW w:w="1446" w:type="pct"/>
          </w:tcPr>
          <w:p w:rsidR="00685327" w:rsidRPr="00835800" w:rsidRDefault="00685327" w:rsidP="006853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</w:t>
            </w:r>
            <w:proofErr w:type="gramEnd"/>
          </w:p>
        </w:tc>
      </w:tr>
      <w:tr w:rsidR="00685327" w:rsidRPr="00835800" w:rsidTr="004B0B9C">
        <w:trPr>
          <w:jc w:val="center"/>
        </w:trPr>
        <w:tc>
          <w:tcPr>
            <w:tcW w:w="1925" w:type="pct"/>
            <w:vAlign w:val="center"/>
          </w:tcPr>
          <w:p w:rsidR="00685327" w:rsidRPr="00835800" w:rsidRDefault="00685327" w:rsidP="00A0153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 «Город Астрахань»</w:t>
            </w:r>
          </w:p>
        </w:tc>
        <w:tc>
          <w:tcPr>
            <w:tcW w:w="1629" w:type="pct"/>
          </w:tcPr>
          <w:p w:rsidR="00685327" w:rsidRPr="00835800" w:rsidRDefault="00685327" w:rsidP="006853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</w:t>
            </w:r>
            <w:proofErr w:type="gramEnd"/>
          </w:p>
        </w:tc>
        <w:tc>
          <w:tcPr>
            <w:tcW w:w="1446" w:type="pct"/>
          </w:tcPr>
          <w:p w:rsidR="00685327" w:rsidRPr="00835800" w:rsidRDefault="00685327" w:rsidP="006853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</w:t>
            </w:r>
            <w:proofErr w:type="gramEnd"/>
          </w:p>
        </w:tc>
      </w:tr>
      <w:tr w:rsidR="00685327" w:rsidRPr="00835800" w:rsidTr="004B0B9C">
        <w:trPr>
          <w:jc w:val="center"/>
        </w:trPr>
        <w:tc>
          <w:tcPr>
            <w:tcW w:w="5000" w:type="pct"/>
            <w:gridSpan w:val="3"/>
            <w:vAlign w:val="center"/>
          </w:tcPr>
          <w:p w:rsidR="00685327" w:rsidRPr="00835800" w:rsidRDefault="00685327" w:rsidP="006853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3580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Волгоградская область</w:t>
            </w:r>
          </w:p>
        </w:tc>
      </w:tr>
      <w:tr w:rsidR="0065005C" w:rsidRPr="00835800" w:rsidTr="004B0B9C">
        <w:trPr>
          <w:jc w:val="center"/>
        </w:trPr>
        <w:tc>
          <w:tcPr>
            <w:tcW w:w="1925" w:type="pct"/>
            <w:vAlign w:val="center"/>
          </w:tcPr>
          <w:p w:rsidR="0065005C" w:rsidRPr="00835800" w:rsidRDefault="00685327" w:rsidP="004B0B9C">
            <w:pPr>
              <w:pStyle w:val="a3"/>
              <w:tabs>
                <w:tab w:val="left" w:pos="-142"/>
              </w:tabs>
              <w:ind w:left="0"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35800">
              <w:rPr>
                <w:rFonts w:ascii="Times New Roman" w:hAnsi="Times New Roman" w:cs="Times New Roman"/>
                <w:sz w:val="23"/>
                <w:szCs w:val="23"/>
              </w:rPr>
              <w:t>Даниловский</w:t>
            </w:r>
            <w:proofErr w:type="spellEnd"/>
            <w:r w:rsidRPr="00835800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1629" w:type="pct"/>
            <w:vAlign w:val="center"/>
          </w:tcPr>
          <w:p w:rsidR="0065005C" w:rsidRPr="00835800" w:rsidRDefault="00685327" w:rsidP="00A0153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500,00</w:t>
            </w:r>
          </w:p>
        </w:tc>
        <w:tc>
          <w:tcPr>
            <w:tcW w:w="1446" w:type="pct"/>
            <w:vAlign w:val="center"/>
          </w:tcPr>
          <w:p w:rsidR="0065005C" w:rsidRPr="00835800" w:rsidRDefault="00685327" w:rsidP="00A0153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</w:t>
            </w:r>
            <w:proofErr w:type="gramEnd"/>
          </w:p>
        </w:tc>
      </w:tr>
      <w:tr w:rsidR="0065005C" w:rsidRPr="00835800" w:rsidTr="004B0B9C">
        <w:trPr>
          <w:jc w:val="center"/>
        </w:trPr>
        <w:tc>
          <w:tcPr>
            <w:tcW w:w="1925" w:type="pct"/>
            <w:vAlign w:val="center"/>
          </w:tcPr>
          <w:p w:rsidR="0065005C" w:rsidRPr="00835800" w:rsidRDefault="00685327" w:rsidP="006853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800">
              <w:rPr>
                <w:rFonts w:ascii="Times New Roman" w:hAnsi="Times New Roman" w:cs="Times New Roman"/>
                <w:sz w:val="23"/>
                <w:szCs w:val="23"/>
              </w:rPr>
              <w:t>Еланский муниципальный район</w:t>
            </w:r>
          </w:p>
        </w:tc>
        <w:tc>
          <w:tcPr>
            <w:tcW w:w="1629" w:type="pct"/>
            <w:vAlign w:val="center"/>
          </w:tcPr>
          <w:p w:rsidR="0065005C" w:rsidRPr="00835800" w:rsidRDefault="00685327" w:rsidP="00A0153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3000,00</w:t>
            </w:r>
          </w:p>
        </w:tc>
        <w:tc>
          <w:tcPr>
            <w:tcW w:w="1446" w:type="pct"/>
            <w:vAlign w:val="center"/>
          </w:tcPr>
          <w:p w:rsidR="0065005C" w:rsidRPr="00835800" w:rsidRDefault="00685327" w:rsidP="00A0153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</w:t>
            </w:r>
            <w:proofErr w:type="gramEnd"/>
          </w:p>
        </w:tc>
      </w:tr>
      <w:tr w:rsidR="0065005C" w:rsidRPr="00835800" w:rsidTr="004B0B9C">
        <w:trPr>
          <w:jc w:val="center"/>
        </w:trPr>
        <w:tc>
          <w:tcPr>
            <w:tcW w:w="1925" w:type="pct"/>
            <w:vAlign w:val="center"/>
          </w:tcPr>
          <w:p w:rsidR="0065005C" w:rsidRPr="00835800" w:rsidRDefault="00685327" w:rsidP="0068532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800">
              <w:rPr>
                <w:rFonts w:ascii="Times New Roman" w:eastAsia="Times New Roman" w:hAnsi="Times New Roman" w:cs="Times New Roman"/>
                <w:bCs/>
                <w:kern w:val="36"/>
                <w:sz w:val="23"/>
                <w:szCs w:val="23"/>
                <w:lang w:eastAsia="ru-RU"/>
              </w:rPr>
              <w:t>Городской округ - город Камышин</w:t>
            </w:r>
          </w:p>
        </w:tc>
        <w:tc>
          <w:tcPr>
            <w:tcW w:w="1629" w:type="pct"/>
            <w:vAlign w:val="center"/>
          </w:tcPr>
          <w:p w:rsidR="0065005C" w:rsidRPr="00835800" w:rsidRDefault="00685327" w:rsidP="00A0153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500,00</w:t>
            </w:r>
          </w:p>
        </w:tc>
        <w:tc>
          <w:tcPr>
            <w:tcW w:w="1446" w:type="pct"/>
            <w:vAlign w:val="center"/>
          </w:tcPr>
          <w:p w:rsidR="0065005C" w:rsidRPr="00835800" w:rsidRDefault="00685327" w:rsidP="00A0153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</w:t>
            </w:r>
            <w:proofErr w:type="gramEnd"/>
          </w:p>
        </w:tc>
      </w:tr>
      <w:tr w:rsidR="0065005C" w:rsidRPr="00835800" w:rsidTr="004B0B9C">
        <w:trPr>
          <w:jc w:val="center"/>
        </w:trPr>
        <w:tc>
          <w:tcPr>
            <w:tcW w:w="1925" w:type="pct"/>
            <w:vAlign w:val="center"/>
          </w:tcPr>
          <w:p w:rsidR="0065005C" w:rsidRPr="00835800" w:rsidRDefault="00084C9C" w:rsidP="002B1E0C">
            <w:pPr>
              <w:pStyle w:val="a3"/>
              <w:tabs>
                <w:tab w:val="left" w:pos="-108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5800">
              <w:rPr>
                <w:rFonts w:ascii="Times New Roman" w:hAnsi="Times New Roman" w:cs="Times New Roman"/>
                <w:sz w:val="21"/>
                <w:szCs w:val="21"/>
              </w:rPr>
              <w:t>Старополтавский</w:t>
            </w:r>
            <w:proofErr w:type="spellEnd"/>
            <w:r w:rsidRPr="00835800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муниципальный район</w:t>
            </w:r>
          </w:p>
        </w:tc>
        <w:tc>
          <w:tcPr>
            <w:tcW w:w="1629" w:type="pct"/>
            <w:vAlign w:val="center"/>
          </w:tcPr>
          <w:p w:rsidR="0065005C" w:rsidRPr="00835800" w:rsidRDefault="00084C9C" w:rsidP="00A0153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2000,00</w:t>
            </w:r>
          </w:p>
        </w:tc>
        <w:tc>
          <w:tcPr>
            <w:tcW w:w="1446" w:type="pct"/>
            <w:vAlign w:val="center"/>
          </w:tcPr>
          <w:p w:rsidR="0065005C" w:rsidRPr="00835800" w:rsidRDefault="00084C9C" w:rsidP="00A0153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</w:t>
            </w:r>
            <w:proofErr w:type="gramEnd"/>
          </w:p>
        </w:tc>
      </w:tr>
      <w:tr w:rsidR="008A1065" w:rsidRPr="00835800" w:rsidTr="004B0B9C">
        <w:trPr>
          <w:jc w:val="center"/>
        </w:trPr>
        <w:tc>
          <w:tcPr>
            <w:tcW w:w="1925" w:type="pct"/>
            <w:vAlign w:val="center"/>
          </w:tcPr>
          <w:p w:rsidR="008A1065" w:rsidRPr="00835800" w:rsidRDefault="008A1065" w:rsidP="00084C9C">
            <w:pPr>
              <w:pStyle w:val="a3"/>
              <w:tabs>
                <w:tab w:val="left" w:pos="-108"/>
              </w:tabs>
              <w:ind w:left="-108" w:right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35800">
              <w:rPr>
                <w:rFonts w:ascii="Times New Roman" w:hAnsi="Times New Roman" w:cs="Times New Roman"/>
              </w:rPr>
              <w:t>Руднянское</w:t>
            </w:r>
            <w:proofErr w:type="spellEnd"/>
            <w:r w:rsidRPr="0083580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629" w:type="pct"/>
            <w:vAlign w:val="center"/>
          </w:tcPr>
          <w:p w:rsidR="008A1065" w:rsidRPr="00835800" w:rsidRDefault="008A1065" w:rsidP="00A0153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500,00</w:t>
            </w:r>
          </w:p>
        </w:tc>
        <w:tc>
          <w:tcPr>
            <w:tcW w:w="1446" w:type="pct"/>
            <w:vAlign w:val="center"/>
          </w:tcPr>
          <w:p w:rsidR="008A1065" w:rsidRPr="00835800" w:rsidRDefault="008A1065" w:rsidP="00A0153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</w:t>
            </w:r>
            <w:proofErr w:type="gramEnd"/>
          </w:p>
        </w:tc>
      </w:tr>
      <w:tr w:rsidR="008A1065" w:rsidRPr="00835800" w:rsidTr="004B0B9C">
        <w:trPr>
          <w:jc w:val="center"/>
        </w:trPr>
        <w:tc>
          <w:tcPr>
            <w:tcW w:w="1925" w:type="pct"/>
            <w:vAlign w:val="center"/>
          </w:tcPr>
          <w:p w:rsidR="008A1065" w:rsidRPr="00835800" w:rsidRDefault="004B0B9C" w:rsidP="002B1E0C">
            <w:pPr>
              <w:pStyle w:val="a3"/>
              <w:tabs>
                <w:tab w:val="left" w:pos="0"/>
                <w:tab w:val="left" w:pos="3686"/>
              </w:tabs>
              <w:ind w:left="-108" w:right="34"/>
              <w:jc w:val="right"/>
              <w:rPr>
                <w:rFonts w:ascii="Times New Roman" w:hAnsi="Times New Roman" w:cs="Times New Roman"/>
                <w:color w:val="000080"/>
                <w:sz w:val="21"/>
                <w:szCs w:val="21"/>
              </w:rPr>
            </w:pPr>
            <w:r w:rsidRPr="00835800">
              <w:rPr>
                <w:rFonts w:ascii="Times New Roman" w:hAnsi="Times New Roman" w:cs="Times New Roman"/>
                <w:bCs/>
                <w:sz w:val="21"/>
                <w:szCs w:val="21"/>
              </w:rPr>
              <w:t>Чернышковский муниципальный район</w:t>
            </w:r>
          </w:p>
        </w:tc>
        <w:tc>
          <w:tcPr>
            <w:tcW w:w="1629" w:type="pct"/>
            <w:vAlign w:val="center"/>
          </w:tcPr>
          <w:p w:rsidR="008A1065" w:rsidRPr="00835800" w:rsidRDefault="004B0B9C" w:rsidP="00A0153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1000,00</w:t>
            </w:r>
          </w:p>
        </w:tc>
        <w:tc>
          <w:tcPr>
            <w:tcW w:w="1446" w:type="pct"/>
            <w:vAlign w:val="center"/>
          </w:tcPr>
          <w:p w:rsidR="008A1065" w:rsidRPr="00835800" w:rsidRDefault="004B0B9C" w:rsidP="00A0153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</w:t>
            </w:r>
            <w:proofErr w:type="gramEnd"/>
          </w:p>
        </w:tc>
      </w:tr>
      <w:tr w:rsidR="004B0B9C" w:rsidRPr="00084C9C" w:rsidTr="004B0B9C">
        <w:trPr>
          <w:jc w:val="center"/>
        </w:trPr>
        <w:tc>
          <w:tcPr>
            <w:tcW w:w="1925" w:type="pct"/>
            <w:vAlign w:val="center"/>
          </w:tcPr>
          <w:p w:rsidR="004B0B9C" w:rsidRPr="00835800" w:rsidRDefault="004B0B9C" w:rsidP="004B0B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5800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Городское поселение </w:t>
            </w:r>
            <w:proofErr w:type="spellStart"/>
            <w:r w:rsidRPr="0083580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835800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835800">
              <w:rPr>
                <w:rFonts w:ascii="Times New Roman" w:eastAsia="Times New Roman" w:hAnsi="Times New Roman" w:cs="Times New Roman"/>
                <w:lang w:eastAsia="ru-RU"/>
              </w:rPr>
              <w:t>уровикино</w:t>
            </w:r>
            <w:proofErr w:type="spellEnd"/>
          </w:p>
        </w:tc>
        <w:tc>
          <w:tcPr>
            <w:tcW w:w="1629" w:type="pct"/>
          </w:tcPr>
          <w:p w:rsidR="004B0B9C" w:rsidRPr="00835800" w:rsidRDefault="004B0B9C" w:rsidP="004B0B9C">
            <w:pPr>
              <w:jc w:val="center"/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</w:t>
            </w:r>
            <w:proofErr w:type="gramEnd"/>
          </w:p>
        </w:tc>
        <w:tc>
          <w:tcPr>
            <w:tcW w:w="1446" w:type="pct"/>
          </w:tcPr>
          <w:p w:rsidR="004B0B9C" w:rsidRDefault="004B0B9C" w:rsidP="004B0B9C">
            <w:pPr>
              <w:jc w:val="center"/>
            </w:pPr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8358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</w:t>
            </w:r>
            <w:proofErr w:type="gramEnd"/>
          </w:p>
        </w:tc>
      </w:tr>
    </w:tbl>
    <w:p w:rsidR="00A0153A" w:rsidRPr="00084C9C" w:rsidRDefault="00A0153A" w:rsidP="00A0153A">
      <w:pPr>
        <w:pStyle w:val="a3"/>
        <w:tabs>
          <w:tab w:val="left" w:pos="567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C65E2" w:rsidRPr="003459AF" w:rsidRDefault="00EC65E2" w:rsidP="000E3D66">
      <w:pPr>
        <w:pStyle w:val="a3"/>
        <w:tabs>
          <w:tab w:val="left" w:pos="567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Исходя из трудного финансового положения МО «Ахтубинский район»</w:t>
      </w:r>
      <w:r w:rsidR="000E3D66" w:rsidRPr="003459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Контрольно-счетная палата рекомендует пересмотреть вопрос о минимальном размере пенсии за выслугу лет, установленном п.31 Положения №358.</w:t>
      </w:r>
    </w:p>
    <w:p w:rsidR="00A80404" w:rsidRDefault="00A80404" w:rsidP="00A80404">
      <w:pPr>
        <w:pStyle w:val="a3"/>
        <w:tabs>
          <w:tab w:val="left" w:pos="567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33D66" w:rsidRPr="003459AF" w:rsidRDefault="00333D66" w:rsidP="00A80404">
      <w:pPr>
        <w:pStyle w:val="a3"/>
        <w:tabs>
          <w:tab w:val="left" w:pos="567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2747E" w:rsidRDefault="0062747E" w:rsidP="00333D66">
      <w:pPr>
        <w:pStyle w:val="a3"/>
        <w:numPr>
          <w:ilvl w:val="0"/>
          <w:numId w:val="19"/>
        </w:num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Проверка</w:t>
      </w:r>
      <w:r w:rsidR="00890A8D" w:rsidRPr="00345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45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осуществления перерасчета</w:t>
      </w:r>
      <w:r w:rsidR="00890A8D" w:rsidRPr="00345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45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размера пенсии</w:t>
      </w:r>
      <w:r w:rsidR="00A3312C" w:rsidRPr="00345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45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выслугу лет</w:t>
      </w:r>
      <w:r w:rsidR="008600E3" w:rsidRPr="00345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лицам, замещавшим</w:t>
      </w:r>
      <w:r w:rsidR="00890A8D" w:rsidRPr="00345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600E3" w:rsidRPr="00345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должности муниципальной службы</w:t>
      </w:r>
    </w:p>
    <w:p w:rsidR="00333D66" w:rsidRPr="00835800" w:rsidRDefault="00333D66" w:rsidP="00333D66">
      <w:pPr>
        <w:pStyle w:val="a3"/>
        <w:spacing w:before="120" w:after="100" w:afterAutospacing="1" w:line="240" w:lineRule="auto"/>
        <w:ind w:left="66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333D66" w:rsidRPr="00333D66" w:rsidRDefault="00333D66" w:rsidP="00AC0914">
      <w:pPr>
        <w:pStyle w:val="a3"/>
        <w:tabs>
          <w:tab w:val="left" w:pos="567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AC0914" w:rsidRPr="003459AF" w:rsidRDefault="00AC0914" w:rsidP="00AC0914">
      <w:pPr>
        <w:pStyle w:val="a3"/>
        <w:tabs>
          <w:tab w:val="left" w:pos="567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Проверкой правомерности назначения пенсии за выслугу лет лицам, замещавшим должности муниципальной службы МО «Ахтубинский район», Контрольно-счетной палатой было проверено 111 личных дел пенсионеров, получающих пенсию за выслугу лет из бюджета МО «Ахтубинский район». </w:t>
      </w:r>
    </w:p>
    <w:p w:rsidR="0062747E" w:rsidRPr="003459AF" w:rsidRDefault="00AC0914" w:rsidP="00FA4A2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9193C" w:rsidRPr="00AC0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62747E" w:rsidRPr="00AC0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2747E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 п</w:t>
      </w:r>
      <w:r w:rsidR="00FA4A2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2747E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</w:t>
      </w:r>
      <w:hyperlink r:id="rId10" w:history="1">
        <w:proofErr w:type="gramStart"/>
        <w:r w:rsidR="0062747E" w:rsidRPr="003459A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Положени</w:t>
        </w:r>
      </w:hyperlink>
      <w:r w:rsidR="0062747E" w:rsidRPr="003459A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62747E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08AE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</w:t>
      </w:r>
      <w:r w:rsidR="00FA4A2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</w:t>
      </w:r>
      <w:r w:rsidR="008242B2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747E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пенсии за выслугу лет пересчитывается с соблюдением требований,</w:t>
      </w:r>
      <w:r w:rsidR="008242B2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предусмотренных</w:t>
      </w:r>
      <w:r w:rsidR="00890A8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42B2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пунктами 7-11 настоящего Положения, </w:t>
      </w:r>
      <w:r w:rsidR="0062747E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случаях:</w:t>
      </w:r>
    </w:p>
    <w:p w:rsidR="0062747E" w:rsidRPr="003459AF" w:rsidRDefault="0062747E" w:rsidP="00A8040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изменения в соответствии с законодательством Российской Федерации размера трудовой пенсии по старости (инвалидности), с учетом которой установлен размер пенсии за выслугу лет;</w:t>
      </w:r>
    </w:p>
    <w:p w:rsidR="0062747E" w:rsidRPr="003459AF" w:rsidRDefault="0062747E" w:rsidP="00A8040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увеличения в централизованном порядке месячного денежного содержания по соответствующей должности муниципального служащего.</w:t>
      </w:r>
    </w:p>
    <w:p w:rsidR="005E297B" w:rsidRPr="003459AF" w:rsidRDefault="005E297B" w:rsidP="001927D0">
      <w:pPr>
        <w:pStyle w:val="a3"/>
        <w:spacing w:after="0" w:line="240" w:lineRule="auto"/>
        <w:ind w:left="0" w:firstLine="65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22914" w:rsidRPr="003459AF" w:rsidRDefault="00422914" w:rsidP="00A8040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следует отметить, что отношения в сфере организации муниципальной службы,</w:t>
      </w:r>
      <w:r w:rsidR="00890A8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и порядок прохождения муниципальной службы,</w:t>
      </w:r>
      <w:r w:rsidR="00890A8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гарантии и поощрения для муниципальных служащих, в том числе оплата труда муниципальных служащих Астраханской области, регулируются Законом </w:t>
      </w:r>
      <w:r w:rsidR="00492921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52/2007-ОЗ,</w:t>
      </w:r>
      <w:r w:rsidR="00890A8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Распоряжением Правительства </w:t>
      </w:r>
      <w:r w:rsidR="00F30FEB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2921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606-Пр </w:t>
      </w:r>
      <w:r w:rsidR="005604EF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Положением </w:t>
      </w:r>
      <w:r w:rsidR="005234A4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FA5023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5604EF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0FEB" w:rsidRPr="003459AF" w:rsidRDefault="005604EF" w:rsidP="00F30F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Соответственно, </w:t>
      </w:r>
      <w:r w:rsidR="00433899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</w:t>
      </w:r>
      <w:r w:rsidR="00F30FEB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месячного денежного содержания по соответствующим должностям муниципальной службы</w:t>
      </w:r>
      <w:r w:rsidR="00890A8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централизованном порядке </w:t>
      </w:r>
      <w:r w:rsidR="00E75FC6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4E95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890A8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4E95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30FEB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84E95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ст</w:t>
      </w:r>
      <w:r w:rsidR="00F30FEB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84E95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Закона </w:t>
      </w:r>
      <w:r w:rsidR="00DD14F6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84E95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52/2007-ОЗ</w:t>
      </w:r>
      <w:r w:rsidR="00F30FEB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r w:rsidR="00F30FEB" w:rsidRPr="003459AF">
        <w:rPr>
          <w:rFonts w:ascii="Times New Roman" w:hAnsi="Times New Roman" w:cs="Times New Roman"/>
          <w:sz w:val="24"/>
          <w:szCs w:val="24"/>
        </w:rPr>
        <w:t xml:space="preserve">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</w:t>
      </w:r>
      <w:hyperlink r:id="rId11" w:history="1">
        <w:r w:rsidR="00F30FEB" w:rsidRPr="003459AF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F30FEB" w:rsidRPr="003459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="00F30FEB" w:rsidRPr="003459A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F30FEB" w:rsidRPr="003459AF">
        <w:rPr>
          <w:rFonts w:ascii="Times New Roman" w:hAnsi="Times New Roman" w:cs="Times New Roman"/>
          <w:sz w:val="24"/>
          <w:szCs w:val="24"/>
        </w:rPr>
        <w:t xml:space="preserve"> настоящей статьи».</w:t>
      </w:r>
      <w:proofErr w:type="gramEnd"/>
    </w:p>
    <w:p w:rsidR="005604EF" w:rsidRPr="003459AF" w:rsidRDefault="005604EF" w:rsidP="00A8040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D0207" w:rsidRPr="003459AF" w:rsidRDefault="00AC0914" w:rsidP="00A8040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9193C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22762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9193C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66428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проверяемом периоде</w:t>
      </w:r>
      <w:r w:rsidR="00E75FC6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66428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пенсии за выслугу лет пересчитывался</w:t>
      </w:r>
      <w:r w:rsidR="005D0207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66428" w:rsidRPr="003459AF" w:rsidRDefault="005D0207" w:rsidP="00A8040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666428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изменении в соответствии с законодательством Российской Федерации размера трудовой пенсии по старости (инвалидности), с учетом которой установлен размер пенсии за выслугу лет:</w:t>
      </w:r>
    </w:p>
    <w:p w:rsidR="00DF55B4" w:rsidRPr="003459AF" w:rsidRDefault="00DF55B4" w:rsidP="00A8040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01.01.2021</w:t>
      </w:r>
      <w:r w:rsidRPr="003459AF">
        <w:t xml:space="preserve"> 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распоряжения Администрации МО «Ахтубинский район» от 21.04.2021 №215-р (распространяет свое действие с 01.01.2021г.);</w:t>
      </w:r>
    </w:p>
    <w:p w:rsidR="0087721D" w:rsidRPr="003459AF" w:rsidRDefault="00666428" w:rsidP="00A8040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 01.0</w:t>
      </w:r>
      <w:r w:rsidR="003C21A2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3C21A2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87721D" w:rsidRPr="003459AF">
        <w:t xml:space="preserve"> </w:t>
      </w:r>
      <w:r w:rsidR="0087721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распоряжения Администрации МО «Ахтубинский район» от </w:t>
      </w:r>
      <w:r w:rsidR="00DF55B4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7721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2.0</w:t>
      </w:r>
      <w:r w:rsidR="00DF55B4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7721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DF55B4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87721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DF55B4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328-р</w:t>
      </w:r>
      <w:r w:rsidR="0087721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(распространяет свое действие с 01.0</w:t>
      </w:r>
      <w:r w:rsidR="00DF55B4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7721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DF55B4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87721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  <w:r w:rsidR="00DF55B4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1693" w:rsidRPr="003459AF" w:rsidRDefault="00666428" w:rsidP="00A8040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01.0</w:t>
      </w:r>
      <w:r w:rsidR="003C21A2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3C21A2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4B257A" w:rsidRPr="003459AF">
        <w:t xml:space="preserve"> </w:t>
      </w:r>
      <w:r w:rsidR="004B257A" w:rsidRPr="003459AF">
        <w:rPr>
          <w:rFonts w:ascii="Times New Roman" w:hAnsi="Times New Roman" w:cs="Times New Roman"/>
        </w:rPr>
        <w:t>н</w:t>
      </w:r>
      <w:r w:rsidR="004B257A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основании распоряжения Администрации МО «Ахтубинский район» от </w:t>
      </w:r>
      <w:r w:rsidR="00DF55B4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87721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F55B4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7721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DF55B4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87721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153A04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377-р</w:t>
      </w:r>
      <w:r w:rsidR="0087721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57A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(распространяет свое действие с </w:t>
      </w:r>
      <w:r w:rsidR="0087721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</w:t>
      </w:r>
      <w:r w:rsidR="00DF55B4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7721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DF55B4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87721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4B257A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="00153A04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257A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6021D" w:rsidRPr="003459AF" w:rsidRDefault="009A73AC" w:rsidP="0036021D">
      <w:pPr>
        <w:pStyle w:val="ad"/>
        <w:spacing w:before="120"/>
        <w:ind w:left="0" w:firstLine="567"/>
        <w:rPr>
          <w:sz w:val="24"/>
          <w:szCs w:val="24"/>
        </w:rPr>
      </w:pPr>
      <w:r w:rsidRPr="003459AF">
        <w:rPr>
          <w:sz w:val="24"/>
          <w:szCs w:val="24"/>
        </w:rPr>
        <w:t>Согласно абз.2-3 п.20 Положения №358 в</w:t>
      </w:r>
      <w:r w:rsidR="0036021D" w:rsidRPr="003459AF">
        <w:rPr>
          <w:spacing w:val="1"/>
          <w:sz w:val="24"/>
          <w:szCs w:val="24"/>
        </w:rPr>
        <w:t xml:space="preserve"> </w:t>
      </w:r>
      <w:r w:rsidR="0036021D" w:rsidRPr="003459AF">
        <w:rPr>
          <w:sz w:val="24"/>
          <w:szCs w:val="24"/>
        </w:rPr>
        <w:t>случае</w:t>
      </w:r>
      <w:r w:rsidR="0036021D" w:rsidRPr="003459AF">
        <w:rPr>
          <w:spacing w:val="1"/>
          <w:sz w:val="24"/>
          <w:szCs w:val="24"/>
        </w:rPr>
        <w:t xml:space="preserve"> </w:t>
      </w:r>
      <w:r w:rsidR="0036021D" w:rsidRPr="003459AF">
        <w:rPr>
          <w:sz w:val="24"/>
          <w:szCs w:val="24"/>
        </w:rPr>
        <w:t>изменения</w:t>
      </w:r>
      <w:r w:rsidR="0036021D" w:rsidRPr="003459AF">
        <w:rPr>
          <w:spacing w:val="1"/>
          <w:sz w:val="24"/>
          <w:szCs w:val="24"/>
        </w:rPr>
        <w:t xml:space="preserve"> </w:t>
      </w:r>
      <w:r w:rsidR="0036021D" w:rsidRPr="003459AF">
        <w:rPr>
          <w:sz w:val="24"/>
          <w:szCs w:val="24"/>
        </w:rPr>
        <w:t>размера</w:t>
      </w:r>
      <w:r w:rsidR="0036021D" w:rsidRPr="003459AF">
        <w:rPr>
          <w:spacing w:val="1"/>
          <w:sz w:val="24"/>
          <w:szCs w:val="24"/>
        </w:rPr>
        <w:t xml:space="preserve"> </w:t>
      </w:r>
      <w:r w:rsidR="0036021D" w:rsidRPr="003459AF">
        <w:rPr>
          <w:sz w:val="24"/>
          <w:szCs w:val="24"/>
        </w:rPr>
        <w:t>страховой</w:t>
      </w:r>
      <w:r w:rsidR="0036021D" w:rsidRPr="003459AF">
        <w:rPr>
          <w:spacing w:val="1"/>
          <w:sz w:val="24"/>
          <w:szCs w:val="24"/>
        </w:rPr>
        <w:t xml:space="preserve"> </w:t>
      </w:r>
      <w:r w:rsidR="0036021D" w:rsidRPr="003459AF">
        <w:rPr>
          <w:sz w:val="24"/>
          <w:szCs w:val="24"/>
        </w:rPr>
        <w:t>пенсии</w:t>
      </w:r>
      <w:r w:rsidR="0036021D" w:rsidRPr="003459AF">
        <w:rPr>
          <w:spacing w:val="1"/>
          <w:sz w:val="24"/>
          <w:szCs w:val="24"/>
        </w:rPr>
        <w:t xml:space="preserve"> </w:t>
      </w:r>
      <w:r w:rsidR="0036021D" w:rsidRPr="003459AF">
        <w:rPr>
          <w:sz w:val="24"/>
          <w:szCs w:val="24"/>
        </w:rPr>
        <w:t>по</w:t>
      </w:r>
      <w:r w:rsidR="0036021D" w:rsidRPr="003459AF">
        <w:rPr>
          <w:spacing w:val="1"/>
          <w:sz w:val="24"/>
          <w:szCs w:val="24"/>
        </w:rPr>
        <w:t xml:space="preserve"> </w:t>
      </w:r>
      <w:r w:rsidR="0036021D" w:rsidRPr="003459AF">
        <w:rPr>
          <w:sz w:val="24"/>
          <w:szCs w:val="24"/>
        </w:rPr>
        <w:t>старости</w:t>
      </w:r>
      <w:r w:rsidR="0036021D" w:rsidRPr="003459AF">
        <w:rPr>
          <w:spacing w:val="1"/>
          <w:sz w:val="24"/>
          <w:szCs w:val="24"/>
        </w:rPr>
        <w:t xml:space="preserve"> </w:t>
      </w:r>
      <w:r w:rsidR="0036021D" w:rsidRPr="003459AF">
        <w:rPr>
          <w:sz w:val="24"/>
          <w:szCs w:val="24"/>
        </w:rPr>
        <w:t>(инвалидности)</w:t>
      </w:r>
      <w:r w:rsidR="0036021D" w:rsidRPr="003459AF">
        <w:rPr>
          <w:spacing w:val="1"/>
          <w:sz w:val="24"/>
          <w:szCs w:val="24"/>
        </w:rPr>
        <w:t xml:space="preserve"> </w:t>
      </w:r>
      <w:r w:rsidR="0036021D" w:rsidRPr="003459AF">
        <w:rPr>
          <w:sz w:val="24"/>
          <w:szCs w:val="24"/>
        </w:rPr>
        <w:t>заявитель</w:t>
      </w:r>
      <w:r w:rsidR="0036021D" w:rsidRPr="003459AF">
        <w:rPr>
          <w:spacing w:val="1"/>
          <w:sz w:val="24"/>
          <w:szCs w:val="24"/>
        </w:rPr>
        <w:t xml:space="preserve"> </w:t>
      </w:r>
      <w:r w:rsidR="0036021D" w:rsidRPr="003459AF">
        <w:rPr>
          <w:sz w:val="24"/>
          <w:szCs w:val="24"/>
        </w:rPr>
        <w:t>обязан</w:t>
      </w:r>
      <w:r w:rsidR="0036021D" w:rsidRPr="003459AF">
        <w:rPr>
          <w:spacing w:val="1"/>
          <w:sz w:val="24"/>
          <w:szCs w:val="24"/>
        </w:rPr>
        <w:t xml:space="preserve"> </w:t>
      </w:r>
      <w:r w:rsidR="0036021D" w:rsidRPr="003459AF">
        <w:rPr>
          <w:sz w:val="24"/>
          <w:szCs w:val="24"/>
        </w:rPr>
        <w:t>предоставить</w:t>
      </w:r>
      <w:r w:rsidR="0036021D" w:rsidRPr="003459AF">
        <w:rPr>
          <w:spacing w:val="1"/>
          <w:sz w:val="24"/>
          <w:szCs w:val="24"/>
        </w:rPr>
        <w:t xml:space="preserve"> </w:t>
      </w:r>
      <w:r w:rsidR="0036021D" w:rsidRPr="003459AF">
        <w:rPr>
          <w:i/>
          <w:sz w:val="24"/>
          <w:szCs w:val="24"/>
          <w:u w:val="single"/>
        </w:rPr>
        <w:t>в</w:t>
      </w:r>
      <w:r w:rsidR="0036021D" w:rsidRPr="003459AF">
        <w:rPr>
          <w:i/>
          <w:spacing w:val="1"/>
          <w:sz w:val="24"/>
          <w:szCs w:val="24"/>
          <w:u w:val="single"/>
        </w:rPr>
        <w:t xml:space="preserve"> </w:t>
      </w:r>
      <w:r w:rsidR="0036021D" w:rsidRPr="003459AF">
        <w:rPr>
          <w:i/>
          <w:sz w:val="24"/>
          <w:szCs w:val="24"/>
          <w:u w:val="single"/>
        </w:rPr>
        <w:t>кадровую</w:t>
      </w:r>
      <w:r w:rsidR="0036021D" w:rsidRPr="003459AF">
        <w:rPr>
          <w:i/>
          <w:spacing w:val="1"/>
          <w:sz w:val="24"/>
          <w:szCs w:val="24"/>
          <w:u w:val="single"/>
        </w:rPr>
        <w:t xml:space="preserve"> </w:t>
      </w:r>
      <w:r w:rsidR="0036021D" w:rsidRPr="003459AF">
        <w:rPr>
          <w:i/>
          <w:sz w:val="24"/>
          <w:szCs w:val="24"/>
          <w:u w:val="single"/>
        </w:rPr>
        <w:t>службу</w:t>
      </w:r>
      <w:r w:rsidR="0036021D" w:rsidRPr="003459AF">
        <w:rPr>
          <w:i/>
          <w:spacing w:val="1"/>
          <w:sz w:val="24"/>
          <w:szCs w:val="24"/>
          <w:u w:val="single"/>
        </w:rPr>
        <w:t xml:space="preserve"> </w:t>
      </w:r>
      <w:r w:rsidR="0036021D" w:rsidRPr="003459AF">
        <w:rPr>
          <w:i/>
          <w:sz w:val="24"/>
          <w:szCs w:val="24"/>
          <w:u w:val="single"/>
        </w:rPr>
        <w:t>Администрации</w:t>
      </w:r>
      <w:r w:rsidR="0036021D" w:rsidRPr="003459AF">
        <w:rPr>
          <w:spacing w:val="1"/>
          <w:sz w:val="24"/>
          <w:szCs w:val="24"/>
        </w:rPr>
        <w:t xml:space="preserve"> </w:t>
      </w:r>
      <w:r w:rsidR="0036021D" w:rsidRPr="003459AF">
        <w:rPr>
          <w:sz w:val="24"/>
          <w:szCs w:val="24"/>
        </w:rPr>
        <w:t>справку</w:t>
      </w:r>
      <w:r w:rsidR="0036021D" w:rsidRPr="003459AF">
        <w:rPr>
          <w:spacing w:val="1"/>
          <w:sz w:val="24"/>
          <w:szCs w:val="24"/>
        </w:rPr>
        <w:t xml:space="preserve"> </w:t>
      </w:r>
      <w:r w:rsidR="0036021D" w:rsidRPr="003459AF">
        <w:rPr>
          <w:sz w:val="24"/>
          <w:szCs w:val="24"/>
        </w:rPr>
        <w:t>уполномоченного</w:t>
      </w:r>
      <w:r w:rsidR="0036021D" w:rsidRPr="003459AF">
        <w:rPr>
          <w:spacing w:val="1"/>
          <w:sz w:val="24"/>
          <w:szCs w:val="24"/>
        </w:rPr>
        <w:t xml:space="preserve"> </w:t>
      </w:r>
      <w:r w:rsidR="0036021D" w:rsidRPr="003459AF">
        <w:rPr>
          <w:sz w:val="24"/>
          <w:szCs w:val="24"/>
        </w:rPr>
        <w:t>органа</w:t>
      </w:r>
      <w:r w:rsidR="0036021D" w:rsidRPr="003459AF">
        <w:rPr>
          <w:spacing w:val="1"/>
          <w:sz w:val="24"/>
          <w:szCs w:val="24"/>
        </w:rPr>
        <w:t xml:space="preserve"> </w:t>
      </w:r>
      <w:r w:rsidR="0036021D" w:rsidRPr="003459AF">
        <w:rPr>
          <w:sz w:val="24"/>
          <w:szCs w:val="24"/>
        </w:rPr>
        <w:t>Пенсионного</w:t>
      </w:r>
      <w:r w:rsidR="0036021D" w:rsidRPr="003459AF">
        <w:rPr>
          <w:spacing w:val="1"/>
          <w:sz w:val="24"/>
          <w:szCs w:val="24"/>
        </w:rPr>
        <w:t xml:space="preserve"> </w:t>
      </w:r>
      <w:r w:rsidR="0036021D" w:rsidRPr="003459AF">
        <w:rPr>
          <w:sz w:val="24"/>
          <w:szCs w:val="24"/>
        </w:rPr>
        <w:t>фонда</w:t>
      </w:r>
      <w:r w:rsidR="0036021D"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РФ</w:t>
      </w:r>
      <w:r w:rsidR="0036021D" w:rsidRPr="003459AF">
        <w:rPr>
          <w:spacing w:val="1"/>
          <w:sz w:val="24"/>
          <w:szCs w:val="24"/>
        </w:rPr>
        <w:t xml:space="preserve"> </w:t>
      </w:r>
      <w:r w:rsidR="0036021D" w:rsidRPr="003459AF">
        <w:rPr>
          <w:sz w:val="24"/>
          <w:szCs w:val="24"/>
        </w:rPr>
        <w:t>об</w:t>
      </w:r>
      <w:r w:rsidR="0036021D" w:rsidRPr="003459AF">
        <w:rPr>
          <w:spacing w:val="1"/>
          <w:sz w:val="24"/>
          <w:szCs w:val="24"/>
        </w:rPr>
        <w:t xml:space="preserve"> </w:t>
      </w:r>
      <w:r w:rsidR="0036021D" w:rsidRPr="003459AF">
        <w:rPr>
          <w:sz w:val="24"/>
          <w:szCs w:val="24"/>
        </w:rPr>
        <w:t>изменении</w:t>
      </w:r>
      <w:r w:rsidR="0036021D" w:rsidRPr="003459AF">
        <w:rPr>
          <w:spacing w:val="1"/>
          <w:sz w:val="24"/>
          <w:szCs w:val="24"/>
        </w:rPr>
        <w:t xml:space="preserve"> </w:t>
      </w:r>
      <w:r w:rsidR="0036021D" w:rsidRPr="003459AF">
        <w:rPr>
          <w:sz w:val="24"/>
          <w:szCs w:val="24"/>
        </w:rPr>
        <w:t>страховой</w:t>
      </w:r>
      <w:r w:rsidR="0036021D" w:rsidRPr="003459AF">
        <w:rPr>
          <w:spacing w:val="1"/>
          <w:sz w:val="24"/>
          <w:szCs w:val="24"/>
        </w:rPr>
        <w:t xml:space="preserve"> </w:t>
      </w:r>
      <w:r w:rsidR="0036021D" w:rsidRPr="003459AF">
        <w:rPr>
          <w:sz w:val="24"/>
          <w:szCs w:val="24"/>
        </w:rPr>
        <w:t>пенсии</w:t>
      </w:r>
      <w:r w:rsidR="0036021D" w:rsidRPr="003459AF">
        <w:rPr>
          <w:spacing w:val="1"/>
          <w:sz w:val="24"/>
          <w:szCs w:val="24"/>
        </w:rPr>
        <w:t xml:space="preserve"> </w:t>
      </w:r>
      <w:r w:rsidR="0036021D" w:rsidRPr="003459AF">
        <w:rPr>
          <w:sz w:val="24"/>
          <w:szCs w:val="24"/>
        </w:rPr>
        <w:t>по</w:t>
      </w:r>
      <w:r w:rsidR="0036021D" w:rsidRPr="003459AF">
        <w:rPr>
          <w:spacing w:val="1"/>
          <w:sz w:val="24"/>
          <w:szCs w:val="24"/>
        </w:rPr>
        <w:t xml:space="preserve"> </w:t>
      </w:r>
      <w:r w:rsidR="0036021D" w:rsidRPr="003459AF">
        <w:rPr>
          <w:sz w:val="24"/>
          <w:szCs w:val="24"/>
        </w:rPr>
        <w:t>старости</w:t>
      </w:r>
      <w:r w:rsidR="0036021D" w:rsidRPr="003459AF">
        <w:rPr>
          <w:spacing w:val="1"/>
          <w:sz w:val="24"/>
          <w:szCs w:val="24"/>
        </w:rPr>
        <w:t xml:space="preserve"> </w:t>
      </w:r>
      <w:r w:rsidR="0036021D" w:rsidRPr="003459AF">
        <w:rPr>
          <w:sz w:val="24"/>
          <w:szCs w:val="24"/>
        </w:rPr>
        <w:t>(инвалидности)</w:t>
      </w:r>
      <w:r w:rsidR="0036021D" w:rsidRPr="003459AF">
        <w:rPr>
          <w:spacing w:val="-1"/>
          <w:sz w:val="24"/>
          <w:szCs w:val="24"/>
        </w:rPr>
        <w:t xml:space="preserve"> </w:t>
      </w:r>
      <w:r w:rsidR="0036021D" w:rsidRPr="003459AF">
        <w:rPr>
          <w:b/>
          <w:sz w:val="24"/>
          <w:szCs w:val="24"/>
        </w:rPr>
        <w:t>в</w:t>
      </w:r>
      <w:r w:rsidR="0036021D" w:rsidRPr="003459AF">
        <w:rPr>
          <w:b/>
          <w:spacing w:val="-1"/>
          <w:sz w:val="24"/>
          <w:szCs w:val="24"/>
        </w:rPr>
        <w:t xml:space="preserve"> </w:t>
      </w:r>
      <w:r w:rsidR="0036021D" w:rsidRPr="003459AF">
        <w:rPr>
          <w:b/>
          <w:sz w:val="24"/>
          <w:szCs w:val="24"/>
        </w:rPr>
        <w:t>10-дневный</w:t>
      </w:r>
      <w:r w:rsidR="0036021D" w:rsidRPr="003459AF">
        <w:rPr>
          <w:b/>
          <w:spacing w:val="-1"/>
          <w:sz w:val="24"/>
          <w:szCs w:val="24"/>
        </w:rPr>
        <w:t xml:space="preserve"> </w:t>
      </w:r>
      <w:r w:rsidR="0036021D" w:rsidRPr="003459AF">
        <w:rPr>
          <w:b/>
          <w:sz w:val="24"/>
          <w:szCs w:val="24"/>
        </w:rPr>
        <w:t>срок со</w:t>
      </w:r>
      <w:r w:rsidR="0036021D" w:rsidRPr="003459AF">
        <w:rPr>
          <w:b/>
          <w:spacing w:val="1"/>
          <w:sz w:val="24"/>
          <w:szCs w:val="24"/>
        </w:rPr>
        <w:t xml:space="preserve"> </w:t>
      </w:r>
      <w:r w:rsidR="0036021D" w:rsidRPr="003459AF">
        <w:rPr>
          <w:b/>
          <w:sz w:val="24"/>
          <w:szCs w:val="24"/>
        </w:rPr>
        <w:t>дня</w:t>
      </w:r>
      <w:r w:rsidR="0036021D" w:rsidRPr="003459AF">
        <w:rPr>
          <w:b/>
          <w:spacing w:val="-1"/>
          <w:sz w:val="24"/>
          <w:szCs w:val="24"/>
        </w:rPr>
        <w:t xml:space="preserve"> </w:t>
      </w:r>
      <w:r w:rsidR="0036021D" w:rsidRPr="003459AF">
        <w:rPr>
          <w:b/>
          <w:sz w:val="24"/>
          <w:szCs w:val="24"/>
        </w:rPr>
        <w:t>изменения</w:t>
      </w:r>
      <w:r w:rsidR="0036021D" w:rsidRPr="003459AF">
        <w:rPr>
          <w:sz w:val="24"/>
          <w:szCs w:val="24"/>
        </w:rPr>
        <w:t>.</w:t>
      </w:r>
    </w:p>
    <w:p w:rsidR="0036021D" w:rsidRPr="003459AF" w:rsidRDefault="0036021D" w:rsidP="0036021D">
      <w:pPr>
        <w:pStyle w:val="ad"/>
        <w:ind w:left="0" w:right="-1" w:firstLine="567"/>
        <w:rPr>
          <w:sz w:val="24"/>
          <w:szCs w:val="24"/>
        </w:rPr>
      </w:pPr>
      <w:r w:rsidRPr="003459AF">
        <w:rPr>
          <w:sz w:val="24"/>
          <w:szCs w:val="24"/>
        </w:rPr>
        <w:t xml:space="preserve">В случае </w:t>
      </w:r>
      <w:r w:rsidRPr="003459AF">
        <w:rPr>
          <w:sz w:val="24"/>
          <w:szCs w:val="24"/>
          <w:u w:val="single"/>
        </w:rPr>
        <w:t>непредставления указанной выше справки</w:t>
      </w:r>
      <w:r w:rsidRPr="003459AF">
        <w:rPr>
          <w:sz w:val="24"/>
          <w:szCs w:val="24"/>
        </w:rPr>
        <w:t xml:space="preserve"> в установленный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 xml:space="preserve">срок, выплата пенсии за выслугу лет </w:t>
      </w:r>
      <w:r w:rsidRPr="003459AF">
        <w:rPr>
          <w:sz w:val="24"/>
          <w:szCs w:val="24"/>
          <w:u w:val="single"/>
        </w:rPr>
        <w:t>прекращается до ее предоставления</w:t>
      </w:r>
      <w:r w:rsidRPr="003459AF">
        <w:rPr>
          <w:sz w:val="24"/>
          <w:szCs w:val="24"/>
        </w:rPr>
        <w:t>, о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чем заявитель письменно уведомляется в течение 10 дней со дня истечения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срока</w:t>
      </w:r>
      <w:r w:rsidRPr="003459AF">
        <w:rPr>
          <w:spacing w:val="-4"/>
          <w:sz w:val="24"/>
          <w:szCs w:val="24"/>
        </w:rPr>
        <w:t xml:space="preserve"> </w:t>
      </w:r>
      <w:r w:rsidRPr="003459AF">
        <w:rPr>
          <w:sz w:val="24"/>
          <w:szCs w:val="24"/>
        </w:rPr>
        <w:t>для предоставления</w:t>
      </w:r>
      <w:r w:rsidRPr="003459AF">
        <w:rPr>
          <w:spacing w:val="-3"/>
          <w:sz w:val="24"/>
          <w:szCs w:val="24"/>
        </w:rPr>
        <w:t xml:space="preserve"> </w:t>
      </w:r>
      <w:r w:rsidRPr="003459AF">
        <w:rPr>
          <w:sz w:val="24"/>
          <w:szCs w:val="24"/>
        </w:rPr>
        <w:t>данной</w:t>
      </w:r>
      <w:r w:rsidRPr="003459AF">
        <w:rPr>
          <w:spacing w:val="-3"/>
          <w:sz w:val="24"/>
          <w:szCs w:val="24"/>
        </w:rPr>
        <w:t xml:space="preserve"> </w:t>
      </w:r>
      <w:r w:rsidRPr="003459AF">
        <w:rPr>
          <w:sz w:val="24"/>
          <w:szCs w:val="24"/>
        </w:rPr>
        <w:t>справки.</w:t>
      </w:r>
    </w:p>
    <w:p w:rsidR="0036021D" w:rsidRPr="003459AF" w:rsidRDefault="0036021D" w:rsidP="001927D0">
      <w:pPr>
        <w:pStyle w:val="a3"/>
        <w:spacing w:after="0" w:line="240" w:lineRule="auto"/>
        <w:ind w:left="0" w:firstLine="65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7721D" w:rsidRPr="003459AF" w:rsidRDefault="0036021D" w:rsidP="001927D0">
      <w:pPr>
        <w:pStyle w:val="a3"/>
        <w:spacing w:after="0" w:line="240" w:lineRule="auto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проверки установлено 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повсеместное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(начиная с 2019 года) отсутствие справок </w:t>
      </w:r>
      <w:r w:rsidRPr="003459AF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органа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Пенсионного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фонда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Российской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Федерации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об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изменении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страховой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пенсии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по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старости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 xml:space="preserve">(инвалидности) в личных делах пенсионеров, получающих пенсию по выслуге лет. Из устных пояснений заведующей сектором по кадровым вопросам Богатовой О. В. следует, что </w:t>
      </w:r>
      <w:r w:rsidR="009A73AC" w:rsidRPr="003459AF">
        <w:rPr>
          <w:rFonts w:ascii="Times New Roman" w:hAnsi="Times New Roman" w:cs="Times New Roman"/>
          <w:sz w:val="24"/>
          <w:szCs w:val="24"/>
        </w:rPr>
        <w:t>при изменении размера страховой</w:t>
      </w:r>
      <w:r w:rsidR="009A73AC"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73AC" w:rsidRPr="003459AF">
        <w:rPr>
          <w:rFonts w:ascii="Times New Roman" w:hAnsi="Times New Roman" w:cs="Times New Roman"/>
          <w:sz w:val="24"/>
          <w:szCs w:val="24"/>
        </w:rPr>
        <w:t>пенсии</w:t>
      </w:r>
      <w:r w:rsidR="009A73AC"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73AC" w:rsidRPr="003459AF">
        <w:rPr>
          <w:rFonts w:ascii="Times New Roman" w:hAnsi="Times New Roman" w:cs="Times New Roman"/>
          <w:sz w:val="24"/>
          <w:szCs w:val="24"/>
        </w:rPr>
        <w:t>по</w:t>
      </w:r>
      <w:r w:rsidR="009A73AC"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73AC" w:rsidRPr="003459AF">
        <w:rPr>
          <w:rFonts w:ascii="Times New Roman" w:hAnsi="Times New Roman" w:cs="Times New Roman"/>
          <w:sz w:val="24"/>
          <w:szCs w:val="24"/>
        </w:rPr>
        <w:t>старости</w:t>
      </w:r>
      <w:r w:rsidR="009A73AC"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73AC" w:rsidRPr="003459AF">
        <w:rPr>
          <w:rFonts w:ascii="Times New Roman" w:hAnsi="Times New Roman" w:cs="Times New Roman"/>
          <w:sz w:val="24"/>
          <w:szCs w:val="24"/>
        </w:rPr>
        <w:t xml:space="preserve">(инвалидности) </w:t>
      </w:r>
      <w:r w:rsidRPr="003459AF">
        <w:rPr>
          <w:rFonts w:ascii="Times New Roman" w:hAnsi="Times New Roman" w:cs="Times New Roman"/>
          <w:sz w:val="24"/>
          <w:szCs w:val="24"/>
        </w:rPr>
        <w:t xml:space="preserve">указанные справки </w:t>
      </w:r>
      <w:r w:rsidR="004A5DF4" w:rsidRPr="003459AF">
        <w:rPr>
          <w:rFonts w:ascii="Times New Roman" w:hAnsi="Times New Roman" w:cs="Times New Roman"/>
          <w:sz w:val="24"/>
          <w:szCs w:val="24"/>
        </w:rPr>
        <w:t xml:space="preserve">пенсионерами </w:t>
      </w:r>
      <w:r w:rsidR="001F41A9" w:rsidRPr="003459AF">
        <w:rPr>
          <w:rFonts w:ascii="Times New Roman" w:hAnsi="Times New Roman" w:cs="Times New Roman"/>
          <w:sz w:val="24"/>
          <w:szCs w:val="24"/>
        </w:rPr>
        <w:t xml:space="preserve">в </w:t>
      </w:r>
      <w:r w:rsidRPr="003459AF">
        <w:rPr>
          <w:rFonts w:ascii="Times New Roman" w:hAnsi="Times New Roman" w:cs="Times New Roman"/>
          <w:sz w:val="24"/>
          <w:szCs w:val="24"/>
        </w:rPr>
        <w:t xml:space="preserve">отдел кадров </w:t>
      </w:r>
      <w:r w:rsidR="001F41A9" w:rsidRPr="003459AF">
        <w:rPr>
          <w:rFonts w:ascii="Times New Roman" w:hAnsi="Times New Roman" w:cs="Times New Roman"/>
          <w:sz w:val="24"/>
          <w:szCs w:val="24"/>
        </w:rPr>
        <w:t xml:space="preserve">не представляются, </w:t>
      </w:r>
      <w:r w:rsidRPr="003459AF">
        <w:rPr>
          <w:rFonts w:ascii="Times New Roman" w:hAnsi="Times New Roman" w:cs="Times New Roman"/>
          <w:sz w:val="24"/>
          <w:szCs w:val="24"/>
        </w:rPr>
        <w:t xml:space="preserve">самостоятельно у пенсионеров </w:t>
      </w:r>
      <w:r w:rsidR="004A5DF4" w:rsidRPr="003459AF">
        <w:rPr>
          <w:rFonts w:ascii="Times New Roman" w:hAnsi="Times New Roman" w:cs="Times New Roman"/>
          <w:sz w:val="24"/>
          <w:szCs w:val="24"/>
        </w:rPr>
        <w:t xml:space="preserve">отдел кадров такие справки </w:t>
      </w:r>
      <w:r w:rsidRPr="003459AF">
        <w:rPr>
          <w:rFonts w:ascii="Times New Roman" w:hAnsi="Times New Roman" w:cs="Times New Roman"/>
          <w:sz w:val="24"/>
          <w:szCs w:val="24"/>
        </w:rPr>
        <w:t xml:space="preserve">не запрашивает, </w:t>
      </w:r>
      <w:r w:rsidR="009A73AC" w:rsidRPr="003459AF">
        <w:rPr>
          <w:rFonts w:ascii="Times New Roman" w:hAnsi="Times New Roman" w:cs="Times New Roman"/>
          <w:sz w:val="24"/>
          <w:szCs w:val="24"/>
        </w:rPr>
        <w:t>при непредставлении справки выплата пенсии не приостанавливается.</w:t>
      </w:r>
    </w:p>
    <w:p w:rsidR="0056296B" w:rsidRPr="003459AF" w:rsidRDefault="0056296B" w:rsidP="0056296B">
      <w:pPr>
        <w:pStyle w:val="a3"/>
        <w:spacing w:after="0" w:line="240" w:lineRule="auto"/>
        <w:ind w:left="0" w:firstLine="65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59AF">
        <w:rPr>
          <w:rFonts w:ascii="Times New Roman" w:hAnsi="Times New Roman" w:cs="Times New Roman"/>
          <w:b/>
          <w:i/>
          <w:sz w:val="24"/>
          <w:szCs w:val="24"/>
        </w:rPr>
        <w:t>Вышеизложенное свидетельствует о ненадлежащем исполнении своих должностных обязанностей работников кадровой службы Администрации МО «Ахтубинский район».</w:t>
      </w:r>
    </w:p>
    <w:p w:rsidR="009A73AC" w:rsidRPr="003459AF" w:rsidRDefault="009A73AC" w:rsidP="001927D0">
      <w:pPr>
        <w:pStyle w:val="a3"/>
        <w:spacing w:after="0" w:line="240" w:lineRule="auto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3459AF">
        <w:rPr>
          <w:rFonts w:ascii="Times New Roman" w:hAnsi="Times New Roman" w:cs="Times New Roman"/>
          <w:sz w:val="24"/>
          <w:szCs w:val="24"/>
        </w:rPr>
        <w:t xml:space="preserve">Из устных пояснений начальника отдела бухгалтерского учета </w:t>
      </w:r>
      <w:proofErr w:type="spellStart"/>
      <w:r w:rsidRPr="003459AF">
        <w:rPr>
          <w:rFonts w:ascii="Times New Roman" w:hAnsi="Times New Roman" w:cs="Times New Roman"/>
          <w:sz w:val="24"/>
          <w:szCs w:val="24"/>
        </w:rPr>
        <w:t>Солохиной</w:t>
      </w:r>
      <w:proofErr w:type="spellEnd"/>
      <w:r w:rsidRPr="003459AF">
        <w:rPr>
          <w:rFonts w:ascii="Times New Roman" w:hAnsi="Times New Roman" w:cs="Times New Roman"/>
          <w:sz w:val="24"/>
          <w:szCs w:val="24"/>
        </w:rPr>
        <w:t xml:space="preserve"> Е. Н. следует, что </w:t>
      </w:r>
      <w:r w:rsidR="00E4388D" w:rsidRPr="003459AF">
        <w:rPr>
          <w:rFonts w:ascii="Times New Roman" w:hAnsi="Times New Roman" w:cs="Times New Roman"/>
          <w:sz w:val="24"/>
          <w:szCs w:val="24"/>
        </w:rPr>
        <w:t>в</w:t>
      </w:r>
      <w:r w:rsidR="007C2D73" w:rsidRPr="003459AF">
        <w:rPr>
          <w:rFonts w:ascii="Times New Roman" w:hAnsi="Times New Roman" w:cs="Times New Roman"/>
          <w:sz w:val="24"/>
          <w:szCs w:val="24"/>
        </w:rPr>
        <w:t xml:space="preserve"> период ее работы регулярно направляются запросы </w:t>
      </w:r>
      <w:r w:rsidR="007C2D73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E4388D" w:rsidRPr="003459AF">
        <w:rPr>
          <w:rFonts w:ascii="Times New Roman" w:hAnsi="Times New Roman" w:cs="Times New Roman"/>
          <w:sz w:val="24"/>
          <w:szCs w:val="24"/>
        </w:rPr>
        <w:t>размере страховой</w:t>
      </w:r>
      <w:r w:rsidR="00E4388D"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4388D" w:rsidRPr="003459AF">
        <w:rPr>
          <w:rFonts w:ascii="Times New Roman" w:hAnsi="Times New Roman" w:cs="Times New Roman"/>
          <w:sz w:val="24"/>
          <w:szCs w:val="24"/>
        </w:rPr>
        <w:t>пенсии</w:t>
      </w:r>
      <w:r w:rsidR="00E4388D"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4388D" w:rsidRPr="003459AF">
        <w:rPr>
          <w:rFonts w:ascii="Times New Roman" w:hAnsi="Times New Roman" w:cs="Times New Roman"/>
          <w:sz w:val="24"/>
          <w:szCs w:val="24"/>
        </w:rPr>
        <w:t>по</w:t>
      </w:r>
      <w:r w:rsidR="00E4388D"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4388D" w:rsidRPr="003459AF">
        <w:rPr>
          <w:rFonts w:ascii="Times New Roman" w:hAnsi="Times New Roman" w:cs="Times New Roman"/>
          <w:sz w:val="24"/>
          <w:szCs w:val="24"/>
        </w:rPr>
        <w:t>старости</w:t>
      </w:r>
      <w:r w:rsidR="00E4388D"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4388D" w:rsidRPr="003459AF">
        <w:rPr>
          <w:rFonts w:ascii="Times New Roman" w:hAnsi="Times New Roman" w:cs="Times New Roman"/>
          <w:sz w:val="24"/>
          <w:szCs w:val="24"/>
        </w:rPr>
        <w:t xml:space="preserve">(инвалидности) в </w:t>
      </w:r>
      <w:r w:rsidR="007C2D73" w:rsidRPr="003459AF">
        <w:rPr>
          <w:rFonts w:ascii="Times New Roman" w:hAnsi="Times New Roman" w:cs="Times New Roman"/>
          <w:sz w:val="24"/>
          <w:szCs w:val="24"/>
        </w:rPr>
        <w:t>уполномоченн</w:t>
      </w:r>
      <w:r w:rsidR="00E4388D" w:rsidRPr="003459AF">
        <w:rPr>
          <w:rFonts w:ascii="Times New Roman" w:hAnsi="Times New Roman" w:cs="Times New Roman"/>
          <w:sz w:val="24"/>
          <w:szCs w:val="24"/>
        </w:rPr>
        <w:t>ый</w:t>
      </w:r>
      <w:r w:rsidR="007C2D73"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4388D" w:rsidRPr="003459AF">
        <w:rPr>
          <w:rFonts w:ascii="Times New Roman" w:hAnsi="Times New Roman" w:cs="Times New Roman"/>
          <w:sz w:val="24"/>
          <w:szCs w:val="24"/>
        </w:rPr>
        <w:t>орган</w:t>
      </w:r>
      <w:r w:rsidR="007C2D73"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C2D73" w:rsidRPr="003459AF">
        <w:rPr>
          <w:rFonts w:ascii="Times New Roman" w:hAnsi="Times New Roman" w:cs="Times New Roman"/>
          <w:sz w:val="24"/>
          <w:szCs w:val="24"/>
        </w:rPr>
        <w:t>Пенсионного</w:t>
      </w:r>
      <w:r w:rsidR="007C2D73"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C2D73" w:rsidRPr="003459AF">
        <w:rPr>
          <w:rFonts w:ascii="Times New Roman" w:hAnsi="Times New Roman" w:cs="Times New Roman"/>
          <w:sz w:val="24"/>
          <w:szCs w:val="24"/>
        </w:rPr>
        <w:t>фонда</w:t>
      </w:r>
      <w:r w:rsidR="007C2D73"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4388D" w:rsidRPr="003459AF">
        <w:rPr>
          <w:rFonts w:ascii="Times New Roman" w:hAnsi="Times New Roman" w:cs="Times New Roman"/>
          <w:sz w:val="24"/>
          <w:szCs w:val="24"/>
        </w:rPr>
        <w:t>РФ</w:t>
      </w:r>
      <w:r w:rsidR="00663E53" w:rsidRPr="003459AF">
        <w:rPr>
          <w:rFonts w:ascii="Times New Roman" w:hAnsi="Times New Roman" w:cs="Times New Roman"/>
          <w:sz w:val="24"/>
          <w:szCs w:val="24"/>
        </w:rPr>
        <w:t xml:space="preserve"> (исх. от 14.01.2022г. №4, от 22.07.2022г. №234)</w:t>
      </w:r>
      <w:r w:rsidR="00E4388D" w:rsidRPr="003459AF">
        <w:rPr>
          <w:rFonts w:ascii="Times New Roman" w:hAnsi="Times New Roman" w:cs="Times New Roman"/>
          <w:sz w:val="24"/>
          <w:szCs w:val="24"/>
        </w:rPr>
        <w:t>.</w:t>
      </w:r>
      <w:r w:rsidR="00601F7A" w:rsidRPr="003459AF">
        <w:rPr>
          <w:rFonts w:ascii="Times New Roman" w:hAnsi="Times New Roman" w:cs="Times New Roman"/>
          <w:sz w:val="24"/>
          <w:szCs w:val="24"/>
        </w:rPr>
        <w:t xml:space="preserve"> При отсутствии актуальных данных о размере страховой</w:t>
      </w:r>
      <w:r w:rsidR="00601F7A"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1F7A" w:rsidRPr="003459AF">
        <w:rPr>
          <w:rFonts w:ascii="Times New Roman" w:hAnsi="Times New Roman" w:cs="Times New Roman"/>
          <w:sz w:val="24"/>
          <w:szCs w:val="24"/>
        </w:rPr>
        <w:t>пенсии</w:t>
      </w:r>
      <w:r w:rsidR="00601F7A"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1F7A" w:rsidRPr="003459AF">
        <w:rPr>
          <w:rFonts w:ascii="Times New Roman" w:hAnsi="Times New Roman" w:cs="Times New Roman"/>
          <w:sz w:val="24"/>
          <w:szCs w:val="24"/>
        </w:rPr>
        <w:t>по</w:t>
      </w:r>
      <w:r w:rsidR="00601F7A"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1F7A" w:rsidRPr="003459AF">
        <w:rPr>
          <w:rFonts w:ascii="Times New Roman" w:hAnsi="Times New Roman" w:cs="Times New Roman"/>
          <w:sz w:val="24"/>
          <w:szCs w:val="24"/>
        </w:rPr>
        <w:t>старости</w:t>
      </w:r>
      <w:r w:rsidR="00601F7A"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1F7A" w:rsidRPr="003459AF">
        <w:rPr>
          <w:rFonts w:ascii="Times New Roman" w:hAnsi="Times New Roman" w:cs="Times New Roman"/>
          <w:sz w:val="24"/>
          <w:szCs w:val="24"/>
        </w:rPr>
        <w:t>(инвалидности) начисление и выплата пенсии за выслугу лет приоста</w:t>
      </w:r>
      <w:r w:rsidR="0056296B" w:rsidRPr="003459AF">
        <w:rPr>
          <w:rFonts w:ascii="Times New Roman" w:hAnsi="Times New Roman" w:cs="Times New Roman"/>
          <w:sz w:val="24"/>
          <w:szCs w:val="24"/>
        </w:rPr>
        <w:t>навливается и возобновляется при получении подтверждающих документов (Распоряжение Администрации МО «Ахтубинский район» от 02.11.2022г. №542-р, от 02.11.2022г. №543-р).</w:t>
      </w:r>
    </w:p>
    <w:p w:rsidR="009D0A2A" w:rsidRPr="003459AF" w:rsidRDefault="0056296B" w:rsidP="00344FC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Получить пояснения о причинах отсутствия справок </w:t>
      </w:r>
      <w:r w:rsidRPr="003459AF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органа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Пенсионного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фонда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Российской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Федерации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об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изменении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страховой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пенсии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по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старости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(инвалидности) за период 2019-2021 год</w:t>
      </w:r>
      <w:r w:rsidR="009D0A2A" w:rsidRPr="003459AF">
        <w:rPr>
          <w:rFonts w:ascii="Times New Roman" w:hAnsi="Times New Roman" w:cs="Times New Roman"/>
          <w:sz w:val="24"/>
          <w:szCs w:val="24"/>
        </w:rPr>
        <w:t>а</w:t>
      </w:r>
      <w:r w:rsidRPr="003459AF">
        <w:rPr>
          <w:rFonts w:ascii="Times New Roman" w:hAnsi="Times New Roman" w:cs="Times New Roman"/>
          <w:sz w:val="24"/>
          <w:szCs w:val="24"/>
        </w:rPr>
        <w:t xml:space="preserve"> не представляется возможным </w:t>
      </w:r>
      <w:r w:rsidR="009D0A2A" w:rsidRPr="003459AF">
        <w:rPr>
          <w:rFonts w:ascii="Times New Roman" w:hAnsi="Times New Roman" w:cs="Times New Roman"/>
          <w:sz w:val="24"/>
          <w:szCs w:val="24"/>
        </w:rPr>
        <w:t>в связи с увольнением н</w:t>
      </w:r>
      <w:r w:rsidR="009D0A2A" w:rsidRPr="003459AF">
        <w:rPr>
          <w:rFonts w:ascii="Times New Roman" w:eastAsia="Times New Roman" w:hAnsi="Times New Roman" w:cs="Times New Roman"/>
          <w:sz w:val="24"/>
          <w:szCs w:val="24"/>
        </w:rPr>
        <w:t>ачальник отдела бухгалтерского учета Администрации МО «Ахтубинский район» Коньковой О. М. (распоряжение от 03.12.2018г. №289 л/с, от 08.09.2021 г. №179 л/с).</w:t>
      </w:r>
      <w:proofErr w:type="gramEnd"/>
    </w:p>
    <w:p w:rsidR="0056296B" w:rsidRPr="003459AF" w:rsidRDefault="0056296B" w:rsidP="001927D0">
      <w:pPr>
        <w:pStyle w:val="a3"/>
        <w:spacing w:after="0" w:line="240" w:lineRule="auto"/>
        <w:ind w:left="0" w:firstLine="65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2747E" w:rsidRPr="003459AF" w:rsidRDefault="007A3506" w:rsidP="00BB31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</w:t>
      </w:r>
      <w:r w:rsidR="00666428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увеличении</w:t>
      </w:r>
      <w:r w:rsidR="0062747E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централизованном порядке месячного денежного содержания по всем должностям муниципальной службы 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62747E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«Ахтубинский район» осуществлялось</w:t>
      </w:r>
      <w:r w:rsidR="00CB1693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30B7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CB1693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  <w:r w:rsidR="009630B7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666428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01.01.20</w:t>
      </w:r>
      <w:r w:rsidR="009630B7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666428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62747E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890A8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3149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Астраханской области от 26.11.2021г. №108/2021-ОЗ «О внесении изменений в отдельные законодательные акты Астраханской области»</w:t>
      </w:r>
      <w:r w:rsidR="0062747E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03FC4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распоряжения Администрации МО «Ахтубинский район» от 10.02.2022 №63-р (распространяет свое действие с 01.01.2022г.),</w:t>
      </w:r>
      <w:r w:rsidR="0062747E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62747E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изменением размера ежемесячного</w:t>
      </w:r>
      <w:r w:rsidR="00890A8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747E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денежного вознаграждения Губернатора Астраханской области, размера </w:t>
      </w:r>
      <w:r w:rsidR="00BB3149" w:rsidRPr="003459AF">
        <w:rPr>
          <w:rFonts w:ascii="Times New Roman" w:hAnsi="Times New Roman" w:cs="Times New Roman"/>
          <w:sz w:val="24"/>
          <w:szCs w:val="24"/>
        </w:rPr>
        <w:t>базового должностного оклада (</w:t>
      </w:r>
      <w:proofErr w:type="gramStart"/>
      <w:r w:rsidR="00855430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</w:t>
      </w:r>
      <w:proofErr w:type="gramEnd"/>
      <w:r w:rsidR="00855430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747E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</w:t>
      </w:r>
      <w:r w:rsidR="00BB3149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952,00</w:t>
      </w:r>
      <w:r w:rsidR="0062747E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</w:t>
      </w:r>
      <w:r w:rsidR="00BB3149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62747E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BB3149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3247,00</w:t>
      </w:r>
      <w:r w:rsidR="0062747E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 w:rsidR="00FC41DC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66428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64EE" w:rsidRPr="00333D66" w:rsidRDefault="002B64EE" w:rsidP="001927D0">
      <w:pPr>
        <w:pStyle w:val="a3"/>
        <w:spacing w:after="0" w:line="240" w:lineRule="auto"/>
        <w:ind w:left="0" w:firstLine="658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33787A" w:rsidRPr="003459AF" w:rsidRDefault="0033787A" w:rsidP="0033787A">
      <w:pPr>
        <w:pStyle w:val="ad"/>
        <w:ind w:right="163" w:firstLine="539"/>
        <w:rPr>
          <w:sz w:val="24"/>
          <w:szCs w:val="24"/>
        </w:rPr>
      </w:pPr>
      <w:r w:rsidRPr="003459AF">
        <w:rPr>
          <w:color w:val="000000"/>
          <w:sz w:val="24"/>
          <w:szCs w:val="24"/>
          <w:lang w:eastAsia="ru-RU"/>
        </w:rPr>
        <w:t xml:space="preserve">Согласно абз.4 п.15 Положения №358 </w:t>
      </w:r>
      <w:r w:rsidRPr="003459AF">
        <w:rPr>
          <w:b/>
          <w:sz w:val="24"/>
          <w:szCs w:val="24"/>
          <w:u w:val="single"/>
        </w:rPr>
        <w:t>при</w:t>
      </w:r>
      <w:r w:rsidRPr="003459AF">
        <w:rPr>
          <w:b/>
          <w:spacing w:val="1"/>
          <w:sz w:val="24"/>
          <w:szCs w:val="24"/>
          <w:u w:val="single"/>
        </w:rPr>
        <w:t xml:space="preserve"> </w:t>
      </w:r>
      <w:r w:rsidRPr="003459AF">
        <w:rPr>
          <w:b/>
          <w:sz w:val="24"/>
          <w:szCs w:val="24"/>
          <w:u w:val="single"/>
        </w:rPr>
        <w:t>увеличении</w:t>
      </w:r>
      <w:r w:rsidRPr="003459AF">
        <w:rPr>
          <w:b/>
          <w:spacing w:val="1"/>
          <w:sz w:val="24"/>
          <w:szCs w:val="24"/>
          <w:u w:val="single"/>
        </w:rPr>
        <w:t xml:space="preserve"> </w:t>
      </w:r>
      <w:r w:rsidRPr="003459AF">
        <w:rPr>
          <w:b/>
          <w:sz w:val="24"/>
          <w:szCs w:val="24"/>
          <w:u w:val="single"/>
        </w:rPr>
        <w:t>месячного</w:t>
      </w:r>
      <w:r w:rsidRPr="003459AF">
        <w:rPr>
          <w:b/>
          <w:spacing w:val="1"/>
          <w:sz w:val="24"/>
          <w:szCs w:val="24"/>
          <w:u w:val="single"/>
        </w:rPr>
        <w:t xml:space="preserve"> </w:t>
      </w:r>
      <w:r w:rsidRPr="003459AF">
        <w:rPr>
          <w:b/>
          <w:sz w:val="24"/>
          <w:szCs w:val="24"/>
          <w:u w:val="single"/>
        </w:rPr>
        <w:t>денежного</w:t>
      </w:r>
      <w:r w:rsidRPr="003459AF">
        <w:rPr>
          <w:b/>
          <w:spacing w:val="1"/>
          <w:sz w:val="24"/>
          <w:szCs w:val="24"/>
          <w:u w:val="single"/>
        </w:rPr>
        <w:t xml:space="preserve"> </w:t>
      </w:r>
      <w:r w:rsidRPr="003459AF">
        <w:rPr>
          <w:b/>
          <w:sz w:val="24"/>
          <w:szCs w:val="24"/>
          <w:u w:val="single"/>
        </w:rPr>
        <w:t>содержания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размер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пенсии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за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выслугу лет пересчитывается исходя из нового оклада месячного денежного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содержания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по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соответствующей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должности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муниципального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служащего.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При этом размеры единовременной выплаты при предоставлении ежегодного</w:t>
      </w:r>
      <w:r w:rsidRPr="003459AF">
        <w:rPr>
          <w:spacing w:val="-67"/>
          <w:sz w:val="24"/>
          <w:szCs w:val="24"/>
        </w:rPr>
        <w:t xml:space="preserve"> </w:t>
      </w:r>
      <w:r w:rsidRPr="003459AF">
        <w:rPr>
          <w:sz w:val="24"/>
          <w:szCs w:val="24"/>
        </w:rPr>
        <w:t>оплачиваемого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отпуска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и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материальной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помощи,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а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sz w:val="24"/>
          <w:szCs w:val="24"/>
        </w:rPr>
        <w:t>также</w:t>
      </w:r>
      <w:r w:rsidRPr="003459AF">
        <w:rPr>
          <w:spacing w:val="1"/>
          <w:sz w:val="24"/>
          <w:szCs w:val="24"/>
        </w:rPr>
        <w:t xml:space="preserve"> </w:t>
      </w:r>
      <w:r w:rsidRPr="003459AF">
        <w:rPr>
          <w:b/>
          <w:sz w:val="24"/>
          <w:szCs w:val="24"/>
          <w:u w:val="single"/>
        </w:rPr>
        <w:t>премии</w:t>
      </w:r>
      <w:r w:rsidRPr="003459AF">
        <w:rPr>
          <w:b/>
          <w:spacing w:val="1"/>
          <w:sz w:val="24"/>
          <w:szCs w:val="24"/>
          <w:u w:val="single"/>
        </w:rPr>
        <w:t xml:space="preserve"> </w:t>
      </w:r>
      <w:r w:rsidRPr="003459AF">
        <w:rPr>
          <w:b/>
          <w:sz w:val="24"/>
          <w:szCs w:val="24"/>
          <w:u w:val="single"/>
        </w:rPr>
        <w:t>за</w:t>
      </w:r>
      <w:r w:rsidRPr="003459AF">
        <w:rPr>
          <w:b/>
          <w:spacing w:val="1"/>
          <w:sz w:val="24"/>
          <w:szCs w:val="24"/>
          <w:u w:val="single"/>
        </w:rPr>
        <w:t xml:space="preserve"> </w:t>
      </w:r>
      <w:r w:rsidRPr="003459AF">
        <w:rPr>
          <w:b/>
          <w:sz w:val="24"/>
          <w:szCs w:val="24"/>
          <w:u w:val="single"/>
        </w:rPr>
        <w:t xml:space="preserve">выполнение особо важных и сложных заданий перерасчету </w:t>
      </w:r>
      <w:r w:rsidRPr="003459AF">
        <w:rPr>
          <w:b/>
          <w:spacing w:val="-67"/>
          <w:sz w:val="24"/>
          <w:szCs w:val="24"/>
          <w:u w:val="single"/>
        </w:rPr>
        <w:t xml:space="preserve"> </w:t>
      </w:r>
      <w:r w:rsidRPr="003459AF">
        <w:rPr>
          <w:b/>
          <w:sz w:val="24"/>
          <w:szCs w:val="24"/>
          <w:u w:val="single"/>
        </w:rPr>
        <w:t>не</w:t>
      </w:r>
      <w:r w:rsidRPr="003459AF">
        <w:rPr>
          <w:b/>
          <w:spacing w:val="-1"/>
          <w:sz w:val="24"/>
          <w:szCs w:val="24"/>
          <w:u w:val="single"/>
        </w:rPr>
        <w:t xml:space="preserve"> </w:t>
      </w:r>
      <w:r w:rsidRPr="003459AF">
        <w:rPr>
          <w:b/>
          <w:sz w:val="24"/>
          <w:szCs w:val="24"/>
          <w:u w:val="single"/>
        </w:rPr>
        <w:t>подлежат</w:t>
      </w:r>
      <w:r w:rsidRPr="003459AF">
        <w:rPr>
          <w:sz w:val="24"/>
          <w:szCs w:val="24"/>
        </w:rPr>
        <w:t>.</w:t>
      </w:r>
    </w:p>
    <w:p w:rsidR="00B814AF" w:rsidRPr="003459AF" w:rsidRDefault="00B814AF" w:rsidP="001927D0">
      <w:pPr>
        <w:pStyle w:val="a3"/>
        <w:spacing w:after="0" w:line="240" w:lineRule="auto"/>
        <w:ind w:left="0" w:firstLine="6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виду повсеместного отсутствия справок о размере страховой пенсии по старости (инвалидности)</w:t>
      </w:r>
      <w:r w:rsidRPr="003459AF">
        <w:rPr>
          <w:rFonts w:ascii="Times New Roman" w:hAnsi="Times New Roman" w:cs="Times New Roman"/>
          <w:sz w:val="24"/>
          <w:szCs w:val="24"/>
        </w:rPr>
        <w:t xml:space="preserve"> уполномоченного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органа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Пенсионного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фонда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>Российской</w:t>
      </w:r>
      <w:r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9AF">
        <w:rPr>
          <w:rFonts w:ascii="Times New Roman" w:hAnsi="Times New Roman" w:cs="Times New Roman"/>
          <w:sz w:val="24"/>
          <w:szCs w:val="24"/>
        </w:rPr>
        <w:t xml:space="preserve">Федерации в 2021 году, 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подтвердить правильность и достоверность </w:t>
      </w:r>
      <w:r w:rsidR="00CF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расчета размера пенсии за выслугу лет муниципальным служащим МО «Ахтубинский район», вышедшим на пенсию по старости (инвалидности) </w:t>
      </w:r>
      <w:r w:rsidRPr="00CF74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 2021 года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74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представляется возможным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14AF" w:rsidRDefault="00B814AF" w:rsidP="001927D0">
      <w:pPr>
        <w:pStyle w:val="a3"/>
        <w:spacing w:after="0" w:line="240" w:lineRule="auto"/>
        <w:ind w:left="0" w:firstLine="6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</w:t>
      </w:r>
      <w:proofErr w:type="gramStart"/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правильности начисления размера пенсии</w:t>
      </w:r>
      <w:proofErr w:type="gramEnd"/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выслугу лет муниципальным служащим МО «Ахтубинский район», вышедшим на пенсию по старости (инвалидности) </w:t>
      </w:r>
      <w:r w:rsidRPr="00CF74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2021 году</w:t>
      </w:r>
      <w:r w:rsidR="00485980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(Конькова О. М.) нарушений не выявлено.</w:t>
      </w:r>
    </w:p>
    <w:p w:rsidR="00155225" w:rsidRPr="003459AF" w:rsidRDefault="00205D83" w:rsidP="001927D0">
      <w:pPr>
        <w:pStyle w:val="a3"/>
        <w:spacing w:after="0" w:line="240" w:lineRule="auto"/>
        <w:ind w:left="0" w:firstLine="6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Пенсия за выслугу лет муниципальным служащим МО «Ахтубинский район», вышедшим на пенсию по старости (инвалидности) в</w:t>
      </w:r>
      <w:r w:rsidR="00155225" w:rsidRPr="0083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год</w:t>
      </w:r>
      <w:r w:rsidR="00CF74E1" w:rsidRPr="0083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3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55225" w:rsidRPr="0083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644C" w:rsidRPr="0083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83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назначалась</w:t>
      </w:r>
      <w:r w:rsidR="0039644C" w:rsidRPr="0083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32CB" w:rsidRPr="003459AF" w:rsidRDefault="0062747E" w:rsidP="0094040D">
      <w:pPr>
        <w:pStyle w:val="a3"/>
        <w:spacing w:after="0" w:line="240" w:lineRule="auto"/>
        <w:ind w:left="0" w:firstLine="6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33787A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выборочной 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проверке </w:t>
      </w:r>
      <w:r w:rsidR="0033787A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перерасчета пенсии за выслугу лет, 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произведенного Администрацией МО «Ахтубинский район» в </w:t>
      </w:r>
      <w:r w:rsidR="00485980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году</w:t>
      </w:r>
      <w:r w:rsidR="0033787A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установлены факты</w:t>
      </w:r>
      <w:r w:rsidR="00890A8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787A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неправильного расчета величины пенсии за выслугу лет (таблица №</w:t>
      </w:r>
      <w:r w:rsidR="00A01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3787A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r w:rsidR="00890A8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38AD" w:rsidRPr="003459AF" w:rsidRDefault="00FA38AD" w:rsidP="00B552D6">
      <w:pPr>
        <w:pStyle w:val="a3"/>
        <w:widowControl w:val="0"/>
        <w:tabs>
          <w:tab w:val="left" w:pos="1060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A38AD" w:rsidRPr="003459AF" w:rsidSect="00333D66">
          <w:headerReference w:type="default" r:id="rId13"/>
          <w:footerReference w:type="default" r:id="rId14"/>
          <w:pgSz w:w="11906" w:h="16838"/>
          <w:pgMar w:top="993" w:right="850" w:bottom="1135" w:left="1418" w:header="708" w:footer="708" w:gutter="0"/>
          <w:cols w:space="708"/>
          <w:titlePg/>
          <w:docGrid w:linePitch="360"/>
        </w:sectPr>
      </w:pPr>
    </w:p>
    <w:p w:rsidR="00FA38AD" w:rsidRPr="003459AF" w:rsidRDefault="00FA38AD" w:rsidP="00FA38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№</w:t>
      </w:r>
      <w:r w:rsidR="00A01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рублей</w:t>
      </w:r>
    </w:p>
    <w:tbl>
      <w:tblPr>
        <w:tblW w:w="537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1136"/>
        <w:gridCol w:w="1556"/>
        <w:gridCol w:w="713"/>
        <w:gridCol w:w="423"/>
        <w:gridCol w:w="568"/>
        <w:gridCol w:w="426"/>
        <w:gridCol w:w="707"/>
        <w:gridCol w:w="284"/>
        <w:gridCol w:w="710"/>
        <w:gridCol w:w="426"/>
        <w:gridCol w:w="707"/>
        <w:gridCol w:w="710"/>
        <w:gridCol w:w="707"/>
        <w:gridCol w:w="710"/>
        <w:gridCol w:w="284"/>
        <w:gridCol w:w="707"/>
        <w:gridCol w:w="710"/>
        <w:gridCol w:w="707"/>
        <w:gridCol w:w="710"/>
        <w:gridCol w:w="568"/>
        <w:gridCol w:w="707"/>
        <w:gridCol w:w="710"/>
        <w:gridCol w:w="558"/>
        <w:gridCol w:w="407"/>
      </w:tblGrid>
      <w:tr w:rsidR="00363B34" w:rsidRPr="003459AF" w:rsidTr="004D2985">
        <w:trPr>
          <w:cantSplit/>
          <w:trHeight w:val="2565"/>
          <w:tblHeader/>
          <w:jc w:val="center"/>
        </w:trPr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45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459A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F">
              <w:rPr>
                <w:rFonts w:ascii="Times New Roman" w:hAnsi="Times New Roman" w:cs="Times New Roman"/>
                <w:sz w:val="20"/>
                <w:szCs w:val="20"/>
              </w:rPr>
              <w:t>Оклад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F">
              <w:rPr>
                <w:rFonts w:ascii="Times New Roman" w:hAnsi="Times New Roman" w:cs="Times New Roman"/>
                <w:sz w:val="20"/>
                <w:szCs w:val="20"/>
              </w:rPr>
              <w:t>Надбавка за выслугу лет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F">
              <w:rPr>
                <w:rFonts w:ascii="Times New Roman" w:hAnsi="Times New Roman" w:cs="Times New Roman"/>
                <w:sz w:val="20"/>
                <w:szCs w:val="20"/>
              </w:rPr>
              <w:t>Ежемесячная надбавка за особые условия муниципальной службы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F">
              <w:rPr>
                <w:rFonts w:ascii="Times New Roman" w:hAnsi="Times New Roman" w:cs="Times New Roman"/>
                <w:sz w:val="20"/>
                <w:szCs w:val="20"/>
              </w:rPr>
              <w:t>Надбавка за секретность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F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поощрение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F">
              <w:rPr>
                <w:rFonts w:ascii="Times New Roman" w:hAnsi="Times New Roman" w:cs="Times New Roman"/>
                <w:sz w:val="20"/>
                <w:szCs w:val="20"/>
              </w:rPr>
              <w:t>Денежное содержание (месяц)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F">
              <w:rPr>
                <w:rFonts w:ascii="Times New Roman" w:hAnsi="Times New Roman" w:cs="Times New Roman"/>
                <w:sz w:val="20"/>
                <w:szCs w:val="20"/>
              </w:rPr>
              <w:t>Премия за выполнение особо важных заданий на момент выхода на пенсию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Денежное содержание с учетом премии за выполнение особо важных заданий при назначении пенсии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F">
              <w:rPr>
                <w:rFonts w:ascii="Times New Roman" w:hAnsi="Times New Roman" w:cs="Times New Roman"/>
                <w:sz w:val="20"/>
                <w:szCs w:val="20"/>
              </w:rPr>
              <w:t>Денежное содержание для расчета муниципальной пенсии с 01.01.2022 года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F">
              <w:rPr>
                <w:rFonts w:ascii="Times New Roman" w:hAnsi="Times New Roman" w:cs="Times New Roman"/>
                <w:sz w:val="20"/>
                <w:szCs w:val="20"/>
              </w:rPr>
              <w:t>Страховая пенсия по старости (инвалидности) с 01.01.2022 года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F">
              <w:rPr>
                <w:rFonts w:ascii="Times New Roman" w:hAnsi="Times New Roman" w:cs="Times New Roman"/>
                <w:sz w:val="20"/>
                <w:szCs w:val="20"/>
              </w:rPr>
              <w:t>Пенсия за выслугу лет с 01.01.2022г.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F">
              <w:rPr>
                <w:rFonts w:ascii="Times New Roman" w:hAnsi="Times New Roman" w:cs="Times New Roman"/>
                <w:sz w:val="20"/>
                <w:szCs w:val="20"/>
              </w:rPr>
              <w:t>Фактическое начисление пенсии за выслугу лет с 01.01.2022г.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F">
              <w:rPr>
                <w:rFonts w:ascii="Times New Roman" w:hAnsi="Times New Roman" w:cs="Times New Roman"/>
                <w:sz w:val="20"/>
                <w:szCs w:val="20"/>
              </w:rPr>
              <w:t>Отклонение (гр.20-гр.19)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F">
              <w:rPr>
                <w:rFonts w:ascii="Times New Roman" w:hAnsi="Times New Roman" w:cs="Times New Roman"/>
                <w:sz w:val="20"/>
                <w:szCs w:val="20"/>
              </w:rPr>
              <w:t>Страховая пенсия по старости (инвалидности) с 01.06.2022 года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F">
              <w:rPr>
                <w:rFonts w:ascii="Times New Roman" w:hAnsi="Times New Roman" w:cs="Times New Roman"/>
                <w:sz w:val="20"/>
                <w:szCs w:val="20"/>
              </w:rPr>
              <w:t>Пенсия за выслугу лет с 01.06.2022.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F">
              <w:rPr>
                <w:rFonts w:ascii="Times New Roman" w:hAnsi="Times New Roman" w:cs="Times New Roman"/>
                <w:sz w:val="20"/>
                <w:szCs w:val="20"/>
              </w:rPr>
              <w:t>Фактическое начисление пенсии за выслугу лет с 01.06.2022г.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F">
              <w:rPr>
                <w:rFonts w:ascii="Times New Roman" w:hAnsi="Times New Roman" w:cs="Times New Roman"/>
                <w:sz w:val="20"/>
                <w:szCs w:val="20"/>
              </w:rPr>
              <w:t>Отклонение (гр.24-гр.23)</w:t>
            </w:r>
          </w:p>
        </w:tc>
      </w:tr>
      <w:tr w:rsidR="00FA38AD" w:rsidRPr="003459AF" w:rsidTr="004D2985">
        <w:trPr>
          <w:trHeight w:val="369"/>
          <w:tblHeader/>
          <w:jc w:val="center"/>
        </w:trPr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38AD" w:rsidRPr="003459AF" w:rsidTr="004D2985">
        <w:trPr>
          <w:trHeight w:val="315"/>
          <w:tblHeader/>
          <w:jc w:val="center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ind w:left="-31" w:right="-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363B34" w:rsidRPr="003459AF" w:rsidTr="004D2985">
        <w:trPr>
          <w:trHeight w:val="990"/>
          <w:tblHeader/>
          <w:jc w:val="center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Жеденова Нина Владимировна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Начальник отдела экономики, торговли, бытового обслуживания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10683,00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3204,90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14422,05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1068,30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10683,00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40061,25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1084,57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41145,82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30859,37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22403,56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8455,81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363B34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8539,48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363B34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83,67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24644,51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6214,86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6269,18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54,32</w:t>
            </w:r>
          </w:p>
        </w:tc>
      </w:tr>
      <w:tr w:rsidR="00363B34" w:rsidRPr="003459AF" w:rsidTr="004D2985">
        <w:trPr>
          <w:trHeight w:val="735"/>
          <w:tblHeader/>
          <w:jc w:val="center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Тюрина Любовь Алексеевна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Начальник отдела бухгалтерского учета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10683,00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3204,90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15490,35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534,15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10683,00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40595,40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1084,57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41679,97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31259,98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25791,95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5468,03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363B34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5868,98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363B34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400,95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28371,86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2888,12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3935,00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3B34" w:rsidRPr="003459AF" w:rsidTr="004D2985">
        <w:trPr>
          <w:trHeight w:val="1365"/>
          <w:tblHeader/>
          <w:jc w:val="center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Чернухина Зоя Александровна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Начальник отдела торговли, общественного питания и бытового обслуживания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10683,00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3204,90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12819,60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1068,30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10683,00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38458,80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1029,00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39487,80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29615,85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23205,65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6410,20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D67C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8250,52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D67C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1840,32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25526,83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4089,02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4185,02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8AD" w:rsidRPr="003459AF" w:rsidRDefault="00FA38AD" w:rsidP="009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9AF">
              <w:rPr>
                <w:rFonts w:ascii="Times New Roman" w:hAnsi="Times New Roman" w:cs="Times New Roman"/>
                <w:sz w:val="16"/>
                <w:szCs w:val="16"/>
              </w:rPr>
              <w:t>96,00</w:t>
            </w:r>
          </w:p>
        </w:tc>
      </w:tr>
    </w:tbl>
    <w:p w:rsidR="007332CB" w:rsidRPr="003459AF" w:rsidRDefault="007332C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332CB" w:rsidRPr="003459AF" w:rsidSect="007332CB">
          <w:pgSz w:w="16838" w:h="11906" w:orient="landscape"/>
          <w:pgMar w:top="426" w:right="709" w:bottom="426" w:left="1134" w:header="709" w:footer="709" w:gutter="0"/>
          <w:cols w:space="708"/>
          <w:titlePg/>
          <w:docGrid w:linePitch="360"/>
        </w:sectPr>
      </w:pP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D2A81" w:rsidRPr="003459AF" w:rsidRDefault="002D2A81" w:rsidP="00B552D6">
      <w:pPr>
        <w:pStyle w:val="a3"/>
        <w:widowControl w:val="0"/>
        <w:tabs>
          <w:tab w:val="left" w:pos="1060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 представленных данных таблицы видно, что из-за ошибок в расчете произошла переплата пенсии за выслугу лет муниципальных служащих. Общая сумма переплаты составила</w:t>
      </w:r>
      <w:r w:rsidR="00963F83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12225,98 рублей, в том числе по пенсионерам:</w:t>
      </w:r>
    </w:p>
    <w:p w:rsidR="00963F83" w:rsidRPr="003459AF" w:rsidRDefault="00963F83" w:rsidP="00B552D6">
      <w:pPr>
        <w:pStyle w:val="a3"/>
        <w:widowControl w:val="0"/>
        <w:tabs>
          <w:tab w:val="left" w:pos="1060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32A8D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Жеденова Н. В. - 635,63 рубля;</w:t>
      </w:r>
    </w:p>
    <w:p w:rsidR="00963F83" w:rsidRPr="003459AF" w:rsidRDefault="00963F83" w:rsidP="00B552D6">
      <w:pPr>
        <w:pStyle w:val="a3"/>
        <w:widowControl w:val="0"/>
        <w:tabs>
          <w:tab w:val="left" w:pos="1060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Тюрина Л. А. - 2004,75 рублей;</w:t>
      </w:r>
    </w:p>
    <w:p w:rsidR="00963F83" w:rsidRPr="003459AF" w:rsidRDefault="00963F83" w:rsidP="00B552D6">
      <w:pPr>
        <w:pStyle w:val="a3"/>
        <w:widowControl w:val="0"/>
        <w:tabs>
          <w:tab w:val="left" w:pos="1060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Чернухина З. А. - 9585,60 рублей.</w:t>
      </w:r>
    </w:p>
    <w:p w:rsidR="00832A8D" w:rsidRPr="003459AF" w:rsidRDefault="00832A8D" w:rsidP="00B552D6">
      <w:pPr>
        <w:pStyle w:val="a3"/>
        <w:widowControl w:val="0"/>
        <w:tabs>
          <w:tab w:val="left" w:pos="1060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94FD4" w:rsidRPr="003459AF" w:rsidRDefault="00AC0914" w:rsidP="00B552D6">
      <w:pPr>
        <w:pStyle w:val="a3"/>
        <w:widowControl w:val="0"/>
        <w:tabs>
          <w:tab w:val="left" w:pos="1060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1356F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952A47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5408C4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силу п.9 Положения №358 размер </w:t>
      </w:r>
      <w:r w:rsidR="0062747E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пенсии за выслугу </w:t>
      </w:r>
      <w:r w:rsidR="00594FD4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 </w:t>
      </w:r>
      <w:r w:rsidR="005408C4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лицам, замещавшим должности муниципальной службы, </w:t>
      </w:r>
      <w:r w:rsidR="00B552D6" w:rsidRPr="003459AF">
        <w:rPr>
          <w:rFonts w:ascii="Times New Roman" w:hAnsi="Times New Roman" w:cs="Times New Roman"/>
          <w:sz w:val="24"/>
          <w:szCs w:val="24"/>
        </w:rPr>
        <w:t>исчисляется</w:t>
      </w:r>
      <w:r w:rsidR="00B552D6"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552D6" w:rsidRPr="003459AF">
        <w:rPr>
          <w:rFonts w:ascii="Times New Roman" w:hAnsi="Times New Roman" w:cs="Times New Roman"/>
          <w:sz w:val="24"/>
          <w:szCs w:val="24"/>
        </w:rPr>
        <w:t>по</w:t>
      </w:r>
      <w:r w:rsidR="00B552D6"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552D6" w:rsidRPr="003459AF">
        <w:rPr>
          <w:rFonts w:ascii="Times New Roman" w:hAnsi="Times New Roman" w:cs="Times New Roman"/>
          <w:sz w:val="24"/>
          <w:szCs w:val="24"/>
        </w:rPr>
        <w:t>их</w:t>
      </w:r>
      <w:r w:rsidR="00B552D6"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552D6" w:rsidRPr="003459AF">
        <w:rPr>
          <w:rFonts w:ascii="Times New Roman" w:hAnsi="Times New Roman" w:cs="Times New Roman"/>
          <w:sz w:val="24"/>
          <w:szCs w:val="24"/>
        </w:rPr>
        <w:t>выбору</w:t>
      </w:r>
      <w:r w:rsidR="00B552D6"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552D6" w:rsidRPr="003459AF">
        <w:rPr>
          <w:rFonts w:ascii="Times New Roman" w:hAnsi="Times New Roman" w:cs="Times New Roman"/>
          <w:sz w:val="24"/>
          <w:szCs w:val="24"/>
        </w:rPr>
        <w:t>исходя</w:t>
      </w:r>
      <w:r w:rsidR="00B552D6"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552D6" w:rsidRPr="003459AF">
        <w:rPr>
          <w:rFonts w:ascii="Times New Roman" w:hAnsi="Times New Roman" w:cs="Times New Roman"/>
          <w:sz w:val="24"/>
          <w:szCs w:val="24"/>
        </w:rPr>
        <w:t>из</w:t>
      </w:r>
      <w:r w:rsidR="00B552D6" w:rsidRPr="003459A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B552D6" w:rsidRPr="003459AF">
        <w:rPr>
          <w:rFonts w:ascii="Times New Roman" w:hAnsi="Times New Roman" w:cs="Times New Roman"/>
          <w:sz w:val="24"/>
          <w:szCs w:val="24"/>
        </w:rPr>
        <w:t>среднемесячного</w:t>
      </w:r>
      <w:r w:rsidR="00B552D6"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552D6" w:rsidRPr="003459AF">
        <w:rPr>
          <w:rFonts w:ascii="Times New Roman" w:hAnsi="Times New Roman" w:cs="Times New Roman"/>
          <w:sz w:val="24"/>
          <w:szCs w:val="24"/>
        </w:rPr>
        <w:t>денежного</w:t>
      </w:r>
      <w:r w:rsidR="00B552D6"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552D6" w:rsidRPr="003459AF">
        <w:rPr>
          <w:rFonts w:ascii="Times New Roman" w:hAnsi="Times New Roman" w:cs="Times New Roman"/>
          <w:sz w:val="24"/>
          <w:szCs w:val="24"/>
        </w:rPr>
        <w:t>содержания</w:t>
      </w:r>
      <w:r w:rsidR="00B552D6"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552D6" w:rsidRPr="003459AF">
        <w:rPr>
          <w:rFonts w:ascii="Times New Roman" w:hAnsi="Times New Roman" w:cs="Times New Roman"/>
          <w:sz w:val="24"/>
          <w:szCs w:val="24"/>
        </w:rPr>
        <w:t>за последние</w:t>
      </w:r>
      <w:r w:rsidR="00B552D6"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552D6" w:rsidRPr="003459AF">
        <w:rPr>
          <w:rFonts w:ascii="Times New Roman" w:hAnsi="Times New Roman" w:cs="Times New Roman"/>
          <w:sz w:val="24"/>
          <w:szCs w:val="24"/>
        </w:rPr>
        <w:t>12 полных</w:t>
      </w:r>
      <w:r w:rsidR="00B552D6"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552D6" w:rsidRPr="003459AF">
        <w:rPr>
          <w:rFonts w:ascii="Times New Roman" w:hAnsi="Times New Roman" w:cs="Times New Roman"/>
          <w:sz w:val="24"/>
          <w:szCs w:val="24"/>
        </w:rPr>
        <w:t>месяцев</w:t>
      </w:r>
      <w:r w:rsidR="00B552D6"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552D6" w:rsidRPr="003459AF">
        <w:rPr>
          <w:rFonts w:ascii="Times New Roman" w:hAnsi="Times New Roman" w:cs="Times New Roman"/>
          <w:sz w:val="24"/>
          <w:szCs w:val="24"/>
        </w:rPr>
        <w:t>гражданской</w:t>
      </w:r>
      <w:r w:rsidR="00B552D6" w:rsidRPr="00345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B552D6" w:rsidRPr="003459AF">
        <w:rPr>
          <w:rFonts w:ascii="Times New Roman" w:hAnsi="Times New Roman" w:cs="Times New Roman"/>
          <w:sz w:val="24"/>
          <w:szCs w:val="24"/>
        </w:rPr>
        <w:t>службы,</w:t>
      </w:r>
      <w:r w:rsidR="00B552D6" w:rsidRPr="003459A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B552D6" w:rsidRPr="003459AF">
        <w:rPr>
          <w:rFonts w:ascii="Times New Roman" w:hAnsi="Times New Roman" w:cs="Times New Roman"/>
          <w:sz w:val="24"/>
          <w:szCs w:val="24"/>
        </w:rPr>
        <w:t>предшествовавших</w:t>
      </w:r>
      <w:r w:rsidR="00B552D6" w:rsidRPr="00345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B552D6" w:rsidRPr="003459AF">
        <w:rPr>
          <w:rFonts w:ascii="Times New Roman" w:hAnsi="Times New Roman" w:cs="Times New Roman"/>
          <w:sz w:val="24"/>
          <w:szCs w:val="24"/>
        </w:rPr>
        <w:t>дню</w:t>
      </w:r>
      <w:r w:rsidR="00B552D6" w:rsidRPr="003459A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B552D6" w:rsidRPr="003459AF">
        <w:rPr>
          <w:rFonts w:ascii="Times New Roman" w:hAnsi="Times New Roman" w:cs="Times New Roman"/>
          <w:sz w:val="24"/>
          <w:szCs w:val="24"/>
        </w:rPr>
        <w:t>ее</w:t>
      </w:r>
      <w:r w:rsidR="00B552D6" w:rsidRPr="00345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B552D6" w:rsidRPr="003459AF">
        <w:rPr>
          <w:rFonts w:ascii="Times New Roman" w:hAnsi="Times New Roman" w:cs="Times New Roman"/>
          <w:sz w:val="24"/>
          <w:szCs w:val="24"/>
        </w:rPr>
        <w:t>прекращения</w:t>
      </w:r>
      <w:r w:rsidR="00B552D6" w:rsidRPr="00345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B552D6" w:rsidRPr="003459AF">
        <w:rPr>
          <w:rFonts w:ascii="Times New Roman" w:hAnsi="Times New Roman" w:cs="Times New Roman"/>
          <w:sz w:val="24"/>
          <w:szCs w:val="24"/>
        </w:rPr>
        <w:t>либо</w:t>
      </w:r>
      <w:r w:rsidR="00B552D6" w:rsidRPr="00345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B552D6" w:rsidRPr="003459AF">
        <w:rPr>
          <w:rFonts w:ascii="Times New Roman" w:hAnsi="Times New Roman" w:cs="Times New Roman"/>
          <w:sz w:val="24"/>
          <w:szCs w:val="24"/>
        </w:rPr>
        <w:t>дню достижения</w:t>
      </w:r>
      <w:r w:rsidR="00B552D6" w:rsidRPr="00345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552D6" w:rsidRPr="003459AF">
        <w:rPr>
          <w:rFonts w:ascii="Times New Roman" w:hAnsi="Times New Roman" w:cs="Times New Roman"/>
          <w:sz w:val="24"/>
          <w:szCs w:val="24"/>
        </w:rPr>
        <w:t>ими</w:t>
      </w:r>
      <w:r w:rsidR="00B552D6" w:rsidRPr="003459A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B552D6" w:rsidRPr="003459AF">
        <w:rPr>
          <w:rFonts w:ascii="Times New Roman" w:hAnsi="Times New Roman" w:cs="Times New Roman"/>
          <w:sz w:val="24"/>
          <w:szCs w:val="24"/>
        </w:rPr>
        <w:t>возраста,</w:t>
      </w:r>
      <w:r w:rsidR="00B552D6" w:rsidRPr="00345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552D6" w:rsidRPr="003459AF">
        <w:rPr>
          <w:rFonts w:ascii="Times New Roman" w:hAnsi="Times New Roman" w:cs="Times New Roman"/>
          <w:sz w:val="24"/>
          <w:szCs w:val="24"/>
        </w:rPr>
        <w:t>дающего</w:t>
      </w:r>
      <w:r w:rsidR="00B552D6" w:rsidRPr="003459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B552D6" w:rsidRPr="003459AF">
        <w:rPr>
          <w:rFonts w:ascii="Times New Roman" w:hAnsi="Times New Roman" w:cs="Times New Roman"/>
          <w:sz w:val="24"/>
          <w:szCs w:val="24"/>
        </w:rPr>
        <w:t>право</w:t>
      </w:r>
      <w:r w:rsidR="00B552D6" w:rsidRPr="00345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B552D6" w:rsidRPr="003459AF">
        <w:rPr>
          <w:rFonts w:ascii="Times New Roman" w:hAnsi="Times New Roman" w:cs="Times New Roman"/>
          <w:sz w:val="24"/>
          <w:szCs w:val="24"/>
        </w:rPr>
        <w:t>на</w:t>
      </w:r>
      <w:r w:rsidR="00B552D6" w:rsidRPr="003459A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B552D6" w:rsidRPr="003459AF">
        <w:rPr>
          <w:rFonts w:ascii="Times New Roman" w:hAnsi="Times New Roman" w:cs="Times New Roman"/>
          <w:sz w:val="24"/>
          <w:szCs w:val="24"/>
        </w:rPr>
        <w:t>страховую</w:t>
      </w:r>
      <w:r w:rsidR="00B552D6" w:rsidRPr="00345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B552D6" w:rsidRPr="003459AF">
        <w:rPr>
          <w:rFonts w:ascii="Times New Roman" w:hAnsi="Times New Roman" w:cs="Times New Roman"/>
          <w:sz w:val="24"/>
          <w:szCs w:val="24"/>
        </w:rPr>
        <w:t>пенсию</w:t>
      </w:r>
      <w:r w:rsidR="00B552D6" w:rsidRPr="00345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552D6" w:rsidRPr="003459AF">
        <w:rPr>
          <w:rFonts w:ascii="Times New Roman" w:hAnsi="Times New Roman" w:cs="Times New Roman"/>
          <w:sz w:val="24"/>
          <w:szCs w:val="24"/>
        </w:rPr>
        <w:t>по</w:t>
      </w:r>
      <w:r w:rsidR="00B552D6" w:rsidRPr="00345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B552D6" w:rsidRPr="003459AF">
        <w:rPr>
          <w:rFonts w:ascii="Times New Roman" w:hAnsi="Times New Roman" w:cs="Times New Roman"/>
          <w:sz w:val="24"/>
          <w:szCs w:val="24"/>
        </w:rPr>
        <w:t>старости</w:t>
      </w:r>
      <w:r w:rsidR="00B552D6" w:rsidRPr="00345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552D6" w:rsidRPr="003459AF">
        <w:rPr>
          <w:rFonts w:ascii="Times New Roman" w:hAnsi="Times New Roman" w:cs="Times New Roman"/>
          <w:sz w:val="24"/>
          <w:szCs w:val="24"/>
        </w:rPr>
        <w:t xml:space="preserve">в соответствии ч.1 ст.8 и ст.ст.30-33 Федерального </w:t>
      </w:r>
      <w:r w:rsidR="00B552D6" w:rsidRPr="003459AF">
        <w:rPr>
          <w:rFonts w:ascii="Times New Roman" w:hAnsi="Times New Roman" w:cs="Times New Roman"/>
          <w:spacing w:val="-1"/>
          <w:sz w:val="24"/>
          <w:szCs w:val="24"/>
        </w:rPr>
        <w:t>закона</w:t>
      </w:r>
      <w:proofErr w:type="gramEnd"/>
      <w:r w:rsidR="00B552D6" w:rsidRPr="00345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552D6" w:rsidRPr="003459A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B552D6" w:rsidRPr="003459AF">
        <w:rPr>
          <w:rFonts w:ascii="Times New Roman" w:hAnsi="Times New Roman" w:cs="Times New Roman"/>
          <w:sz w:val="24"/>
          <w:szCs w:val="24"/>
        </w:rPr>
        <w:t>от</w:t>
      </w:r>
      <w:r w:rsidR="00B552D6" w:rsidRPr="003459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552D6" w:rsidRPr="003459AF">
        <w:rPr>
          <w:rFonts w:ascii="Times New Roman" w:hAnsi="Times New Roman" w:cs="Times New Roman"/>
          <w:sz w:val="24"/>
          <w:szCs w:val="24"/>
        </w:rPr>
        <w:t>28.12.2013</w:t>
      </w:r>
      <w:r w:rsidR="00B552D6" w:rsidRPr="003459AF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="00B552D6" w:rsidRPr="003459AF">
        <w:rPr>
          <w:rFonts w:ascii="Times New Roman" w:hAnsi="Times New Roman" w:cs="Times New Roman"/>
          <w:sz w:val="24"/>
          <w:szCs w:val="24"/>
        </w:rPr>
        <w:t>№400-ФЗ «О</w:t>
      </w:r>
      <w:r w:rsidR="00B552D6" w:rsidRPr="003459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552D6" w:rsidRPr="003459AF">
        <w:rPr>
          <w:rFonts w:ascii="Times New Roman" w:hAnsi="Times New Roman" w:cs="Times New Roman"/>
          <w:sz w:val="24"/>
          <w:szCs w:val="24"/>
        </w:rPr>
        <w:t>страховых</w:t>
      </w:r>
      <w:r w:rsidR="00B552D6" w:rsidRPr="003459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552D6" w:rsidRPr="003459AF">
        <w:rPr>
          <w:rFonts w:ascii="Times New Roman" w:hAnsi="Times New Roman" w:cs="Times New Roman"/>
          <w:sz w:val="24"/>
          <w:szCs w:val="24"/>
        </w:rPr>
        <w:t>пенсиях»</w:t>
      </w:r>
      <w:r w:rsidR="00594FD4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4FD4" w:rsidRDefault="00594FD4" w:rsidP="0085621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личных делах о назначении пенсии за выслугу лет лиц, замещавших должности муниципальной службы сформированы справки о размере денежного содержания лица, замещавшего должнос</w:t>
      </w:r>
      <w:r w:rsidR="000B08AE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муниципальной службы</w:t>
      </w:r>
      <w:r w:rsidR="003D03D2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B08AE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52D6" w:rsidRPr="003459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датированные год</w:t>
      </w:r>
      <w:r w:rsidR="00FB3B61" w:rsidRPr="003459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ом начала получения пенсии за выслугу лет</w:t>
      </w:r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которых указаны должностной оклад, ежемесячная надбавка за выслугу лет, ежемесячная надбавка за особые условия, ежемесячная надбавка за секретность, ежемесячное денежное поощрение, премия за выполнение особо важных</w:t>
      </w:r>
      <w:proofErr w:type="gramEnd"/>
      <w:r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условий.</w:t>
      </w:r>
      <w:r w:rsidR="00FB3B61" w:rsidRPr="003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3B61" w:rsidRPr="003459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 централизованном изменении месячного денежного содержания по соответствующей должности муниципального служащего новые справки не формируются.</w:t>
      </w:r>
    </w:p>
    <w:p w:rsidR="00954F7B" w:rsidRPr="00FB5DB3" w:rsidRDefault="00954F7B" w:rsidP="001927D0">
      <w:pPr>
        <w:pStyle w:val="a3"/>
        <w:spacing w:after="0" w:line="240" w:lineRule="auto"/>
        <w:ind w:left="0" w:firstLine="65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92377" w:rsidRDefault="00092377" w:rsidP="00DA09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854" w:rsidRDefault="00B54854" w:rsidP="00B54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B548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ВЫВОДЫ</w:t>
      </w:r>
      <w:r w:rsidR="00394C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по результатам проверки</w:t>
      </w:r>
      <w:r w:rsidRPr="00B548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:</w:t>
      </w:r>
    </w:p>
    <w:p w:rsidR="00394CE9" w:rsidRPr="00B54854" w:rsidRDefault="00394CE9" w:rsidP="00B54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C3741B" w:rsidRPr="005C16E0" w:rsidRDefault="00B54854" w:rsidP="00333D66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проверенных средств составляет </w:t>
      </w:r>
      <w:r w:rsidR="001874C9" w:rsidRPr="005C16E0">
        <w:rPr>
          <w:rFonts w:ascii="Times New Roman" w:eastAsia="Times New Roman" w:hAnsi="Times New Roman" w:cs="Times New Roman"/>
          <w:sz w:val="24"/>
          <w:szCs w:val="24"/>
          <w:lang w:eastAsia="ru-RU"/>
        </w:rPr>
        <w:t>16 411,34957</w:t>
      </w:r>
      <w:r w:rsidR="00C3741B" w:rsidRPr="005C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4C9" w:rsidRPr="005C16E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0D7591" w:rsidRPr="00C20FB0" w:rsidRDefault="00F12029" w:rsidP="00333D66">
      <w:pPr>
        <w:pStyle w:val="a3"/>
        <w:numPr>
          <w:ilvl w:val="0"/>
          <w:numId w:val="22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B0">
        <w:rPr>
          <w:rFonts w:ascii="Times New Roman" w:hAnsi="Times New Roman" w:cs="Times New Roman"/>
          <w:sz w:val="24"/>
          <w:szCs w:val="24"/>
        </w:rPr>
        <w:t>При выборочной проверке исполнения п.8 Положения №358 нарушения не установлены.</w:t>
      </w:r>
    </w:p>
    <w:p w:rsidR="00F12029" w:rsidRPr="00C20FB0" w:rsidRDefault="00F12029" w:rsidP="00333D66">
      <w:pPr>
        <w:pStyle w:val="a3"/>
        <w:numPr>
          <w:ilvl w:val="0"/>
          <w:numId w:val="22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проверки установлено </w:t>
      </w:r>
      <w:r w:rsidRPr="00C20F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повсеместное</w:t>
      </w:r>
      <w:r w:rsidRPr="00C2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(начиная с 2019 года) отсутствие справок </w:t>
      </w:r>
      <w:r w:rsidRPr="00C20FB0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C20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FB0">
        <w:rPr>
          <w:rFonts w:ascii="Times New Roman" w:hAnsi="Times New Roman" w:cs="Times New Roman"/>
          <w:sz w:val="24"/>
          <w:szCs w:val="24"/>
        </w:rPr>
        <w:t>органа</w:t>
      </w:r>
      <w:r w:rsidRPr="00C20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FB0">
        <w:rPr>
          <w:rFonts w:ascii="Times New Roman" w:hAnsi="Times New Roman" w:cs="Times New Roman"/>
          <w:sz w:val="24"/>
          <w:szCs w:val="24"/>
        </w:rPr>
        <w:t>Пенсионного</w:t>
      </w:r>
      <w:r w:rsidRPr="00C20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FB0">
        <w:rPr>
          <w:rFonts w:ascii="Times New Roman" w:hAnsi="Times New Roman" w:cs="Times New Roman"/>
          <w:sz w:val="24"/>
          <w:szCs w:val="24"/>
        </w:rPr>
        <w:t>фонда</w:t>
      </w:r>
      <w:r w:rsidRPr="00C20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FB0">
        <w:rPr>
          <w:rFonts w:ascii="Times New Roman" w:hAnsi="Times New Roman" w:cs="Times New Roman"/>
          <w:sz w:val="24"/>
          <w:szCs w:val="24"/>
        </w:rPr>
        <w:t>Российской</w:t>
      </w:r>
      <w:r w:rsidRPr="00C20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FB0">
        <w:rPr>
          <w:rFonts w:ascii="Times New Roman" w:hAnsi="Times New Roman" w:cs="Times New Roman"/>
          <w:sz w:val="24"/>
          <w:szCs w:val="24"/>
        </w:rPr>
        <w:t>Федерации</w:t>
      </w:r>
      <w:r w:rsidRPr="00C20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FB0">
        <w:rPr>
          <w:rFonts w:ascii="Times New Roman" w:hAnsi="Times New Roman" w:cs="Times New Roman"/>
          <w:sz w:val="24"/>
          <w:szCs w:val="24"/>
        </w:rPr>
        <w:t>об</w:t>
      </w:r>
      <w:r w:rsidRPr="00C20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FB0">
        <w:rPr>
          <w:rFonts w:ascii="Times New Roman" w:hAnsi="Times New Roman" w:cs="Times New Roman"/>
          <w:sz w:val="24"/>
          <w:szCs w:val="24"/>
        </w:rPr>
        <w:t>изменении</w:t>
      </w:r>
      <w:r w:rsidRPr="00C20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FB0">
        <w:rPr>
          <w:rFonts w:ascii="Times New Roman" w:hAnsi="Times New Roman" w:cs="Times New Roman"/>
          <w:sz w:val="24"/>
          <w:szCs w:val="24"/>
        </w:rPr>
        <w:t>страховой</w:t>
      </w:r>
      <w:r w:rsidRPr="00C20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FB0">
        <w:rPr>
          <w:rFonts w:ascii="Times New Roman" w:hAnsi="Times New Roman" w:cs="Times New Roman"/>
          <w:sz w:val="24"/>
          <w:szCs w:val="24"/>
        </w:rPr>
        <w:t>пенсии</w:t>
      </w:r>
      <w:r w:rsidRPr="00C20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FB0">
        <w:rPr>
          <w:rFonts w:ascii="Times New Roman" w:hAnsi="Times New Roman" w:cs="Times New Roman"/>
          <w:sz w:val="24"/>
          <w:szCs w:val="24"/>
        </w:rPr>
        <w:t>по</w:t>
      </w:r>
      <w:r w:rsidRPr="00C20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FB0">
        <w:rPr>
          <w:rFonts w:ascii="Times New Roman" w:hAnsi="Times New Roman" w:cs="Times New Roman"/>
          <w:sz w:val="24"/>
          <w:szCs w:val="24"/>
        </w:rPr>
        <w:t>старости</w:t>
      </w:r>
      <w:r w:rsidRPr="00C20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FB0">
        <w:rPr>
          <w:rFonts w:ascii="Times New Roman" w:hAnsi="Times New Roman" w:cs="Times New Roman"/>
          <w:sz w:val="24"/>
          <w:szCs w:val="24"/>
        </w:rPr>
        <w:t>(инвалидности) в личных делах пенсионеров, получающих пенсию по выслуге лет.</w:t>
      </w:r>
      <w:r w:rsidR="00C20FB0" w:rsidRPr="00C20FB0">
        <w:rPr>
          <w:rFonts w:ascii="Times New Roman" w:hAnsi="Times New Roman" w:cs="Times New Roman"/>
          <w:sz w:val="24"/>
          <w:szCs w:val="24"/>
        </w:rPr>
        <w:t xml:space="preserve"> </w:t>
      </w:r>
      <w:r w:rsidRPr="00C20FB0">
        <w:rPr>
          <w:rFonts w:ascii="Times New Roman" w:hAnsi="Times New Roman" w:cs="Times New Roman"/>
          <w:sz w:val="24"/>
          <w:szCs w:val="24"/>
        </w:rPr>
        <w:t>Вышеизложенное свидетельствует о ненадлежащем исполнении своих должностных обязанностей работников кадровой службы Администрации МО «Ахтубинский район».</w:t>
      </w:r>
    </w:p>
    <w:p w:rsidR="00F12029" w:rsidRPr="00C20FB0" w:rsidRDefault="00F12029" w:rsidP="00333D66">
      <w:pPr>
        <w:pStyle w:val="a3"/>
        <w:numPr>
          <w:ilvl w:val="0"/>
          <w:numId w:val="22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виду повсеместного отсутствия справок о размере страховой пенсии по старости (инвалидности)</w:t>
      </w:r>
      <w:r w:rsidRPr="00C20FB0">
        <w:rPr>
          <w:rFonts w:ascii="Times New Roman" w:hAnsi="Times New Roman" w:cs="Times New Roman"/>
          <w:sz w:val="24"/>
          <w:szCs w:val="24"/>
        </w:rPr>
        <w:t xml:space="preserve"> уполномоченного</w:t>
      </w:r>
      <w:r w:rsidRPr="00C20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FB0">
        <w:rPr>
          <w:rFonts w:ascii="Times New Roman" w:hAnsi="Times New Roman" w:cs="Times New Roman"/>
          <w:sz w:val="24"/>
          <w:szCs w:val="24"/>
        </w:rPr>
        <w:t>органа</w:t>
      </w:r>
      <w:r w:rsidRPr="00C20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FB0">
        <w:rPr>
          <w:rFonts w:ascii="Times New Roman" w:hAnsi="Times New Roman" w:cs="Times New Roman"/>
          <w:sz w:val="24"/>
          <w:szCs w:val="24"/>
        </w:rPr>
        <w:t>Пенсионного</w:t>
      </w:r>
      <w:r w:rsidRPr="00C20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FB0">
        <w:rPr>
          <w:rFonts w:ascii="Times New Roman" w:hAnsi="Times New Roman" w:cs="Times New Roman"/>
          <w:sz w:val="24"/>
          <w:szCs w:val="24"/>
        </w:rPr>
        <w:t>фонда</w:t>
      </w:r>
      <w:r w:rsidRPr="00C20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FB0">
        <w:rPr>
          <w:rFonts w:ascii="Times New Roman" w:hAnsi="Times New Roman" w:cs="Times New Roman"/>
          <w:sz w:val="24"/>
          <w:szCs w:val="24"/>
        </w:rPr>
        <w:t>Российской</w:t>
      </w:r>
      <w:r w:rsidRPr="00C20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FB0">
        <w:rPr>
          <w:rFonts w:ascii="Times New Roman" w:hAnsi="Times New Roman" w:cs="Times New Roman"/>
          <w:sz w:val="24"/>
          <w:szCs w:val="24"/>
        </w:rPr>
        <w:t xml:space="preserve">Федерации в 2021 году, </w:t>
      </w:r>
      <w:r w:rsidRPr="00C2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подтвердить правильность и достоверность расчета размера пенсии за выслугу лет муниципальным служащим МО «Ахтубинский район», вышедшим на пенсию по старости (инвалидности) до 2021 года не представляется возможным.</w:t>
      </w:r>
    </w:p>
    <w:p w:rsidR="00F12029" w:rsidRPr="00C20FB0" w:rsidRDefault="00F12029" w:rsidP="00333D66">
      <w:pPr>
        <w:pStyle w:val="a3"/>
        <w:numPr>
          <w:ilvl w:val="0"/>
          <w:numId w:val="22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</w:t>
      </w:r>
      <w:proofErr w:type="gramStart"/>
      <w:r w:rsidRPr="00C2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правильности начисления размера пенсии</w:t>
      </w:r>
      <w:proofErr w:type="gramEnd"/>
      <w:r w:rsidRPr="00C2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выслугу лет муниципальным служащим МО «Ахтубинский район», вышедшим на пенсию по старости (инвалидности) в 2021 году (Конькова О. М.) нарушений не выявлено.</w:t>
      </w:r>
    </w:p>
    <w:p w:rsidR="00F12029" w:rsidRPr="00EF48E8" w:rsidRDefault="00C20FB0" w:rsidP="00333D66">
      <w:pPr>
        <w:pStyle w:val="a3"/>
        <w:numPr>
          <w:ilvl w:val="0"/>
          <w:numId w:val="22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12029" w:rsidRPr="00EF4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з-за ошибок в расчете произошла переплата пенсии за выслугу лет муниципальных служащих. Общая сумма переплаты составила 12</w:t>
      </w:r>
      <w:r w:rsidR="00333D66" w:rsidRPr="00EF4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12029" w:rsidRPr="00EF4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22598 </w:t>
      </w:r>
      <w:r w:rsidR="00333D66" w:rsidRPr="00EF4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</w:t>
      </w:r>
      <w:r w:rsidR="00F12029" w:rsidRPr="00EF4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</w:t>
      </w:r>
    </w:p>
    <w:p w:rsidR="00F12029" w:rsidRPr="00EF48E8" w:rsidRDefault="00F12029" w:rsidP="00333D66">
      <w:pPr>
        <w:pStyle w:val="a3"/>
        <w:numPr>
          <w:ilvl w:val="0"/>
          <w:numId w:val="22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централизованном изменении месячного денежного содержания по соответствующей должности муниципального служащего новые справки не формируются.</w:t>
      </w:r>
    </w:p>
    <w:p w:rsidR="00F12029" w:rsidRDefault="00F12029" w:rsidP="00F12029">
      <w:pPr>
        <w:pStyle w:val="a3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029" w:rsidRDefault="00F12029" w:rsidP="00F12029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8EE">
        <w:rPr>
          <w:rFonts w:ascii="Times New Roman" w:hAnsi="Times New Roman" w:cs="Times New Roman"/>
          <w:b/>
          <w:sz w:val="24"/>
          <w:szCs w:val="24"/>
          <w:u w:val="single"/>
        </w:rPr>
        <w:t>Рекомендовать Администрации МО «Ахтубинский район»</w:t>
      </w:r>
      <w:r w:rsidRPr="007558EE">
        <w:rPr>
          <w:rFonts w:ascii="Times New Roman" w:hAnsi="Times New Roman" w:cs="Times New Roman"/>
          <w:b/>
          <w:sz w:val="24"/>
          <w:szCs w:val="24"/>
        </w:rPr>
        <w:t>:</w:t>
      </w:r>
    </w:p>
    <w:p w:rsidR="00F12029" w:rsidRPr="00F12029" w:rsidRDefault="00F12029" w:rsidP="00F12029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spacing w:before="120" w:after="0" w:line="240" w:lineRule="auto"/>
        <w:ind w:left="102"/>
        <w:jc w:val="both"/>
        <w:rPr>
          <w:rFonts w:ascii="Times New Roman" w:hAnsi="Times New Roman" w:cs="Times New Roman"/>
          <w:sz w:val="16"/>
          <w:szCs w:val="16"/>
        </w:rPr>
      </w:pPr>
    </w:p>
    <w:p w:rsidR="00F12029" w:rsidRPr="00F12029" w:rsidRDefault="00F12029" w:rsidP="00333D66">
      <w:pPr>
        <w:pStyle w:val="a3"/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202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12029">
        <w:rPr>
          <w:rFonts w:ascii="Times New Roman" w:hAnsi="Times New Roman" w:cs="Times New Roman"/>
          <w:sz w:val="24"/>
          <w:szCs w:val="24"/>
        </w:rPr>
        <w:t>редусмотреть в Положении №358 методику перерасчета пенсии за выслугу лет при внесении изменений в реестр муниципальных должностей и должностей муниципальной службы МО «Ахтубинский район».</w:t>
      </w:r>
    </w:p>
    <w:p w:rsidR="00F12029" w:rsidRDefault="00EF48E8" w:rsidP="00333D66">
      <w:pPr>
        <w:pStyle w:val="a3"/>
        <w:numPr>
          <w:ilvl w:val="0"/>
          <w:numId w:val="12"/>
        </w:numPr>
        <w:tabs>
          <w:tab w:val="left" w:pos="567"/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Рассмотреть </w:t>
      </w:r>
      <w:r w:rsidR="00F12029" w:rsidRPr="00F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о минимальном размере пенсии за выслугу лет, установленном п.31 Положения №358.</w:t>
      </w:r>
    </w:p>
    <w:p w:rsidR="00F12029" w:rsidRPr="006F6D4C" w:rsidRDefault="00F12029" w:rsidP="00333D66">
      <w:pPr>
        <w:pStyle w:val="a3"/>
        <w:numPr>
          <w:ilvl w:val="0"/>
          <w:numId w:val="1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20" w:line="240" w:lineRule="auto"/>
        <w:ind w:firstLine="4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D4C">
        <w:rPr>
          <w:rFonts w:ascii="Times New Roman" w:hAnsi="Times New Roman" w:cs="Times New Roman"/>
          <w:sz w:val="24"/>
          <w:szCs w:val="24"/>
        </w:rPr>
        <w:t>Строго соблюдать положения действующих нормативно-правовых актов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2029" w:rsidRPr="00F12029" w:rsidRDefault="00F12029" w:rsidP="00333D66">
      <w:pPr>
        <w:pStyle w:val="a3"/>
        <w:numPr>
          <w:ilvl w:val="0"/>
          <w:numId w:val="12"/>
        </w:numPr>
        <w:tabs>
          <w:tab w:val="left" w:pos="567"/>
          <w:tab w:val="left" w:pos="851"/>
        </w:tabs>
        <w:spacing w:after="120" w:line="240" w:lineRule="auto"/>
        <w:ind w:firstLine="4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вопрос о </w:t>
      </w:r>
      <w:r w:rsidRPr="00B96FE1">
        <w:rPr>
          <w:rFonts w:ascii="Times New Roman" w:hAnsi="Times New Roman" w:cs="Times New Roman"/>
          <w:bCs/>
          <w:sz w:val="24"/>
          <w:szCs w:val="24"/>
        </w:rPr>
        <w:t xml:space="preserve">привлечении </w:t>
      </w:r>
      <w:r w:rsidRPr="00DA38E6">
        <w:rPr>
          <w:rFonts w:ascii="Times New Roman" w:hAnsi="Times New Roman" w:cs="Times New Roman"/>
          <w:bCs/>
          <w:sz w:val="24"/>
          <w:szCs w:val="24"/>
        </w:rPr>
        <w:t>к дисциплинарной ответственности виновных должностных лиц.</w:t>
      </w:r>
    </w:p>
    <w:p w:rsidR="00F12029" w:rsidRDefault="00F12029" w:rsidP="00F12029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spacing w:before="120" w:after="0" w:line="240" w:lineRule="auto"/>
        <w:ind w:left="10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34F5" w:rsidRDefault="003234F5" w:rsidP="003234F5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029" w:rsidRDefault="00F12029" w:rsidP="003234F5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66D" w:rsidRDefault="003C366D" w:rsidP="00491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31" w:rsidRPr="00491831" w:rsidRDefault="00491831" w:rsidP="00491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025"/>
      </w:tblGrid>
      <w:tr w:rsidR="00211E47" w:rsidRPr="00C20FB0" w:rsidTr="00333D66">
        <w:trPr>
          <w:jc w:val="center"/>
        </w:trPr>
        <w:tc>
          <w:tcPr>
            <w:tcW w:w="5148" w:type="dxa"/>
          </w:tcPr>
          <w:p w:rsidR="00211E47" w:rsidRPr="00C20FB0" w:rsidRDefault="00211E47" w:rsidP="00211E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211E47" w:rsidRPr="00C20FB0" w:rsidRDefault="00211E47" w:rsidP="00211E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Контрольно-счетной палаты </w:t>
            </w:r>
          </w:p>
          <w:p w:rsidR="00211E47" w:rsidRPr="00C20FB0" w:rsidRDefault="00211E47" w:rsidP="00211E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«Ахтубинский район» </w:t>
            </w:r>
          </w:p>
          <w:p w:rsidR="00211E47" w:rsidRPr="00C20FB0" w:rsidRDefault="00211E47" w:rsidP="00211E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E47" w:rsidRPr="00C20FB0" w:rsidRDefault="00211E47" w:rsidP="004752B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  <w:r w:rsidR="004752BE" w:rsidRPr="00C20FB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20F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752BE" w:rsidRPr="00C20FB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2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752BE" w:rsidRPr="00C20FB0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Журавлева</w:t>
            </w:r>
            <w:r w:rsidRPr="00C2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25" w:type="dxa"/>
          </w:tcPr>
          <w:p w:rsidR="004752BE" w:rsidRPr="00C20FB0" w:rsidRDefault="00211E47" w:rsidP="004752BE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B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211E47" w:rsidRPr="00C20FB0" w:rsidRDefault="00211E47" w:rsidP="004752BE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«Ахтубинский район» </w:t>
            </w:r>
          </w:p>
          <w:p w:rsidR="00211E47" w:rsidRPr="00C20FB0" w:rsidRDefault="00211E47" w:rsidP="004752BE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52BE" w:rsidRPr="00C20FB0" w:rsidRDefault="004752BE" w:rsidP="004752BE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E47" w:rsidRPr="00C20FB0" w:rsidRDefault="00211E47" w:rsidP="004752BE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_______________В.</w:t>
            </w:r>
            <w:r w:rsidR="004752BE" w:rsidRPr="00C20FB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2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752BE" w:rsidRPr="00C20FB0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Михед</w:t>
            </w:r>
            <w:proofErr w:type="spellEnd"/>
          </w:p>
        </w:tc>
      </w:tr>
      <w:tr w:rsidR="004752BE" w:rsidRPr="00C20FB0" w:rsidTr="00333D66">
        <w:trPr>
          <w:jc w:val="center"/>
        </w:trPr>
        <w:tc>
          <w:tcPr>
            <w:tcW w:w="5148" w:type="dxa"/>
          </w:tcPr>
          <w:p w:rsidR="004752BE" w:rsidRPr="00C20FB0" w:rsidRDefault="004752BE" w:rsidP="00211E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инспектор </w:t>
            </w:r>
          </w:p>
          <w:p w:rsidR="004752BE" w:rsidRPr="00C20FB0" w:rsidRDefault="004752BE" w:rsidP="00211E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Контрольно-счетной палаты </w:t>
            </w:r>
          </w:p>
          <w:p w:rsidR="004752BE" w:rsidRPr="00C20FB0" w:rsidRDefault="004752BE" w:rsidP="00211E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«Ахтубинский район» </w:t>
            </w:r>
          </w:p>
          <w:p w:rsidR="004752BE" w:rsidRPr="00C20FB0" w:rsidRDefault="004752BE" w:rsidP="00211E47">
            <w:pPr>
              <w:overflowPunct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52BE" w:rsidRPr="00C20FB0" w:rsidRDefault="004752BE" w:rsidP="00211E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_______________________В.С. Шевелева </w:t>
            </w:r>
          </w:p>
          <w:p w:rsidR="004752BE" w:rsidRPr="00C20FB0" w:rsidRDefault="004752BE" w:rsidP="00211E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52BE" w:rsidRPr="00C20FB0" w:rsidRDefault="004752BE" w:rsidP="00C839D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инспектор </w:t>
            </w:r>
          </w:p>
          <w:p w:rsidR="004752BE" w:rsidRPr="00C20FB0" w:rsidRDefault="004752BE" w:rsidP="00C839D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Контрольно-счетной палаты </w:t>
            </w:r>
          </w:p>
          <w:p w:rsidR="004752BE" w:rsidRPr="00C20FB0" w:rsidRDefault="004752BE" w:rsidP="00C839D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«Ахтубинский район» </w:t>
            </w:r>
          </w:p>
          <w:p w:rsidR="004752BE" w:rsidRPr="00C20FB0" w:rsidRDefault="004752BE" w:rsidP="00211E47">
            <w:pPr>
              <w:overflowPunct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52BE" w:rsidRPr="00C20FB0" w:rsidRDefault="004752BE" w:rsidP="004752B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_______________________Ю.В. Украинская </w:t>
            </w:r>
          </w:p>
        </w:tc>
        <w:tc>
          <w:tcPr>
            <w:tcW w:w="5025" w:type="dxa"/>
          </w:tcPr>
          <w:p w:rsidR="004752BE" w:rsidRPr="00C20FB0" w:rsidRDefault="004752BE" w:rsidP="00DD14F6">
            <w:pPr>
              <w:ind w:firstLine="5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отдела бухгалтерского учета Администрации </w:t>
            </w:r>
          </w:p>
          <w:p w:rsidR="004752BE" w:rsidRPr="00C20FB0" w:rsidRDefault="004752BE" w:rsidP="00DD14F6">
            <w:pPr>
              <w:ind w:firstLine="5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 «Ахтубинский район»</w:t>
            </w:r>
          </w:p>
          <w:p w:rsidR="004752BE" w:rsidRPr="00C20FB0" w:rsidRDefault="004752BE" w:rsidP="00DD14F6">
            <w:pPr>
              <w:shd w:val="clear" w:color="auto" w:fill="FFFFFF" w:themeFill="background1"/>
              <w:ind w:firstLine="5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52BE" w:rsidRPr="00C20FB0" w:rsidRDefault="004752BE" w:rsidP="00DD14F6">
            <w:pPr>
              <w:shd w:val="clear" w:color="auto" w:fill="FFFFFF" w:themeFill="background1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_________________Е.Н. </w:t>
            </w:r>
            <w:proofErr w:type="spellStart"/>
            <w:r w:rsidRPr="00C20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Солохина</w:t>
            </w:r>
            <w:proofErr w:type="spellEnd"/>
          </w:p>
        </w:tc>
      </w:tr>
      <w:tr w:rsidR="004752BE" w:rsidRPr="00C20FB0" w:rsidTr="00333D66">
        <w:trPr>
          <w:jc w:val="center"/>
        </w:trPr>
        <w:tc>
          <w:tcPr>
            <w:tcW w:w="5148" w:type="dxa"/>
          </w:tcPr>
          <w:p w:rsidR="004752BE" w:rsidRPr="00C20FB0" w:rsidRDefault="004752BE" w:rsidP="00211E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</w:tcPr>
          <w:p w:rsidR="004752BE" w:rsidRPr="00C20FB0" w:rsidRDefault="004752BE" w:rsidP="00211E4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752BE" w:rsidRPr="00C20FB0" w:rsidTr="00333D66">
        <w:trPr>
          <w:jc w:val="center"/>
        </w:trPr>
        <w:tc>
          <w:tcPr>
            <w:tcW w:w="5148" w:type="dxa"/>
          </w:tcPr>
          <w:p w:rsidR="004752BE" w:rsidRPr="00C20FB0" w:rsidRDefault="004752BE" w:rsidP="00211E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</w:tcPr>
          <w:p w:rsidR="004752BE" w:rsidRPr="00C20FB0" w:rsidRDefault="004752BE" w:rsidP="00211E4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5312CC" w:rsidRPr="00C20FB0" w:rsidRDefault="005312CC" w:rsidP="0019691F">
      <w:pPr>
        <w:rPr>
          <w:rFonts w:ascii="Times New Roman" w:hAnsi="Times New Roman" w:cs="Times New Roman"/>
          <w:sz w:val="24"/>
          <w:szCs w:val="24"/>
        </w:rPr>
      </w:pPr>
    </w:p>
    <w:p w:rsidR="004752BE" w:rsidRPr="00C20FB0" w:rsidRDefault="004752BE" w:rsidP="00333D66">
      <w:p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B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 акта получил _________________</w:t>
      </w:r>
    </w:p>
    <w:p w:rsidR="004752BE" w:rsidRPr="00C20FB0" w:rsidRDefault="004752BE" w:rsidP="00333D66">
      <w:pPr>
        <w:ind w:firstLine="567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52BE" w:rsidRPr="00C20FB0" w:rsidRDefault="004752BE" w:rsidP="00333D66">
      <w:p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B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отпечатан в двух экземплярах:</w:t>
      </w:r>
    </w:p>
    <w:p w:rsidR="004752BE" w:rsidRPr="00C20FB0" w:rsidRDefault="004752BE" w:rsidP="00333D66">
      <w:p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(один) экземпляр для </w:t>
      </w:r>
      <w:r w:rsidRPr="00C20FB0">
        <w:rPr>
          <w:rFonts w:ascii="Times New Roman" w:hAnsi="Times New Roman" w:cs="Times New Roman"/>
          <w:sz w:val="24"/>
          <w:szCs w:val="24"/>
        </w:rPr>
        <w:t>Администрации МО «Ахтубинский район»»</w:t>
      </w:r>
    </w:p>
    <w:p w:rsidR="007B6373" w:rsidRPr="00211E47" w:rsidRDefault="004752BE" w:rsidP="00333D66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B0">
        <w:rPr>
          <w:rFonts w:ascii="Times New Roman" w:eastAsia="Times New Roman" w:hAnsi="Times New Roman" w:cs="Times New Roman"/>
          <w:sz w:val="24"/>
          <w:szCs w:val="24"/>
          <w:lang w:eastAsia="ru-RU"/>
        </w:rPr>
        <w:t>1 (один) экземпляр для Контрольно-счетной палаты МО «Ахтубинский район»</w:t>
      </w:r>
    </w:p>
    <w:p w:rsidR="00211E47" w:rsidRPr="00313B1F" w:rsidRDefault="00211E47" w:rsidP="0019691F">
      <w:pPr>
        <w:rPr>
          <w:rFonts w:ascii="Times New Roman" w:hAnsi="Times New Roman" w:cs="Times New Roman"/>
          <w:sz w:val="24"/>
          <w:szCs w:val="24"/>
        </w:rPr>
      </w:pPr>
    </w:p>
    <w:sectPr w:rsidR="00211E47" w:rsidRPr="00313B1F" w:rsidSect="00C20FB0">
      <w:pgSz w:w="11906" w:h="16838"/>
      <w:pgMar w:top="1134" w:right="707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00" w:rsidRDefault="00835800" w:rsidP="002503A7">
      <w:pPr>
        <w:spacing w:after="0" w:line="240" w:lineRule="auto"/>
      </w:pPr>
      <w:r>
        <w:separator/>
      </w:r>
    </w:p>
  </w:endnote>
  <w:endnote w:type="continuationSeparator" w:id="0">
    <w:p w:rsidR="00835800" w:rsidRDefault="00835800" w:rsidP="0025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00" w:rsidRDefault="00835800" w:rsidP="003A3DC3">
    <w:pPr>
      <w:pStyle w:val="ab"/>
      <w:jc w:val="both"/>
      <w:rPr>
        <w:rFonts w:ascii="Times New Roman" w:hAnsi="Times New Roman" w:cs="Times New Roman"/>
        <w:sz w:val="20"/>
        <w:szCs w:val="20"/>
      </w:rPr>
    </w:pPr>
  </w:p>
  <w:p w:rsidR="00835800" w:rsidRPr="003A3DC3" w:rsidRDefault="00835800" w:rsidP="009B74E6">
    <w:pPr>
      <w:pStyle w:val="ab"/>
      <w:pBdr>
        <w:top w:val="single" w:sz="4" w:space="1" w:color="auto"/>
      </w:pBdr>
      <w:jc w:val="both"/>
      <w:rPr>
        <w:rFonts w:ascii="Times New Roman" w:hAnsi="Times New Roman" w:cs="Times New Roman"/>
        <w:sz w:val="20"/>
        <w:szCs w:val="20"/>
      </w:rPr>
    </w:pPr>
    <w:r w:rsidRPr="003A3DC3">
      <w:rPr>
        <w:rFonts w:ascii="Times New Roman" w:hAnsi="Times New Roman" w:cs="Times New Roman"/>
        <w:sz w:val="20"/>
        <w:szCs w:val="20"/>
      </w:rPr>
      <w:t>Акт о результатах плановой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3A3DC3">
      <w:rPr>
        <w:rFonts w:ascii="Times New Roman" w:hAnsi="Times New Roman" w:cs="Times New Roman"/>
        <w:sz w:val="20"/>
        <w:szCs w:val="20"/>
      </w:rPr>
      <w:t xml:space="preserve">проверки Контрольно-счетной палаты муниципального образования «Ахтубинский район»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00" w:rsidRDefault="00835800" w:rsidP="002503A7">
      <w:pPr>
        <w:spacing w:after="0" w:line="240" w:lineRule="auto"/>
      </w:pPr>
      <w:r>
        <w:separator/>
      </w:r>
    </w:p>
  </w:footnote>
  <w:footnote w:type="continuationSeparator" w:id="0">
    <w:p w:rsidR="00835800" w:rsidRDefault="00835800" w:rsidP="0025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207377"/>
      <w:docPartObj>
        <w:docPartGallery w:val="Page Numbers (Top of Page)"/>
        <w:docPartUnique/>
      </w:docPartObj>
    </w:sdtPr>
    <w:sdtContent>
      <w:p w:rsidR="00835800" w:rsidRDefault="0083580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7FA">
          <w:rPr>
            <w:noProof/>
          </w:rPr>
          <w:t>2</w:t>
        </w:r>
        <w:r>
          <w:fldChar w:fldCharType="end"/>
        </w:r>
      </w:p>
    </w:sdtContent>
  </w:sdt>
  <w:p w:rsidR="00835800" w:rsidRDefault="0083580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267"/>
    <w:multiLevelType w:val="hybridMultilevel"/>
    <w:tmpl w:val="D94AA190"/>
    <w:lvl w:ilvl="0" w:tplc="6F9AE3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6BD2665"/>
    <w:multiLevelType w:val="hybridMultilevel"/>
    <w:tmpl w:val="BDDC1A9C"/>
    <w:lvl w:ilvl="0" w:tplc="36388F22">
      <w:start w:val="1"/>
      <w:numFmt w:val="decimal"/>
      <w:lvlText w:val="%1."/>
      <w:lvlJc w:val="left"/>
      <w:pPr>
        <w:ind w:left="10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AAE662">
      <w:start w:val="1"/>
      <w:numFmt w:val="decimal"/>
      <w:lvlText w:val="%2)"/>
      <w:lvlJc w:val="left"/>
      <w:pPr>
        <w:ind w:left="102" w:hanging="4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96026F6">
      <w:numFmt w:val="bullet"/>
      <w:lvlText w:val="•"/>
      <w:lvlJc w:val="left"/>
      <w:pPr>
        <w:ind w:left="2005" w:hanging="470"/>
      </w:pPr>
      <w:rPr>
        <w:lang w:val="ru-RU" w:eastAsia="en-US" w:bidi="ar-SA"/>
      </w:rPr>
    </w:lvl>
    <w:lvl w:ilvl="3" w:tplc="29363F2C">
      <w:numFmt w:val="bullet"/>
      <w:lvlText w:val="•"/>
      <w:lvlJc w:val="left"/>
      <w:pPr>
        <w:ind w:left="2957" w:hanging="470"/>
      </w:pPr>
      <w:rPr>
        <w:lang w:val="ru-RU" w:eastAsia="en-US" w:bidi="ar-SA"/>
      </w:rPr>
    </w:lvl>
    <w:lvl w:ilvl="4" w:tplc="CF34B64E">
      <w:numFmt w:val="bullet"/>
      <w:lvlText w:val="•"/>
      <w:lvlJc w:val="left"/>
      <w:pPr>
        <w:ind w:left="3910" w:hanging="470"/>
      </w:pPr>
      <w:rPr>
        <w:lang w:val="ru-RU" w:eastAsia="en-US" w:bidi="ar-SA"/>
      </w:rPr>
    </w:lvl>
    <w:lvl w:ilvl="5" w:tplc="7EC00F4C">
      <w:numFmt w:val="bullet"/>
      <w:lvlText w:val="•"/>
      <w:lvlJc w:val="left"/>
      <w:pPr>
        <w:ind w:left="4863" w:hanging="470"/>
      </w:pPr>
      <w:rPr>
        <w:lang w:val="ru-RU" w:eastAsia="en-US" w:bidi="ar-SA"/>
      </w:rPr>
    </w:lvl>
    <w:lvl w:ilvl="6" w:tplc="118C6E42">
      <w:numFmt w:val="bullet"/>
      <w:lvlText w:val="•"/>
      <w:lvlJc w:val="left"/>
      <w:pPr>
        <w:ind w:left="5815" w:hanging="470"/>
      </w:pPr>
      <w:rPr>
        <w:lang w:val="ru-RU" w:eastAsia="en-US" w:bidi="ar-SA"/>
      </w:rPr>
    </w:lvl>
    <w:lvl w:ilvl="7" w:tplc="5B44AEF8">
      <w:numFmt w:val="bullet"/>
      <w:lvlText w:val="•"/>
      <w:lvlJc w:val="left"/>
      <w:pPr>
        <w:ind w:left="6768" w:hanging="470"/>
      </w:pPr>
      <w:rPr>
        <w:lang w:val="ru-RU" w:eastAsia="en-US" w:bidi="ar-SA"/>
      </w:rPr>
    </w:lvl>
    <w:lvl w:ilvl="8" w:tplc="F40291D2">
      <w:numFmt w:val="bullet"/>
      <w:lvlText w:val="•"/>
      <w:lvlJc w:val="left"/>
      <w:pPr>
        <w:ind w:left="7721" w:hanging="470"/>
      </w:pPr>
      <w:rPr>
        <w:lang w:val="ru-RU" w:eastAsia="en-US" w:bidi="ar-SA"/>
      </w:rPr>
    </w:lvl>
  </w:abstractNum>
  <w:abstractNum w:abstractNumId="2">
    <w:nsid w:val="08920038"/>
    <w:multiLevelType w:val="hybridMultilevel"/>
    <w:tmpl w:val="BDDC1A9C"/>
    <w:lvl w:ilvl="0" w:tplc="36388F22">
      <w:start w:val="1"/>
      <w:numFmt w:val="decimal"/>
      <w:lvlText w:val="%1."/>
      <w:lvlJc w:val="left"/>
      <w:pPr>
        <w:ind w:left="10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AAE662">
      <w:start w:val="1"/>
      <w:numFmt w:val="decimal"/>
      <w:lvlText w:val="%2)"/>
      <w:lvlJc w:val="left"/>
      <w:pPr>
        <w:ind w:left="102" w:hanging="4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96026F6">
      <w:numFmt w:val="bullet"/>
      <w:lvlText w:val="•"/>
      <w:lvlJc w:val="left"/>
      <w:pPr>
        <w:ind w:left="2005" w:hanging="470"/>
      </w:pPr>
      <w:rPr>
        <w:lang w:val="ru-RU" w:eastAsia="en-US" w:bidi="ar-SA"/>
      </w:rPr>
    </w:lvl>
    <w:lvl w:ilvl="3" w:tplc="29363F2C">
      <w:numFmt w:val="bullet"/>
      <w:lvlText w:val="•"/>
      <w:lvlJc w:val="left"/>
      <w:pPr>
        <w:ind w:left="2957" w:hanging="470"/>
      </w:pPr>
      <w:rPr>
        <w:lang w:val="ru-RU" w:eastAsia="en-US" w:bidi="ar-SA"/>
      </w:rPr>
    </w:lvl>
    <w:lvl w:ilvl="4" w:tplc="CF34B64E">
      <w:numFmt w:val="bullet"/>
      <w:lvlText w:val="•"/>
      <w:lvlJc w:val="left"/>
      <w:pPr>
        <w:ind w:left="3910" w:hanging="470"/>
      </w:pPr>
      <w:rPr>
        <w:lang w:val="ru-RU" w:eastAsia="en-US" w:bidi="ar-SA"/>
      </w:rPr>
    </w:lvl>
    <w:lvl w:ilvl="5" w:tplc="7EC00F4C">
      <w:numFmt w:val="bullet"/>
      <w:lvlText w:val="•"/>
      <w:lvlJc w:val="left"/>
      <w:pPr>
        <w:ind w:left="4863" w:hanging="470"/>
      </w:pPr>
      <w:rPr>
        <w:lang w:val="ru-RU" w:eastAsia="en-US" w:bidi="ar-SA"/>
      </w:rPr>
    </w:lvl>
    <w:lvl w:ilvl="6" w:tplc="118C6E42">
      <w:numFmt w:val="bullet"/>
      <w:lvlText w:val="•"/>
      <w:lvlJc w:val="left"/>
      <w:pPr>
        <w:ind w:left="5815" w:hanging="470"/>
      </w:pPr>
      <w:rPr>
        <w:lang w:val="ru-RU" w:eastAsia="en-US" w:bidi="ar-SA"/>
      </w:rPr>
    </w:lvl>
    <w:lvl w:ilvl="7" w:tplc="5B44AEF8">
      <w:numFmt w:val="bullet"/>
      <w:lvlText w:val="•"/>
      <w:lvlJc w:val="left"/>
      <w:pPr>
        <w:ind w:left="6768" w:hanging="470"/>
      </w:pPr>
      <w:rPr>
        <w:lang w:val="ru-RU" w:eastAsia="en-US" w:bidi="ar-SA"/>
      </w:rPr>
    </w:lvl>
    <w:lvl w:ilvl="8" w:tplc="F40291D2">
      <w:numFmt w:val="bullet"/>
      <w:lvlText w:val="•"/>
      <w:lvlJc w:val="left"/>
      <w:pPr>
        <w:ind w:left="7721" w:hanging="470"/>
      </w:pPr>
      <w:rPr>
        <w:lang w:val="ru-RU" w:eastAsia="en-US" w:bidi="ar-SA"/>
      </w:rPr>
    </w:lvl>
  </w:abstractNum>
  <w:abstractNum w:abstractNumId="3">
    <w:nsid w:val="102056CE"/>
    <w:multiLevelType w:val="hybridMultilevel"/>
    <w:tmpl w:val="CD92CDF0"/>
    <w:lvl w:ilvl="0" w:tplc="6F9AE3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6767251"/>
    <w:multiLevelType w:val="hybridMultilevel"/>
    <w:tmpl w:val="BEB491D6"/>
    <w:lvl w:ilvl="0" w:tplc="5A04DD66">
      <w:start w:val="1"/>
      <w:numFmt w:val="decimal"/>
      <w:lvlText w:val="%1.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C0D63E1"/>
    <w:multiLevelType w:val="hybridMultilevel"/>
    <w:tmpl w:val="BDDC1A9C"/>
    <w:lvl w:ilvl="0" w:tplc="36388F22">
      <w:start w:val="1"/>
      <w:numFmt w:val="decimal"/>
      <w:lvlText w:val="%1."/>
      <w:lvlJc w:val="left"/>
      <w:pPr>
        <w:ind w:left="10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AAE662">
      <w:start w:val="1"/>
      <w:numFmt w:val="decimal"/>
      <w:lvlText w:val="%2)"/>
      <w:lvlJc w:val="left"/>
      <w:pPr>
        <w:ind w:left="102" w:hanging="4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96026F6">
      <w:numFmt w:val="bullet"/>
      <w:lvlText w:val="•"/>
      <w:lvlJc w:val="left"/>
      <w:pPr>
        <w:ind w:left="2005" w:hanging="470"/>
      </w:pPr>
      <w:rPr>
        <w:lang w:val="ru-RU" w:eastAsia="en-US" w:bidi="ar-SA"/>
      </w:rPr>
    </w:lvl>
    <w:lvl w:ilvl="3" w:tplc="29363F2C">
      <w:numFmt w:val="bullet"/>
      <w:lvlText w:val="•"/>
      <w:lvlJc w:val="left"/>
      <w:pPr>
        <w:ind w:left="2957" w:hanging="470"/>
      </w:pPr>
      <w:rPr>
        <w:lang w:val="ru-RU" w:eastAsia="en-US" w:bidi="ar-SA"/>
      </w:rPr>
    </w:lvl>
    <w:lvl w:ilvl="4" w:tplc="CF34B64E">
      <w:numFmt w:val="bullet"/>
      <w:lvlText w:val="•"/>
      <w:lvlJc w:val="left"/>
      <w:pPr>
        <w:ind w:left="3910" w:hanging="470"/>
      </w:pPr>
      <w:rPr>
        <w:lang w:val="ru-RU" w:eastAsia="en-US" w:bidi="ar-SA"/>
      </w:rPr>
    </w:lvl>
    <w:lvl w:ilvl="5" w:tplc="7EC00F4C">
      <w:numFmt w:val="bullet"/>
      <w:lvlText w:val="•"/>
      <w:lvlJc w:val="left"/>
      <w:pPr>
        <w:ind w:left="4863" w:hanging="470"/>
      </w:pPr>
      <w:rPr>
        <w:lang w:val="ru-RU" w:eastAsia="en-US" w:bidi="ar-SA"/>
      </w:rPr>
    </w:lvl>
    <w:lvl w:ilvl="6" w:tplc="118C6E42">
      <w:numFmt w:val="bullet"/>
      <w:lvlText w:val="•"/>
      <w:lvlJc w:val="left"/>
      <w:pPr>
        <w:ind w:left="5815" w:hanging="470"/>
      </w:pPr>
      <w:rPr>
        <w:lang w:val="ru-RU" w:eastAsia="en-US" w:bidi="ar-SA"/>
      </w:rPr>
    </w:lvl>
    <w:lvl w:ilvl="7" w:tplc="5B44AEF8">
      <w:numFmt w:val="bullet"/>
      <w:lvlText w:val="•"/>
      <w:lvlJc w:val="left"/>
      <w:pPr>
        <w:ind w:left="6768" w:hanging="470"/>
      </w:pPr>
      <w:rPr>
        <w:lang w:val="ru-RU" w:eastAsia="en-US" w:bidi="ar-SA"/>
      </w:rPr>
    </w:lvl>
    <w:lvl w:ilvl="8" w:tplc="F40291D2">
      <w:numFmt w:val="bullet"/>
      <w:lvlText w:val="•"/>
      <w:lvlJc w:val="left"/>
      <w:pPr>
        <w:ind w:left="7721" w:hanging="470"/>
      </w:pPr>
      <w:rPr>
        <w:lang w:val="ru-RU" w:eastAsia="en-US" w:bidi="ar-SA"/>
      </w:rPr>
    </w:lvl>
  </w:abstractNum>
  <w:abstractNum w:abstractNumId="6">
    <w:nsid w:val="232873A0"/>
    <w:multiLevelType w:val="hybridMultilevel"/>
    <w:tmpl w:val="BBA2D164"/>
    <w:lvl w:ilvl="0" w:tplc="D4A8C4E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9EB50CC"/>
    <w:multiLevelType w:val="hybridMultilevel"/>
    <w:tmpl w:val="FF8E8F0E"/>
    <w:lvl w:ilvl="0" w:tplc="96BE7F9A">
      <w:start w:val="1"/>
      <w:numFmt w:val="decimal"/>
      <w:lvlText w:val="%1."/>
      <w:lvlJc w:val="left"/>
      <w:pPr>
        <w:ind w:left="1407" w:hanging="840"/>
      </w:pPr>
      <w:rPr>
        <w:rFonts w:ascii="Times New Roman" w:eastAsiaTheme="minorHAnsi" w:hAnsi="Times New Roman" w:cs="Times New Roman"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E342DB"/>
    <w:multiLevelType w:val="hybridMultilevel"/>
    <w:tmpl w:val="FF68D6A0"/>
    <w:lvl w:ilvl="0" w:tplc="4CFCB19A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18CEA6">
      <w:numFmt w:val="bullet"/>
      <w:lvlText w:val="•"/>
      <w:lvlJc w:val="left"/>
      <w:pPr>
        <w:ind w:left="1970" w:hanging="305"/>
      </w:pPr>
      <w:rPr>
        <w:lang w:val="ru-RU" w:eastAsia="en-US" w:bidi="ar-SA"/>
      </w:rPr>
    </w:lvl>
    <w:lvl w:ilvl="2" w:tplc="4EA438EA">
      <w:numFmt w:val="bullet"/>
      <w:lvlText w:val="•"/>
      <w:lvlJc w:val="left"/>
      <w:pPr>
        <w:ind w:left="2821" w:hanging="305"/>
      </w:pPr>
      <w:rPr>
        <w:lang w:val="ru-RU" w:eastAsia="en-US" w:bidi="ar-SA"/>
      </w:rPr>
    </w:lvl>
    <w:lvl w:ilvl="3" w:tplc="CF709FEE">
      <w:numFmt w:val="bullet"/>
      <w:lvlText w:val="•"/>
      <w:lvlJc w:val="left"/>
      <w:pPr>
        <w:ind w:left="3671" w:hanging="305"/>
      </w:pPr>
      <w:rPr>
        <w:lang w:val="ru-RU" w:eastAsia="en-US" w:bidi="ar-SA"/>
      </w:rPr>
    </w:lvl>
    <w:lvl w:ilvl="4" w:tplc="FA1A4A4E">
      <w:numFmt w:val="bullet"/>
      <w:lvlText w:val="•"/>
      <w:lvlJc w:val="left"/>
      <w:pPr>
        <w:ind w:left="4522" w:hanging="305"/>
      </w:pPr>
      <w:rPr>
        <w:lang w:val="ru-RU" w:eastAsia="en-US" w:bidi="ar-SA"/>
      </w:rPr>
    </w:lvl>
    <w:lvl w:ilvl="5" w:tplc="E91ECDDA">
      <w:numFmt w:val="bullet"/>
      <w:lvlText w:val="•"/>
      <w:lvlJc w:val="left"/>
      <w:pPr>
        <w:ind w:left="5373" w:hanging="305"/>
      </w:pPr>
      <w:rPr>
        <w:lang w:val="ru-RU" w:eastAsia="en-US" w:bidi="ar-SA"/>
      </w:rPr>
    </w:lvl>
    <w:lvl w:ilvl="6" w:tplc="DA463800">
      <w:numFmt w:val="bullet"/>
      <w:lvlText w:val="•"/>
      <w:lvlJc w:val="left"/>
      <w:pPr>
        <w:ind w:left="6223" w:hanging="305"/>
      </w:pPr>
      <w:rPr>
        <w:lang w:val="ru-RU" w:eastAsia="en-US" w:bidi="ar-SA"/>
      </w:rPr>
    </w:lvl>
    <w:lvl w:ilvl="7" w:tplc="9F9E0576">
      <w:numFmt w:val="bullet"/>
      <w:lvlText w:val="•"/>
      <w:lvlJc w:val="left"/>
      <w:pPr>
        <w:ind w:left="7074" w:hanging="305"/>
      </w:pPr>
      <w:rPr>
        <w:lang w:val="ru-RU" w:eastAsia="en-US" w:bidi="ar-SA"/>
      </w:rPr>
    </w:lvl>
    <w:lvl w:ilvl="8" w:tplc="CC9AECB8">
      <w:numFmt w:val="bullet"/>
      <w:lvlText w:val="•"/>
      <w:lvlJc w:val="left"/>
      <w:pPr>
        <w:ind w:left="7925" w:hanging="305"/>
      </w:pPr>
      <w:rPr>
        <w:lang w:val="ru-RU" w:eastAsia="en-US" w:bidi="ar-SA"/>
      </w:rPr>
    </w:lvl>
  </w:abstractNum>
  <w:abstractNum w:abstractNumId="9">
    <w:nsid w:val="398D0A07"/>
    <w:multiLevelType w:val="multilevel"/>
    <w:tmpl w:val="95EE79C2"/>
    <w:lvl w:ilvl="0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10">
    <w:nsid w:val="3BAC0474"/>
    <w:multiLevelType w:val="hybridMultilevel"/>
    <w:tmpl w:val="BDDC1A9C"/>
    <w:lvl w:ilvl="0" w:tplc="36388F22">
      <w:start w:val="1"/>
      <w:numFmt w:val="decimal"/>
      <w:lvlText w:val="%1."/>
      <w:lvlJc w:val="left"/>
      <w:pPr>
        <w:ind w:left="10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AAE662">
      <w:start w:val="1"/>
      <w:numFmt w:val="decimal"/>
      <w:lvlText w:val="%2)"/>
      <w:lvlJc w:val="left"/>
      <w:pPr>
        <w:ind w:left="102" w:hanging="4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96026F6">
      <w:numFmt w:val="bullet"/>
      <w:lvlText w:val="•"/>
      <w:lvlJc w:val="left"/>
      <w:pPr>
        <w:ind w:left="2005" w:hanging="470"/>
      </w:pPr>
      <w:rPr>
        <w:lang w:val="ru-RU" w:eastAsia="en-US" w:bidi="ar-SA"/>
      </w:rPr>
    </w:lvl>
    <w:lvl w:ilvl="3" w:tplc="29363F2C">
      <w:numFmt w:val="bullet"/>
      <w:lvlText w:val="•"/>
      <w:lvlJc w:val="left"/>
      <w:pPr>
        <w:ind w:left="2957" w:hanging="470"/>
      </w:pPr>
      <w:rPr>
        <w:lang w:val="ru-RU" w:eastAsia="en-US" w:bidi="ar-SA"/>
      </w:rPr>
    </w:lvl>
    <w:lvl w:ilvl="4" w:tplc="CF34B64E">
      <w:numFmt w:val="bullet"/>
      <w:lvlText w:val="•"/>
      <w:lvlJc w:val="left"/>
      <w:pPr>
        <w:ind w:left="3910" w:hanging="470"/>
      </w:pPr>
      <w:rPr>
        <w:lang w:val="ru-RU" w:eastAsia="en-US" w:bidi="ar-SA"/>
      </w:rPr>
    </w:lvl>
    <w:lvl w:ilvl="5" w:tplc="7EC00F4C">
      <w:numFmt w:val="bullet"/>
      <w:lvlText w:val="•"/>
      <w:lvlJc w:val="left"/>
      <w:pPr>
        <w:ind w:left="4863" w:hanging="470"/>
      </w:pPr>
      <w:rPr>
        <w:lang w:val="ru-RU" w:eastAsia="en-US" w:bidi="ar-SA"/>
      </w:rPr>
    </w:lvl>
    <w:lvl w:ilvl="6" w:tplc="118C6E42">
      <w:numFmt w:val="bullet"/>
      <w:lvlText w:val="•"/>
      <w:lvlJc w:val="left"/>
      <w:pPr>
        <w:ind w:left="5815" w:hanging="470"/>
      </w:pPr>
      <w:rPr>
        <w:lang w:val="ru-RU" w:eastAsia="en-US" w:bidi="ar-SA"/>
      </w:rPr>
    </w:lvl>
    <w:lvl w:ilvl="7" w:tplc="5B44AEF8">
      <w:numFmt w:val="bullet"/>
      <w:lvlText w:val="•"/>
      <w:lvlJc w:val="left"/>
      <w:pPr>
        <w:ind w:left="6768" w:hanging="470"/>
      </w:pPr>
      <w:rPr>
        <w:lang w:val="ru-RU" w:eastAsia="en-US" w:bidi="ar-SA"/>
      </w:rPr>
    </w:lvl>
    <w:lvl w:ilvl="8" w:tplc="F40291D2">
      <w:numFmt w:val="bullet"/>
      <w:lvlText w:val="•"/>
      <w:lvlJc w:val="left"/>
      <w:pPr>
        <w:ind w:left="7721" w:hanging="470"/>
      </w:pPr>
      <w:rPr>
        <w:lang w:val="ru-RU" w:eastAsia="en-US" w:bidi="ar-SA"/>
      </w:rPr>
    </w:lvl>
  </w:abstractNum>
  <w:abstractNum w:abstractNumId="11">
    <w:nsid w:val="43F553E2"/>
    <w:multiLevelType w:val="hybridMultilevel"/>
    <w:tmpl w:val="98DCB318"/>
    <w:lvl w:ilvl="0" w:tplc="EDC06C0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44320360"/>
    <w:multiLevelType w:val="hybridMultilevel"/>
    <w:tmpl w:val="B2805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10419"/>
    <w:multiLevelType w:val="hybridMultilevel"/>
    <w:tmpl w:val="21760F68"/>
    <w:lvl w:ilvl="0" w:tplc="599E5D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48CD1D8B"/>
    <w:multiLevelType w:val="multilevel"/>
    <w:tmpl w:val="CACC6E14"/>
    <w:lvl w:ilvl="0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15">
    <w:nsid w:val="490A3760"/>
    <w:multiLevelType w:val="hybridMultilevel"/>
    <w:tmpl w:val="AE5C9452"/>
    <w:lvl w:ilvl="0" w:tplc="96025A1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22CB7"/>
    <w:multiLevelType w:val="hybridMultilevel"/>
    <w:tmpl w:val="59B4ACEE"/>
    <w:lvl w:ilvl="0" w:tplc="6F9AE3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551134DD"/>
    <w:multiLevelType w:val="multilevel"/>
    <w:tmpl w:val="98EE4B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8">
    <w:nsid w:val="69AA7811"/>
    <w:multiLevelType w:val="hybridMultilevel"/>
    <w:tmpl w:val="0D88776C"/>
    <w:lvl w:ilvl="0" w:tplc="028E493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753B2833"/>
    <w:multiLevelType w:val="hybridMultilevel"/>
    <w:tmpl w:val="CA8AB59C"/>
    <w:lvl w:ilvl="0" w:tplc="94A62D32">
      <w:start w:val="1"/>
      <w:numFmt w:val="decimal"/>
      <w:lvlText w:val="%1."/>
      <w:lvlJc w:val="left"/>
      <w:pPr>
        <w:ind w:left="10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AAE662">
      <w:start w:val="1"/>
      <w:numFmt w:val="decimal"/>
      <w:lvlText w:val="%2)"/>
      <w:lvlJc w:val="left"/>
      <w:pPr>
        <w:ind w:left="102" w:hanging="4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96026F6">
      <w:numFmt w:val="bullet"/>
      <w:lvlText w:val="•"/>
      <w:lvlJc w:val="left"/>
      <w:pPr>
        <w:ind w:left="2005" w:hanging="470"/>
      </w:pPr>
      <w:rPr>
        <w:lang w:val="ru-RU" w:eastAsia="en-US" w:bidi="ar-SA"/>
      </w:rPr>
    </w:lvl>
    <w:lvl w:ilvl="3" w:tplc="29363F2C">
      <w:numFmt w:val="bullet"/>
      <w:lvlText w:val="•"/>
      <w:lvlJc w:val="left"/>
      <w:pPr>
        <w:ind w:left="2957" w:hanging="470"/>
      </w:pPr>
      <w:rPr>
        <w:lang w:val="ru-RU" w:eastAsia="en-US" w:bidi="ar-SA"/>
      </w:rPr>
    </w:lvl>
    <w:lvl w:ilvl="4" w:tplc="CF34B64E">
      <w:numFmt w:val="bullet"/>
      <w:lvlText w:val="•"/>
      <w:lvlJc w:val="left"/>
      <w:pPr>
        <w:ind w:left="3910" w:hanging="470"/>
      </w:pPr>
      <w:rPr>
        <w:lang w:val="ru-RU" w:eastAsia="en-US" w:bidi="ar-SA"/>
      </w:rPr>
    </w:lvl>
    <w:lvl w:ilvl="5" w:tplc="7EC00F4C">
      <w:numFmt w:val="bullet"/>
      <w:lvlText w:val="•"/>
      <w:lvlJc w:val="left"/>
      <w:pPr>
        <w:ind w:left="4863" w:hanging="470"/>
      </w:pPr>
      <w:rPr>
        <w:lang w:val="ru-RU" w:eastAsia="en-US" w:bidi="ar-SA"/>
      </w:rPr>
    </w:lvl>
    <w:lvl w:ilvl="6" w:tplc="118C6E42">
      <w:numFmt w:val="bullet"/>
      <w:lvlText w:val="•"/>
      <w:lvlJc w:val="left"/>
      <w:pPr>
        <w:ind w:left="5815" w:hanging="470"/>
      </w:pPr>
      <w:rPr>
        <w:lang w:val="ru-RU" w:eastAsia="en-US" w:bidi="ar-SA"/>
      </w:rPr>
    </w:lvl>
    <w:lvl w:ilvl="7" w:tplc="5B44AEF8">
      <w:numFmt w:val="bullet"/>
      <w:lvlText w:val="•"/>
      <w:lvlJc w:val="left"/>
      <w:pPr>
        <w:ind w:left="6768" w:hanging="470"/>
      </w:pPr>
      <w:rPr>
        <w:lang w:val="ru-RU" w:eastAsia="en-US" w:bidi="ar-SA"/>
      </w:rPr>
    </w:lvl>
    <w:lvl w:ilvl="8" w:tplc="F40291D2">
      <w:numFmt w:val="bullet"/>
      <w:lvlText w:val="•"/>
      <w:lvlJc w:val="left"/>
      <w:pPr>
        <w:ind w:left="7721" w:hanging="470"/>
      </w:pPr>
      <w:rPr>
        <w:lang w:val="ru-RU" w:eastAsia="en-US" w:bidi="ar-SA"/>
      </w:rPr>
    </w:lvl>
  </w:abstractNum>
  <w:abstractNum w:abstractNumId="20">
    <w:nsid w:val="77927CF0"/>
    <w:multiLevelType w:val="multilevel"/>
    <w:tmpl w:val="4A18E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A544463"/>
    <w:multiLevelType w:val="hybridMultilevel"/>
    <w:tmpl w:val="BDDC1A9C"/>
    <w:lvl w:ilvl="0" w:tplc="36388F22">
      <w:start w:val="1"/>
      <w:numFmt w:val="decimal"/>
      <w:lvlText w:val="%1."/>
      <w:lvlJc w:val="left"/>
      <w:pPr>
        <w:ind w:left="10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AAE662">
      <w:start w:val="1"/>
      <w:numFmt w:val="decimal"/>
      <w:lvlText w:val="%2)"/>
      <w:lvlJc w:val="left"/>
      <w:pPr>
        <w:ind w:left="102" w:hanging="4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96026F6">
      <w:numFmt w:val="bullet"/>
      <w:lvlText w:val="•"/>
      <w:lvlJc w:val="left"/>
      <w:pPr>
        <w:ind w:left="2005" w:hanging="470"/>
      </w:pPr>
      <w:rPr>
        <w:lang w:val="ru-RU" w:eastAsia="en-US" w:bidi="ar-SA"/>
      </w:rPr>
    </w:lvl>
    <w:lvl w:ilvl="3" w:tplc="29363F2C">
      <w:numFmt w:val="bullet"/>
      <w:lvlText w:val="•"/>
      <w:lvlJc w:val="left"/>
      <w:pPr>
        <w:ind w:left="2957" w:hanging="470"/>
      </w:pPr>
      <w:rPr>
        <w:lang w:val="ru-RU" w:eastAsia="en-US" w:bidi="ar-SA"/>
      </w:rPr>
    </w:lvl>
    <w:lvl w:ilvl="4" w:tplc="CF34B64E">
      <w:numFmt w:val="bullet"/>
      <w:lvlText w:val="•"/>
      <w:lvlJc w:val="left"/>
      <w:pPr>
        <w:ind w:left="3910" w:hanging="470"/>
      </w:pPr>
      <w:rPr>
        <w:lang w:val="ru-RU" w:eastAsia="en-US" w:bidi="ar-SA"/>
      </w:rPr>
    </w:lvl>
    <w:lvl w:ilvl="5" w:tplc="7EC00F4C">
      <w:numFmt w:val="bullet"/>
      <w:lvlText w:val="•"/>
      <w:lvlJc w:val="left"/>
      <w:pPr>
        <w:ind w:left="4863" w:hanging="470"/>
      </w:pPr>
      <w:rPr>
        <w:lang w:val="ru-RU" w:eastAsia="en-US" w:bidi="ar-SA"/>
      </w:rPr>
    </w:lvl>
    <w:lvl w:ilvl="6" w:tplc="118C6E42">
      <w:numFmt w:val="bullet"/>
      <w:lvlText w:val="•"/>
      <w:lvlJc w:val="left"/>
      <w:pPr>
        <w:ind w:left="5815" w:hanging="470"/>
      </w:pPr>
      <w:rPr>
        <w:lang w:val="ru-RU" w:eastAsia="en-US" w:bidi="ar-SA"/>
      </w:rPr>
    </w:lvl>
    <w:lvl w:ilvl="7" w:tplc="5B44AEF8">
      <w:numFmt w:val="bullet"/>
      <w:lvlText w:val="•"/>
      <w:lvlJc w:val="left"/>
      <w:pPr>
        <w:ind w:left="6768" w:hanging="470"/>
      </w:pPr>
      <w:rPr>
        <w:lang w:val="ru-RU" w:eastAsia="en-US" w:bidi="ar-SA"/>
      </w:rPr>
    </w:lvl>
    <w:lvl w:ilvl="8" w:tplc="F40291D2">
      <w:numFmt w:val="bullet"/>
      <w:lvlText w:val="•"/>
      <w:lvlJc w:val="left"/>
      <w:pPr>
        <w:ind w:left="7721" w:hanging="470"/>
      </w:pPr>
      <w:rPr>
        <w:lang w:val="ru-RU" w:eastAsia="en-US" w:bidi="ar-SA"/>
      </w:r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16"/>
  </w:num>
  <w:num w:numId="5">
    <w:abstractNumId w:val="0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12"/>
  </w:num>
  <w:num w:numId="11">
    <w:abstractNumId w:val="15"/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</w:num>
  <w:num w:numId="14">
    <w:abstractNumId w:val="10"/>
  </w:num>
  <w:num w:numId="15">
    <w:abstractNumId w:val="5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21"/>
  </w:num>
  <w:num w:numId="19">
    <w:abstractNumId w:val="9"/>
  </w:num>
  <w:num w:numId="20">
    <w:abstractNumId w:val="13"/>
  </w:num>
  <w:num w:numId="21">
    <w:abstractNumId w:val="2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65"/>
    <w:rsid w:val="00001EAB"/>
    <w:rsid w:val="00003C69"/>
    <w:rsid w:val="00011AF7"/>
    <w:rsid w:val="0001356F"/>
    <w:rsid w:val="0001428F"/>
    <w:rsid w:val="000162CE"/>
    <w:rsid w:val="00017197"/>
    <w:rsid w:val="000249BD"/>
    <w:rsid w:val="00024F73"/>
    <w:rsid w:val="0002745A"/>
    <w:rsid w:val="00032CF4"/>
    <w:rsid w:val="00035054"/>
    <w:rsid w:val="00040A15"/>
    <w:rsid w:val="000413B8"/>
    <w:rsid w:val="000518A7"/>
    <w:rsid w:val="000562CD"/>
    <w:rsid w:val="000569B1"/>
    <w:rsid w:val="00063EB6"/>
    <w:rsid w:val="00064F78"/>
    <w:rsid w:val="00067169"/>
    <w:rsid w:val="000675F4"/>
    <w:rsid w:val="0007032B"/>
    <w:rsid w:val="000711BC"/>
    <w:rsid w:val="0007392E"/>
    <w:rsid w:val="00074041"/>
    <w:rsid w:val="000755E8"/>
    <w:rsid w:val="00084C9C"/>
    <w:rsid w:val="00092377"/>
    <w:rsid w:val="00092ACD"/>
    <w:rsid w:val="00095D8B"/>
    <w:rsid w:val="0009779F"/>
    <w:rsid w:val="000B08AE"/>
    <w:rsid w:val="000B1198"/>
    <w:rsid w:val="000B67F6"/>
    <w:rsid w:val="000B73E7"/>
    <w:rsid w:val="000C0E06"/>
    <w:rsid w:val="000D3941"/>
    <w:rsid w:val="000D4D04"/>
    <w:rsid w:val="000D6F1F"/>
    <w:rsid w:val="000D7591"/>
    <w:rsid w:val="000E3D66"/>
    <w:rsid w:val="000F57C4"/>
    <w:rsid w:val="001021B3"/>
    <w:rsid w:val="00111577"/>
    <w:rsid w:val="00115ADB"/>
    <w:rsid w:val="001166F0"/>
    <w:rsid w:val="00120C5D"/>
    <w:rsid w:val="0012163C"/>
    <w:rsid w:val="0012172E"/>
    <w:rsid w:val="00121F18"/>
    <w:rsid w:val="00123660"/>
    <w:rsid w:val="00132B73"/>
    <w:rsid w:val="001433F0"/>
    <w:rsid w:val="00143CA4"/>
    <w:rsid w:val="00147D84"/>
    <w:rsid w:val="00153A04"/>
    <w:rsid w:val="00155225"/>
    <w:rsid w:val="00157B4F"/>
    <w:rsid w:val="00160E26"/>
    <w:rsid w:val="00171029"/>
    <w:rsid w:val="00172C91"/>
    <w:rsid w:val="0017460C"/>
    <w:rsid w:val="0017563E"/>
    <w:rsid w:val="00181CCE"/>
    <w:rsid w:val="001837CF"/>
    <w:rsid w:val="00183D3E"/>
    <w:rsid w:val="00186216"/>
    <w:rsid w:val="00186DAB"/>
    <w:rsid w:val="001874C9"/>
    <w:rsid w:val="00190F08"/>
    <w:rsid w:val="0019263C"/>
    <w:rsid w:val="001927D0"/>
    <w:rsid w:val="0019691F"/>
    <w:rsid w:val="00197ACD"/>
    <w:rsid w:val="001A07C2"/>
    <w:rsid w:val="001A0ECE"/>
    <w:rsid w:val="001A1013"/>
    <w:rsid w:val="001A552B"/>
    <w:rsid w:val="001A59E8"/>
    <w:rsid w:val="001A5D4B"/>
    <w:rsid w:val="001B10D0"/>
    <w:rsid w:val="001C3CDC"/>
    <w:rsid w:val="001C457F"/>
    <w:rsid w:val="001D5CDB"/>
    <w:rsid w:val="001E7C49"/>
    <w:rsid w:val="001F41A9"/>
    <w:rsid w:val="001F44FE"/>
    <w:rsid w:val="001F4856"/>
    <w:rsid w:val="001F5596"/>
    <w:rsid w:val="001F732E"/>
    <w:rsid w:val="00204E1A"/>
    <w:rsid w:val="00204FED"/>
    <w:rsid w:val="00205D83"/>
    <w:rsid w:val="00211DBE"/>
    <w:rsid w:val="00211E47"/>
    <w:rsid w:val="00213E33"/>
    <w:rsid w:val="002237D1"/>
    <w:rsid w:val="00224B24"/>
    <w:rsid w:val="00225653"/>
    <w:rsid w:val="00225883"/>
    <w:rsid w:val="00236539"/>
    <w:rsid w:val="00241F2D"/>
    <w:rsid w:val="00245CCA"/>
    <w:rsid w:val="00247196"/>
    <w:rsid w:val="002503A7"/>
    <w:rsid w:val="002540C7"/>
    <w:rsid w:val="00261775"/>
    <w:rsid w:val="0026208D"/>
    <w:rsid w:val="00263E31"/>
    <w:rsid w:val="00265C50"/>
    <w:rsid w:val="00266C5D"/>
    <w:rsid w:val="0028416A"/>
    <w:rsid w:val="00291050"/>
    <w:rsid w:val="00291BF0"/>
    <w:rsid w:val="00292FF8"/>
    <w:rsid w:val="002959AA"/>
    <w:rsid w:val="00297D9F"/>
    <w:rsid w:val="002B1E0C"/>
    <w:rsid w:val="002B64EE"/>
    <w:rsid w:val="002C7E65"/>
    <w:rsid w:val="002D0D13"/>
    <w:rsid w:val="002D231A"/>
    <w:rsid w:val="002D2A81"/>
    <w:rsid w:val="002D44AE"/>
    <w:rsid w:val="002D6F30"/>
    <w:rsid w:val="002E6118"/>
    <w:rsid w:val="002F5C03"/>
    <w:rsid w:val="002F5EC3"/>
    <w:rsid w:val="00303317"/>
    <w:rsid w:val="00313B1F"/>
    <w:rsid w:val="00314D6D"/>
    <w:rsid w:val="00317E54"/>
    <w:rsid w:val="003234BC"/>
    <w:rsid w:val="003234F5"/>
    <w:rsid w:val="00324879"/>
    <w:rsid w:val="00324F0D"/>
    <w:rsid w:val="00331211"/>
    <w:rsid w:val="00331724"/>
    <w:rsid w:val="00333D66"/>
    <w:rsid w:val="0033787A"/>
    <w:rsid w:val="00337917"/>
    <w:rsid w:val="003408D8"/>
    <w:rsid w:val="00341578"/>
    <w:rsid w:val="00344FC4"/>
    <w:rsid w:val="003459AF"/>
    <w:rsid w:val="00347161"/>
    <w:rsid w:val="0036021D"/>
    <w:rsid w:val="00360EE0"/>
    <w:rsid w:val="00363B34"/>
    <w:rsid w:val="0036516B"/>
    <w:rsid w:val="00371FAD"/>
    <w:rsid w:val="00387A87"/>
    <w:rsid w:val="00394CE9"/>
    <w:rsid w:val="00395F44"/>
    <w:rsid w:val="0039644C"/>
    <w:rsid w:val="00397A16"/>
    <w:rsid w:val="003A2E5A"/>
    <w:rsid w:val="003A3DC3"/>
    <w:rsid w:val="003B242F"/>
    <w:rsid w:val="003B4951"/>
    <w:rsid w:val="003B78BC"/>
    <w:rsid w:val="003C21A2"/>
    <w:rsid w:val="003C366D"/>
    <w:rsid w:val="003C3FA7"/>
    <w:rsid w:val="003C4471"/>
    <w:rsid w:val="003D03D2"/>
    <w:rsid w:val="003D14B2"/>
    <w:rsid w:val="003D2E96"/>
    <w:rsid w:val="003D735B"/>
    <w:rsid w:val="003E0F6C"/>
    <w:rsid w:val="003F068F"/>
    <w:rsid w:val="003F5ACA"/>
    <w:rsid w:val="003F5C1F"/>
    <w:rsid w:val="003F6C5E"/>
    <w:rsid w:val="004004E4"/>
    <w:rsid w:val="00406A8F"/>
    <w:rsid w:val="00412AAD"/>
    <w:rsid w:val="00420213"/>
    <w:rsid w:val="00422914"/>
    <w:rsid w:val="00430EAD"/>
    <w:rsid w:val="00433899"/>
    <w:rsid w:val="0043472B"/>
    <w:rsid w:val="0043606F"/>
    <w:rsid w:val="00441466"/>
    <w:rsid w:val="00455134"/>
    <w:rsid w:val="00461AAC"/>
    <w:rsid w:val="00465548"/>
    <w:rsid w:val="00465D50"/>
    <w:rsid w:val="00466EB5"/>
    <w:rsid w:val="00473A9E"/>
    <w:rsid w:val="00473FE8"/>
    <w:rsid w:val="004752BE"/>
    <w:rsid w:val="00476872"/>
    <w:rsid w:val="00481486"/>
    <w:rsid w:val="00481E02"/>
    <w:rsid w:val="00482FA4"/>
    <w:rsid w:val="00483AA4"/>
    <w:rsid w:val="00485980"/>
    <w:rsid w:val="00491831"/>
    <w:rsid w:val="00492921"/>
    <w:rsid w:val="004A4F7D"/>
    <w:rsid w:val="004A5DF4"/>
    <w:rsid w:val="004B0B9C"/>
    <w:rsid w:val="004B2570"/>
    <w:rsid w:val="004B257A"/>
    <w:rsid w:val="004C0D39"/>
    <w:rsid w:val="004C481B"/>
    <w:rsid w:val="004D1B96"/>
    <w:rsid w:val="004D2985"/>
    <w:rsid w:val="004D4DC7"/>
    <w:rsid w:val="004E06C0"/>
    <w:rsid w:val="004E60A2"/>
    <w:rsid w:val="004E67D9"/>
    <w:rsid w:val="004F3062"/>
    <w:rsid w:val="004F7DD2"/>
    <w:rsid w:val="00500B75"/>
    <w:rsid w:val="0050174D"/>
    <w:rsid w:val="0052289B"/>
    <w:rsid w:val="005234A4"/>
    <w:rsid w:val="00524FB0"/>
    <w:rsid w:val="00526B0D"/>
    <w:rsid w:val="0052708C"/>
    <w:rsid w:val="00530DCB"/>
    <w:rsid w:val="005312CC"/>
    <w:rsid w:val="005337B2"/>
    <w:rsid w:val="00537B8C"/>
    <w:rsid w:val="005408C4"/>
    <w:rsid w:val="0054553D"/>
    <w:rsid w:val="00546384"/>
    <w:rsid w:val="0055164D"/>
    <w:rsid w:val="005530C0"/>
    <w:rsid w:val="00557926"/>
    <w:rsid w:val="005604EF"/>
    <w:rsid w:val="00562475"/>
    <w:rsid w:val="0056296B"/>
    <w:rsid w:val="00575350"/>
    <w:rsid w:val="005854F8"/>
    <w:rsid w:val="005855C9"/>
    <w:rsid w:val="00585F13"/>
    <w:rsid w:val="00594FD4"/>
    <w:rsid w:val="005953ED"/>
    <w:rsid w:val="0059684A"/>
    <w:rsid w:val="00596CBC"/>
    <w:rsid w:val="005A21EC"/>
    <w:rsid w:val="005A39BC"/>
    <w:rsid w:val="005A6466"/>
    <w:rsid w:val="005B0261"/>
    <w:rsid w:val="005B4F2F"/>
    <w:rsid w:val="005B6FD9"/>
    <w:rsid w:val="005C16E0"/>
    <w:rsid w:val="005C309E"/>
    <w:rsid w:val="005C336B"/>
    <w:rsid w:val="005C48A1"/>
    <w:rsid w:val="005C5138"/>
    <w:rsid w:val="005C5735"/>
    <w:rsid w:val="005D0207"/>
    <w:rsid w:val="005D12FC"/>
    <w:rsid w:val="005D1949"/>
    <w:rsid w:val="005D7BE6"/>
    <w:rsid w:val="005E1402"/>
    <w:rsid w:val="005E297B"/>
    <w:rsid w:val="005E7FAC"/>
    <w:rsid w:val="005F36B7"/>
    <w:rsid w:val="00601F7A"/>
    <w:rsid w:val="00603FC4"/>
    <w:rsid w:val="00605659"/>
    <w:rsid w:val="00605ED5"/>
    <w:rsid w:val="0060784B"/>
    <w:rsid w:val="00621A9A"/>
    <w:rsid w:val="0062559C"/>
    <w:rsid w:val="0062747E"/>
    <w:rsid w:val="006325DD"/>
    <w:rsid w:val="00640ADA"/>
    <w:rsid w:val="006442EC"/>
    <w:rsid w:val="006467CD"/>
    <w:rsid w:val="00647C92"/>
    <w:rsid w:val="0065005C"/>
    <w:rsid w:val="00650527"/>
    <w:rsid w:val="00651F2A"/>
    <w:rsid w:val="00652FA7"/>
    <w:rsid w:val="00657114"/>
    <w:rsid w:val="006626AF"/>
    <w:rsid w:val="00662CEE"/>
    <w:rsid w:val="0066346A"/>
    <w:rsid w:val="00663E53"/>
    <w:rsid w:val="00664D13"/>
    <w:rsid w:val="00666428"/>
    <w:rsid w:val="0066733A"/>
    <w:rsid w:val="0067083C"/>
    <w:rsid w:val="006716D7"/>
    <w:rsid w:val="00672226"/>
    <w:rsid w:val="00681FF1"/>
    <w:rsid w:val="00684007"/>
    <w:rsid w:val="00685327"/>
    <w:rsid w:val="0069193C"/>
    <w:rsid w:val="006A3C04"/>
    <w:rsid w:val="006A4D76"/>
    <w:rsid w:val="006A4EF0"/>
    <w:rsid w:val="006D12DE"/>
    <w:rsid w:val="006D36E4"/>
    <w:rsid w:val="006D3EB0"/>
    <w:rsid w:val="006F0F36"/>
    <w:rsid w:val="006F2102"/>
    <w:rsid w:val="006F39B5"/>
    <w:rsid w:val="006F47FB"/>
    <w:rsid w:val="00706DC4"/>
    <w:rsid w:val="0070798C"/>
    <w:rsid w:val="007154E7"/>
    <w:rsid w:val="00722762"/>
    <w:rsid w:val="0072281A"/>
    <w:rsid w:val="00723142"/>
    <w:rsid w:val="00725FF8"/>
    <w:rsid w:val="00726859"/>
    <w:rsid w:val="007332CB"/>
    <w:rsid w:val="007423CB"/>
    <w:rsid w:val="007469D4"/>
    <w:rsid w:val="007516CD"/>
    <w:rsid w:val="00752731"/>
    <w:rsid w:val="0075620C"/>
    <w:rsid w:val="00764901"/>
    <w:rsid w:val="00764EC8"/>
    <w:rsid w:val="00767834"/>
    <w:rsid w:val="00767A64"/>
    <w:rsid w:val="00770D18"/>
    <w:rsid w:val="00770E79"/>
    <w:rsid w:val="00774086"/>
    <w:rsid w:val="00781B48"/>
    <w:rsid w:val="00792376"/>
    <w:rsid w:val="00795E62"/>
    <w:rsid w:val="00796DAD"/>
    <w:rsid w:val="00797237"/>
    <w:rsid w:val="007A0028"/>
    <w:rsid w:val="007A0DE0"/>
    <w:rsid w:val="007A220C"/>
    <w:rsid w:val="007A3506"/>
    <w:rsid w:val="007B3EC9"/>
    <w:rsid w:val="007B6373"/>
    <w:rsid w:val="007B6A50"/>
    <w:rsid w:val="007C2D73"/>
    <w:rsid w:val="007D67F0"/>
    <w:rsid w:val="007E2069"/>
    <w:rsid w:val="007E562C"/>
    <w:rsid w:val="007F0AFD"/>
    <w:rsid w:val="007F1DB7"/>
    <w:rsid w:val="00800A77"/>
    <w:rsid w:val="00805599"/>
    <w:rsid w:val="008070FF"/>
    <w:rsid w:val="00810754"/>
    <w:rsid w:val="008158BF"/>
    <w:rsid w:val="00815ABE"/>
    <w:rsid w:val="00821025"/>
    <w:rsid w:val="008242B2"/>
    <w:rsid w:val="00826107"/>
    <w:rsid w:val="00830B45"/>
    <w:rsid w:val="00832A8D"/>
    <w:rsid w:val="00835800"/>
    <w:rsid w:val="00837F36"/>
    <w:rsid w:val="00844702"/>
    <w:rsid w:val="00855430"/>
    <w:rsid w:val="0085621B"/>
    <w:rsid w:val="008600E3"/>
    <w:rsid w:val="00861D9D"/>
    <w:rsid w:val="008644C5"/>
    <w:rsid w:val="008677FC"/>
    <w:rsid w:val="00870ADA"/>
    <w:rsid w:val="0087334A"/>
    <w:rsid w:val="0087721D"/>
    <w:rsid w:val="00877300"/>
    <w:rsid w:val="00877D7E"/>
    <w:rsid w:val="00880A55"/>
    <w:rsid w:val="00880D9B"/>
    <w:rsid w:val="008851DF"/>
    <w:rsid w:val="008852E3"/>
    <w:rsid w:val="008861C5"/>
    <w:rsid w:val="00887645"/>
    <w:rsid w:val="00890A8D"/>
    <w:rsid w:val="00890BB7"/>
    <w:rsid w:val="008A0CF7"/>
    <w:rsid w:val="008A1065"/>
    <w:rsid w:val="008A16F8"/>
    <w:rsid w:val="008B716A"/>
    <w:rsid w:val="008C2F44"/>
    <w:rsid w:val="008D767A"/>
    <w:rsid w:val="008E73A0"/>
    <w:rsid w:val="008F2357"/>
    <w:rsid w:val="008F44BD"/>
    <w:rsid w:val="008F4992"/>
    <w:rsid w:val="008F4A6E"/>
    <w:rsid w:val="009002F8"/>
    <w:rsid w:val="00902BEE"/>
    <w:rsid w:val="00903EE1"/>
    <w:rsid w:val="00904E1C"/>
    <w:rsid w:val="00905D7A"/>
    <w:rsid w:val="00913010"/>
    <w:rsid w:val="00913C1C"/>
    <w:rsid w:val="00914ACF"/>
    <w:rsid w:val="009150EF"/>
    <w:rsid w:val="00935F42"/>
    <w:rsid w:val="0094040D"/>
    <w:rsid w:val="00943F52"/>
    <w:rsid w:val="00946D39"/>
    <w:rsid w:val="00946D96"/>
    <w:rsid w:val="00950987"/>
    <w:rsid w:val="00952A47"/>
    <w:rsid w:val="00954F7B"/>
    <w:rsid w:val="00957525"/>
    <w:rsid w:val="009630B7"/>
    <w:rsid w:val="00963F83"/>
    <w:rsid w:val="00965009"/>
    <w:rsid w:val="00970A66"/>
    <w:rsid w:val="00970DEB"/>
    <w:rsid w:val="0097275D"/>
    <w:rsid w:val="009735EB"/>
    <w:rsid w:val="00974C2C"/>
    <w:rsid w:val="009837B3"/>
    <w:rsid w:val="00991457"/>
    <w:rsid w:val="00997090"/>
    <w:rsid w:val="009A4C70"/>
    <w:rsid w:val="009A73AC"/>
    <w:rsid w:val="009B2246"/>
    <w:rsid w:val="009B3F88"/>
    <w:rsid w:val="009B6680"/>
    <w:rsid w:val="009B74E6"/>
    <w:rsid w:val="009D0A2A"/>
    <w:rsid w:val="009E07B0"/>
    <w:rsid w:val="009E2978"/>
    <w:rsid w:val="009F6800"/>
    <w:rsid w:val="00A01138"/>
    <w:rsid w:val="00A0153A"/>
    <w:rsid w:val="00A040AB"/>
    <w:rsid w:val="00A04BD0"/>
    <w:rsid w:val="00A126C6"/>
    <w:rsid w:val="00A15454"/>
    <w:rsid w:val="00A24AF5"/>
    <w:rsid w:val="00A3312C"/>
    <w:rsid w:val="00A3773F"/>
    <w:rsid w:val="00A402D0"/>
    <w:rsid w:val="00A42C3B"/>
    <w:rsid w:val="00A50B23"/>
    <w:rsid w:val="00A51642"/>
    <w:rsid w:val="00A56EDE"/>
    <w:rsid w:val="00A71C2E"/>
    <w:rsid w:val="00A74378"/>
    <w:rsid w:val="00A767FA"/>
    <w:rsid w:val="00A7792D"/>
    <w:rsid w:val="00A80404"/>
    <w:rsid w:val="00A84A42"/>
    <w:rsid w:val="00A85F73"/>
    <w:rsid w:val="00A916AE"/>
    <w:rsid w:val="00AA3317"/>
    <w:rsid w:val="00AA4E64"/>
    <w:rsid w:val="00AA5301"/>
    <w:rsid w:val="00AA7CBA"/>
    <w:rsid w:val="00AB5FB1"/>
    <w:rsid w:val="00AB6FAC"/>
    <w:rsid w:val="00AB7C8A"/>
    <w:rsid w:val="00AC0914"/>
    <w:rsid w:val="00AC110F"/>
    <w:rsid w:val="00AC4167"/>
    <w:rsid w:val="00AC461E"/>
    <w:rsid w:val="00AC4936"/>
    <w:rsid w:val="00AC6576"/>
    <w:rsid w:val="00AD59F2"/>
    <w:rsid w:val="00AD68D4"/>
    <w:rsid w:val="00AE4675"/>
    <w:rsid w:val="00AF02D6"/>
    <w:rsid w:val="00AF0CF1"/>
    <w:rsid w:val="00AF1A4F"/>
    <w:rsid w:val="00B06824"/>
    <w:rsid w:val="00B15E7B"/>
    <w:rsid w:val="00B210D5"/>
    <w:rsid w:val="00B2292B"/>
    <w:rsid w:val="00B25FB4"/>
    <w:rsid w:val="00B324A1"/>
    <w:rsid w:val="00B36896"/>
    <w:rsid w:val="00B37DEA"/>
    <w:rsid w:val="00B44067"/>
    <w:rsid w:val="00B51FF6"/>
    <w:rsid w:val="00B54854"/>
    <w:rsid w:val="00B552D6"/>
    <w:rsid w:val="00B555F6"/>
    <w:rsid w:val="00B65498"/>
    <w:rsid w:val="00B66C38"/>
    <w:rsid w:val="00B7328C"/>
    <w:rsid w:val="00B766C3"/>
    <w:rsid w:val="00B805B4"/>
    <w:rsid w:val="00B814AF"/>
    <w:rsid w:val="00B874C9"/>
    <w:rsid w:val="00B920BD"/>
    <w:rsid w:val="00B95FF1"/>
    <w:rsid w:val="00BA4A49"/>
    <w:rsid w:val="00BB3149"/>
    <w:rsid w:val="00BC0282"/>
    <w:rsid w:val="00BC543D"/>
    <w:rsid w:val="00BC6590"/>
    <w:rsid w:val="00BD111C"/>
    <w:rsid w:val="00BD34FD"/>
    <w:rsid w:val="00BD41AD"/>
    <w:rsid w:val="00BD5E10"/>
    <w:rsid w:val="00BE3CCC"/>
    <w:rsid w:val="00BE6873"/>
    <w:rsid w:val="00BF0847"/>
    <w:rsid w:val="00C00FA0"/>
    <w:rsid w:val="00C076CF"/>
    <w:rsid w:val="00C17244"/>
    <w:rsid w:val="00C20FB0"/>
    <w:rsid w:val="00C3160F"/>
    <w:rsid w:val="00C3741B"/>
    <w:rsid w:val="00C44FE0"/>
    <w:rsid w:val="00C472AF"/>
    <w:rsid w:val="00C543A3"/>
    <w:rsid w:val="00C56229"/>
    <w:rsid w:val="00C56476"/>
    <w:rsid w:val="00C60D53"/>
    <w:rsid w:val="00C6182C"/>
    <w:rsid w:val="00C62B0D"/>
    <w:rsid w:val="00C65510"/>
    <w:rsid w:val="00C670C5"/>
    <w:rsid w:val="00C72273"/>
    <w:rsid w:val="00C7739E"/>
    <w:rsid w:val="00C825AD"/>
    <w:rsid w:val="00C839DF"/>
    <w:rsid w:val="00C87531"/>
    <w:rsid w:val="00C93F89"/>
    <w:rsid w:val="00C955AF"/>
    <w:rsid w:val="00CA2474"/>
    <w:rsid w:val="00CA3557"/>
    <w:rsid w:val="00CA3D5E"/>
    <w:rsid w:val="00CB0709"/>
    <w:rsid w:val="00CB0A91"/>
    <w:rsid w:val="00CB1693"/>
    <w:rsid w:val="00CB2BFA"/>
    <w:rsid w:val="00CB6A53"/>
    <w:rsid w:val="00CC66B4"/>
    <w:rsid w:val="00CC6E26"/>
    <w:rsid w:val="00CD64AC"/>
    <w:rsid w:val="00CE2F25"/>
    <w:rsid w:val="00CE6677"/>
    <w:rsid w:val="00CF5827"/>
    <w:rsid w:val="00CF74E1"/>
    <w:rsid w:val="00D12DF9"/>
    <w:rsid w:val="00D162A8"/>
    <w:rsid w:val="00D22719"/>
    <w:rsid w:val="00D323BB"/>
    <w:rsid w:val="00D32A79"/>
    <w:rsid w:val="00D35D36"/>
    <w:rsid w:val="00D36441"/>
    <w:rsid w:val="00D37A32"/>
    <w:rsid w:val="00D457BA"/>
    <w:rsid w:val="00D52A72"/>
    <w:rsid w:val="00D535FF"/>
    <w:rsid w:val="00D66A15"/>
    <w:rsid w:val="00D6796A"/>
    <w:rsid w:val="00D75199"/>
    <w:rsid w:val="00D81A80"/>
    <w:rsid w:val="00D81DE6"/>
    <w:rsid w:val="00D92737"/>
    <w:rsid w:val="00DA09BA"/>
    <w:rsid w:val="00DB0A04"/>
    <w:rsid w:val="00DB44F0"/>
    <w:rsid w:val="00DB4C48"/>
    <w:rsid w:val="00DB50AA"/>
    <w:rsid w:val="00DC0100"/>
    <w:rsid w:val="00DC143C"/>
    <w:rsid w:val="00DC39CA"/>
    <w:rsid w:val="00DC3B5E"/>
    <w:rsid w:val="00DC4BBB"/>
    <w:rsid w:val="00DC4BFF"/>
    <w:rsid w:val="00DC7009"/>
    <w:rsid w:val="00DD14F6"/>
    <w:rsid w:val="00DD1579"/>
    <w:rsid w:val="00DD6F03"/>
    <w:rsid w:val="00DE4E84"/>
    <w:rsid w:val="00DE4EFE"/>
    <w:rsid w:val="00DF348B"/>
    <w:rsid w:val="00DF495F"/>
    <w:rsid w:val="00DF55B4"/>
    <w:rsid w:val="00DF7C3B"/>
    <w:rsid w:val="00E07EDB"/>
    <w:rsid w:val="00E11EF3"/>
    <w:rsid w:val="00E323E7"/>
    <w:rsid w:val="00E33621"/>
    <w:rsid w:val="00E4229F"/>
    <w:rsid w:val="00E4388D"/>
    <w:rsid w:val="00E50208"/>
    <w:rsid w:val="00E50B90"/>
    <w:rsid w:val="00E60AAF"/>
    <w:rsid w:val="00E65650"/>
    <w:rsid w:val="00E657D3"/>
    <w:rsid w:val="00E7296C"/>
    <w:rsid w:val="00E75FC6"/>
    <w:rsid w:val="00E7683E"/>
    <w:rsid w:val="00E76E20"/>
    <w:rsid w:val="00E84E95"/>
    <w:rsid w:val="00E86383"/>
    <w:rsid w:val="00E8687E"/>
    <w:rsid w:val="00E8726A"/>
    <w:rsid w:val="00E9737A"/>
    <w:rsid w:val="00EA0E0C"/>
    <w:rsid w:val="00EA645C"/>
    <w:rsid w:val="00EC56D5"/>
    <w:rsid w:val="00EC60F6"/>
    <w:rsid w:val="00EC65E2"/>
    <w:rsid w:val="00ED7D15"/>
    <w:rsid w:val="00EE5B82"/>
    <w:rsid w:val="00EE70C5"/>
    <w:rsid w:val="00EE7CC6"/>
    <w:rsid w:val="00EF48E8"/>
    <w:rsid w:val="00EF7165"/>
    <w:rsid w:val="00EF7715"/>
    <w:rsid w:val="00F02F90"/>
    <w:rsid w:val="00F034D7"/>
    <w:rsid w:val="00F05010"/>
    <w:rsid w:val="00F058E0"/>
    <w:rsid w:val="00F061DA"/>
    <w:rsid w:val="00F12029"/>
    <w:rsid w:val="00F128D9"/>
    <w:rsid w:val="00F13477"/>
    <w:rsid w:val="00F25912"/>
    <w:rsid w:val="00F30FEB"/>
    <w:rsid w:val="00F313E9"/>
    <w:rsid w:val="00F347B9"/>
    <w:rsid w:val="00F37D20"/>
    <w:rsid w:val="00F529B6"/>
    <w:rsid w:val="00F63CCF"/>
    <w:rsid w:val="00F63E03"/>
    <w:rsid w:val="00F71D5A"/>
    <w:rsid w:val="00F74065"/>
    <w:rsid w:val="00F830E4"/>
    <w:rsid w:val="00F86184"/>
    <w:rsid w:val="00F90AEC"/>
    <w:rsid w:val="00F94E4C"/>
    <w:rsid w:val="00F953D8"/>
    <w:rsid w:val="00FA38AD"/>
    <w:rsid w:val="00FA4A2D"/>
    <w:rsid w:val="00FA4F93"/>
    <w:rsid w:val="00FA5023"/>
    <w:rsid w:val="00FA50F0"/>
    <w:rsid w:val="00FA6A78"/>
    <w:rsid w:val="00FB023C"/>
    <w:rsid w:val="00FB3554"/>
    <w:rsid w:val="00FB3B61"/>
    <w:rsid w:val="00FB5DB3"/>
    <w:rsid w:val="00FC0962"/>
    <w:rsid w:val="00FC25EC"/>
    <w:rsid w:val="00FC27ED"/>
    <w:rsid w:val="00FC4077"/>
    <w:rsid w:val="00FC41DC"/>
    <w:rsid w:val="00FC704F"/>
    <w:rsid w:val="00FD67CD"/>
    <w:rsid w:val="00FD748B"/>
    <w:rsid w:val="00FE44EF"/>
    <w:rsid w:val="00FF0503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24"/>
  </w:style>
  <w:style w:type="paragraph" w:styleId="1">
    <w:name w:val="heading 1"/>
    <w:basedOn w:val="a"/>
    <w:link w:val="10"/>
    <w:uiPriority w:val="9"/>
    <w:qFormat/>
    <w:rsid w:val="00685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F0A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91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A5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2747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3606F"/>
    <w:rPr>
      <w:color w:val="800080"/>
      <w:u w:val="single"/>
    </w:rPr>
  </w:style>
  <w:style w:type="paragraph" w:customStyle="1" w:styleId="xl65">
    <w:name w:val="xl65"/>
    <w:basedOn w:val="a"/>
    <w:rsid w:val="004360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360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360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360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3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360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360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360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43606F"/>
    <w:pPr>
      <w:pBdr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4360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360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4360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4360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4360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4360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360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4360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211E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25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03A7"/>
  </w:style>
  <w:style w:type="paragraph" w:styleId="ab">
    <w:name w:val="footer"/>
    <w:basedOn w:val="a"/>
    <w:link w:val="ac"/>
    <w:uiPriority w:val="99"/>
    <w:unhideWhenUsed/>
    <w:rsid w:val="0025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03A7"/>
  </w:style>
  <w:style w:type="paragraph" w:styleId="ad">
    <w:name w:val="Body Text"/>
    <w:basedOn w:val="a"/>
    <w:link w:val="ae"/>
    <w:uiPriority w:val="1"/>
    <w:unhideWhenUsed/>
    <w:qFormat/>
    <w:rsid w:val="00605659"/>
    <w:pPr>
      <w:widowControl w:val="0"/>
      <w:autoSpaceDE w:val="0"/>
      <w:autoSpaceDN w:val="0"/>
      <w:spacing w:after="0" w:line="240" w:lineRule="auto"/>
      <w:ind w:left="102" w:firstLine="71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semiHidden/>
    <w:rsid w:val="006056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55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5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24"/>
  </w:style>
  <w:style w:type="paragraph" w:styleId="1">
    <w:name w:val="heading 1"/>
    <w:basedOn w:val="a"/>
    <w:link w:val="10"/>
    <w:uiPriority w:val="9"/>
    <w:qFormat/>
    <w:rsid w:val="00685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F0A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91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A5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2747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3606F"/>
    <w:rPr>
      <w:color w:val="800080"/>
      <w:u w:val="single"/>
    </w:rPr>
  </w:style>
  <w:style w:type="paragraph" w:customStyle="1" w:styleId="xl65">
    <w:name w:val="xl65"/>
    <w:basedOn w:val="a"/>
    <w:rsid w:val="004360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360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360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360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3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360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360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360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43606F"/>
    <w:pPr>
      <w:pBdr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4360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360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4360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4360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4360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4360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360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4360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211E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25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03A7"/>
  </w:style>
  <w:style w:type="paragraph" w:styleId="ab">
    <w:name w:val="footer"/>
    <w:basedOn w:val="a"/>
    <w:link w:val="ac"/>
    <w:uiPriority w:val="99"/>
    <w:unhideWhenUsed/>
    <w:rsid w:val="0025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03A7"/>
  </w:style>
  <w:style w:type="paragraph" w:styleId="ad">
    <w:name w:val="Body Text"/>
    <w:basedOn w:val="a"/>
    <w:link w:val="ae"/>
    <w:uiPriority w:val="1"/>
    <w:unhideWhenUsed/>
    <w:qFormat/>
    <w:rsid w:val="00605659"/>
    <w:pPr>
      <w:widowControl w:val="0"/>
      <w:autoSpaceDE w:val="0"/>
      <w:autoSpaceDN w:val="0"/>
      <w:spacing w:after="0" w:line="240" w:lineRule="auto"/>
      <w:ind w:left="102" w:firstLine="71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semiHidden/>
    <w:rsid w:val="006056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55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5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3587ACE950290D02C54D6104832C513C0EEE649D408345F510591E5ED3E45FC1E848A08EB0222F5735FAF21DEE2C0F5F50710BBDFD76697BBF60CAl7R4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3587ACE950290D02C54D6104832C513C0EEE649D408345F510591E5ED3E45FC1E848A08EB0222F5735FAF014EE2C0F5F50710BBDFD76697BBF60CAl7R4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294410099A9AA6C8694BD18CC0EC4CCCEC84B174320186D450C03DA207F021B3D12D862BA4A28C647D48D73p4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252A57218D9980F71D704D3D6541A102089D00BB799B344719D8135E5Do0aF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BE844-68E1-4178-9036-EF4D25D5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13522</TotalTime>
  <Pages>13</Pages>
  <Words>5294</Words>
  <Characters>30176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Цапко</dc:creator>
  <cp:lastModifiedBy>Юлия Украинская</cp:lastModifiedBy>
  <cp:revision>260</cp:revision>
  <cp:lastPrinted>2022-11-09T11:33:00Z</cp:lastPrinted>
  <dcterms:created xsi:type="dcterms:W3CDTF">2016-11-18T04:52:00Z</dcterms:created>
  <dcterms:modified xsi:type="dcterms:W3CDTF">2022-11-09T11:55:00Z</dcterms:modified>
</cp:coreProperties>
</file>