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AB2" w:rsidRPr="00FE352C" w:rsidRDefault="00DD4AB2" w:rsidP="00DD4A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E352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КОНТРОЛЬНО - СЧЕТНАЯ ПАЛАТА МУНИЦИПАЛЬНОГО ОБРАЗОВАНИЯ </w:t>
      </w:r>
    </w:p>
    <w:p w:rsidR="00DD4AB2" w:rsidRPr="00FE352C" w:rsidRDefault="00DD4AB2" w:rsidP="00DD4A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5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«АХТУБИНСКИЙ РАЙОН»</w:t>
      </w:r>
    </w:p>
    <w:p w:rsidR="00DD4AB2" w:rsidRPr="00FE352C" w:rsidRDefault="00DD4AB2" w:rsidP="00DD4A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D4AB2" w:rsidRPr="00FE352C" w:rsidRDefault="00DD4AB2" w:rsidP="00DD4A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352C">
        <w:rPr>
          <w:rFonts w:ascii="Times New Roman" w:eastAsia="Times New Roman" w:hAnsi="Times New Roman" w:cs="Times New Roman"/>
          <w:sz w:val="18"/>
          <w:szCs w:val="18"/>
          <w:lang w:eastAsia="ru-RU"/>
        </w:rPr>
        <w:t>Волгоградская ул., д.141, г. Ахтубинск, Астраханская область, 416500</w:t>
      </w:r>
      <w:proofErr w:type="gramStart"/>
      <w:r w:rsidRPr="00FE35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</w:t>
      </w:r>
      <w:proofErr w:type="gramEnd"/>
      <w:r w:rsidRPr="00FE35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ел./факс (8-85141) 4-04-24 /, (8-85141) 4-04-15 </w:t>
      </w:r>
    </w:p>
    <w:p w:rsidR="00DD4AB2" w:rsidRPr="00FE352C" w:rsidRDefault="00DD4AB2" w:rsidP="00DD4A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352C">
        <w:rPr>
          <w:rFonts w:ascii="Times New Roman" w:eastAsia="Times New Roman" w:hAnsi="Times New Roman" w:cs="Times New Roman"/>
          <w:sz w:val="18"/>
          <w:szCs w:val="18"/>
          <w:lang w:eastAsia="ru-RU"/>
        </w:rPr>
        <w:t>ОКПО 78317643, ОГРН 1063022000282, ИНН/КПП 3001040259/300101001</w:t>
      </w:r>
    </w:p>
    <w:p w:rsidR="00DD4AB2" w:rsidRPr="00FE352C" w:rsidRDefault="00DD4AB2" w:rsidP="00DD4AB2">
      <w:pPr>
        <w:pBdr>
          <w:top w:val="thinThickSmallGap" w:sz="24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D4AB2" w:rsidRPr="00FE352C" w:rsidRDefault="00DD4AB2" w:rsidP="00DD4AB2">
      <w:pPr>
        <w:spacing w:after="12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 № 3</w:t>
      </w:r>
    </w:p>
    <w:p w:rsidR="00DD4AB2" w:rsidRPr="00FE352C" w:rsidRDefault="00DD4AB2" w:rsidP="00DD4AB2">
      <w:pPr>
        <w:spacing w:after="120" w:line="240" w:lineRule="auto"/>
        <w:ind w:firstLine="301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E35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результатам плановой проверки соблюдения установленного порядка управления и распоряжения имуществом, находящимся в муниципальной собственности; проверк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FE35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отдельных вопросов финансово-хозяйственной деятельности за 2019-2020г.г. и за истекший период 2021 года, в отношении </w:t>
      </w:r>
      <w:r w:rsidRPr="00FE352C">
        <w:rPr>
          <w:rStyle w:val="a4"/>
          <w:rFonts w:ascii="Times New Roman" w:hAnsi="Times New Roman" w:cs="Times New Roman"/>
          <w:b/>
          <w:sz w:val="24"/>
          <w:szCs w:val="24"/>
        </w:rPr>
        <w:t>Муниципального</w:t>
      </w:r>
      <w:r w:rsidRPr="00FE352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E352C">
        <w:rPr>
          <w:rStyle w:val="a4"/>
          <w:rFonts w:ascii="Times New Roman" w:hAnsi="Times New Roman" w:cs="Times New Roman"/>
          <w:b/>
          <w:sz w:val="24"/>
          <w:szCs w:val="24"/>
        </w:rPr>
        <w:t>унитарного предприятия жилищно-коммунального хозяйства «</w:t>
      </w:r>
      <w:proofErr w:type="spellStart"/>
      <w:r w:rsidRPr="00FE352C">
        <w:rPr>
          <w:rStyle w:val="a4"/>
          <w:rFonts w:ascii="Times New Roman" w:hAnsi="Times New Roman" w:cs="Times New Roman"/>
          <w:b/>
          <w:sz w:val="24"/>
          <w:szCs w:val="24"/>
        </w:rPr>
        <w:t>Ахтубинские</w:t>
      </w:r>
      <w:proofErr w:type="spellEnd"/>
      <w:r w:rsidRPr="00FE352C">
        <w:rPr>
          <w:rStyle w:val="a4"/>
          <w:rFonts w:ascii="Times New Roman" w:hAnsi="Times New Roman" w:cs="Times New Roman"/>
          <w:b/>
          <w:sz w:val="24"/>
          <w:szCs w:val="24"/>
        </w:rPr>
        <w:t xml:space="preserve"> водопроводы» МО «Ахтубинский район»</w:t>
      </w:r>
    </w:p>
    <w:p w:rsidR="00DD4AB2" w:rsidRPr="00FE352C" w:rsidRDefault="00DD4AB2" w:rsidP="00DD4AB2">
      <w:pPr>
        <w:spacing w:after="12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2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Ахтубинск                                                                                                             28 июня 2021г.</w:t>
      </w:r>
    </w:p>
    <w:p w:rsidR="00DD4AB2" w:rsidRPr="00FE352C" w:rsidRDefault="00DD4AB2" w:rsidP="00DD4AB2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FE35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</w:t>
      </w:r>
      <w:r w:rsidRPr="00FE35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сновании пункта 4.3 плана работы Контрольно-счетной палаты муниципального образования «Ахтубинский район» на 2021 год, распоряжением от 25.05.2021 № 17-р «О проведении контрольного мероприятия» председателем Контрольно-счетной палаты муниципального образования «Ахтубинский район» Журавлевой Ю.Ю., главным инспектором Шевелевой В.С. и ведущим инспектором Украинской Ю.В. проведено контрольное мероприятие в отношении </w:t>
      </w:r>
      <w:r w:rsidRPr="00FE352C">
        <w:rPr>
          <w:rStyle w:val="a4"/>
          <w:rFonts w:ascii="Times New Roman" w:hAnsi="Times New Roman" w:cs="Times New Roman"/>
          <w:sz w:val="24"/>
          <w:szCs w:val="24"/>
        </w:rPr>
        <w:t>Муниципального</w:t>
      </w:r>
      <w:r w:rsidRPr="00FE35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352C">
        <w:rPr>
          <w:rStyle w:val="a4"/>
          <w:rFonts w:ascii="Times New Roman" w:hAnsi="Times New Roman" w:cs="Times New Roman"/>
          <w:sz w:val="24"/>
          <w:szCs w:val="24"/>
        </w:rPr>
        <w:t>унитарного предприятия жилищно-коммунального хозяйства «</w:t>
      </w:r>
      <w:proofErr w:type="spellStart"/>
      <w:r w:rsidRPr="00FE352C">
        <w:rPr>
          <w:rStyle w:val="a4"/>
          <w:rFonts w:ascii="Times New Roman" w:hAnsi="Times New Roman" w:cs="Times New Roman"/>
          <w:sz w:val="24"/>
          <w:szCs w:val="24"/>
        </w:rPr>
        <w:t>Ахтубинские</w:t>
      </w:r>
      <w:proofErr w:type="spellEnd"/>
      <w:r w:rsidRPr="00FE352C">
        <w:rPr>
          <w:rStyle w:val="a4"/>
          <w:rFonts w:ascii="Times New Roman" w:hAnsi="Times New Roman" w:cs="Times New Roman"/>
          <w:sz w:val="24"/>
          <w:szCs w:val="24"/>
        </w:rPr>
        <w:t xml:space="preserve"> водопроводы» МО «Ахтубинский район»</w:t>
      </w:r>
      <w:r w:rsidRPr="00FE35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</w:t>
      </w:r>
      <w:proofErr w:type="gramEnd"/>
      <w:r w:rsidRPr="00FE35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также – МУП ЖКХ «</w:t>
      </w:r>
      <w:proofErr w:type="spellStart"/>
      <w:r w:rsidRPr="00FE35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Ахтубинские</w:t>
      </w:r>
      <w:proofErr w:type="spellEnd"/>
      <w:r w:rsidRPr="00FE35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водопроводы» МО «Ахтубинский район», Предприятие).</w:t>
      </w:r>
    </w:p>
    <w:p w:rsidR="00DD4AB2" w:rsidRPr="00FE352C" w:rsidRDefault="00DD4AB2" w:rsidP="00DD4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35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проверки:</w:t>
      </w:r>
      <w:r w:rsidRPr="00FE3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проверка соблюдения установленного порядка управления и распоряжения имуществом, находящимся в муниципальной собственности и </w:t>
      </w:r>
      <w:r w:rsidRPr="00FE352C">
        <w:rPr>
          <w:rFonts w:ascii="Times New Roman" w:eastAsia="Times New Roman" w:hAnsi="Times New Roman" w:cs="Times New Roman"/>
          <w:sz w:val="24"/>
          <w:szCs w:val="24"/>
        </w:rPr>
        <w:t>соблюдение предприятием законодательства в ходе осуществления финансовых и хозяйственных операций</w:t>
      </w:r>
      <w:r w:rsidRPr="00FE35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4AB2" w:rsidRPr="00FE352C" w:rsidRDefault="00DD4AB2" w:rsidP="00DD4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35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Юридический адрес объекта проверки: </w:t>
      </w:r>
      <w:r w:rsidRPr="00FE352C">
        <w:rPr>
          <w:rFonts w:ascii="Times New Roman" w:eastAsia="Times New Roman" w:hAnsi="Times New Roman" w:cs="Times New Roman"/>
          <w:sz w:val="24"/>
          <w:szCs w:val="24"/>
          <w:lang w:eastAsia="ru-RU"/>
        </w:rPr>
        <w:t>416503, Астраханская область, Ахтубинский район, г. Ахтубинск, ул. Лесхозная, д. 8А.</w:t>
      </w:r>
      <w:proofErr w:type="gramEnd"/>
    </w:p>
    <w:p w:rsidR="00DD4AB2" w:rsidRPr="00FE352C" w:rsidRDefault="00DD4AB2" w:rsidP="00DD4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35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Фактическое местонахождение:</w:t>
      </w:r>
      <w:r w:rsidRPr="00FE3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416500, Астраханская область, Ахтубинский район, </w:t>
      </w:r>
      <w:proofErr w:type="spellStart"/>
      <w:r w:rsidRPr="00FE352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FE352C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FE352C">
        <w:rPr>
          <w:rFonts w:ascii="Times New Roman" w:eastAsia="Times New Roman" w:hAnsi="Times New Roman" w:cs="Times New Roman"/>
          <w:sz w:val="24"/>
          <w:szCs w:val="24"/>
          <w:lang w:eastAsia="ru-RU"/>
        </w:rPr>
        <w:t>хтубинск</w:t>
      </w:r>
      <w:proofErr w:type="spellEnd"/>
      <w:r w:rsidRPr="00FE352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Волгоградская, д. 141, каб.5.</w:t>
      </w:r>
    </w:p>
    <w:p w:rsidR="00DD4AB2" w:rsidRPr="00FE352C" w:rsidRDefault="00DD4AB2" w:rsidP="00DD4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35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Руководитель:</w:t>
      </w:r>
    </w:p>
    <w:p w:rsidR="00DD4AB2" w:rsidRPr="00FE352C" w:rsidRDefault="00DD4AB2" w:rsidP="00DD4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3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с 05.11.2019г. по настоящее время – Нечаев Сергей Сергеевич (Распоряжение Администрации МО «Ахтубинский район» о назначении на должность директора от 05.11.2019 №222 л/с). </w:t>
      </w:r>
    </w:p>
    <w:p w:rsidR="00DD4AB2" w:rsidRPr="00FE352C" w:rsidRDefault="00DD4AB2" w:rsidP="00DD4AB2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35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Главный бухгалтер: </w:t>
      </w:r>
      <w:proofErr w:type="spellStart"/>
      <w:r w:rsidRPr="00FE352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Беседовская</w:t>
      </w:r>
      <w:proofErr w:type="spellEnd"/>
      <w:r w:rsidRPr="00FE3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Николаевна, назначена приказом (распоряжением) МУП ЖКХ «</w:t>
      </w:r>
      <w:proofErr w:type="spellStart"/>
      <w:r w:rsidRPr="00FE352C">
        <w:rPr>
          <w:rFonts w:ascii="Times New Roman" w:eastAsia="Times New Roman" w:hAnsi="Times New Roman" w:cs="Times New Roman"/>
          <w:sz w:val="24"/>
          <w:szCs w:val="24"/>
          <w:lang w:eastAsia="ru-RU"/>
        </w:rPr>
        <w:t>Ахтубинские</w:t>
      </w:r>
      <w:proofErr w:type="spellEnd"/>
      <w:r w:rsidRPr="00FE3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водопроводы» МО «Ахтубинский район» от 10.08.2020 №2.</w:t>
      </w:r>
    </w:p>
    <w:p w:rsidR="00DD4AB2" w:rsidRPr="00FE352C" w:rsidRDefault="00DD4AB2" w:rsidP="00DD4AB2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35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Проверяемый период деятельности:</w:t>
      </w:r>
      <w:r w:rsidRPr="00FE352C">
        <w:rPr>
          <w:rFonts w:ascii="Times New Roman" w:eastAsia="Times New Roman" w:hAnsi="Times New Roman" w:cs="Times New Roman"/>
          <w:sz w:val="24"/>
          <w:szCs w:val="24"/>
          <w:lang w:eastAsia="ru-RU"/>
        </w:rPr>
        <w:t> 01.01.2019 г. – 30.04.2021 г.</w:t>
      </w:r>
    </w:p>
    <w:p w:rsidR="00DD4AB2" w:rsidRPr="00FE352C" w:rsidRDefault="00DD4AB2" w:rsidP="00DD4AB2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35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проведения проверки:</w:t>
      </w:r>
      <w:r w:rsidRPr="00FE3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 </w:t>
      </w:r>
      <w:r w:rsidRPr="00FE352C">
        <w:rPr>
          <w:rFonts w:ascii="Times New Roman" w:hAnsi="Times New Roman" w:cs="Times New Roman"/>
          <w:sz w:val="24"/>
          <w:szCs w:val="24"/>
        </w:rPr>
        <w:t>31.05.2021 г. по 28.06.2021 г.</w:t>
      </w:r>
    </w:p>
    <w:p w:rsidR="00DD4AB2" w:rsidRPr="00FE352C" w:rsidRDefault="00DD4AB2" w:rsidP="00DD4AB2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35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 и способ проведения проверки: </w:t>
      </w:r>
      <w:r w:rsidRPr="00FE35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программы проверки выборочным способом. Проверке подлежат финансовые, бухгалтерские, отчетные и иные документы, относящиеся к финансово-хозяйственной деятельности объекта контроля.</w:t>
      </w:r>
    </w:p>
    <w:p w:rsidR="00DD4AB2" w:rsidRPr="00FE352C" w:rsidRDefault="00DD4AB2" w:rsidP="00DD4AB2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35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Вопросы проверки: </w:t>
      </w:r>
    </w:p>
    <w:p w:rsidR="00DD4AB2" w:rsidRPr="00FE352C" w:rsidRDefault="00DD4AB2" w:rsidP="00DD4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35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Проверка учредительных и других нормативно-правовых и правоустанавливающих документов.</w:t>
      </w:r>
    </w:p>
    <w:p w:rsidR="00DD4AB2" w:rsidRPr="00FE352C" w:rsidRDefault="00DD4AB2" w:rsidP="00DD4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35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Проверка установленного порядка управления и распоряжения муниципальным имуществом. </w:t>
      </w:r>
    </w:p>
    <w:p w:rsidR="00DD4AB2" w:rsidRPr="00FE352C" w:rsidRDefault="00DD4AB2" w:rsidP="00DD4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35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3. Проверка и анализ отчетных данных финансово-хозяйственной деятельности (исполнение Плана (программы) ФХД). </w:t>
      </w:r>
    </w:p>
    <w:p w:rsidR="00DD4AB2" w:rsidRPr="00FE352C" w:rsidRDefault="00DD4AB2" w:rsidP="00DD4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35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Проверка движения денежных сре</w:t>
      </w:r>
      <w:proofErr w:type="gramStart"/>
      <w:r w:rsidRPr="00FE35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дств в к</w:t>
      </w:r>
      <w:proofErr w:type="gramEnd"/>
      <w:r w:rsidRPr="00FE35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ассе предприятия и на счетах, открытых в кредитных организациях.</w:t>
      </w:r>
    </w:p>
    <w:p w:rsidR="00DD4AB2" w:rsidRPr="00FE352C" w:rsidRDefault="00DD4AB2" w:rsidP="00DD4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35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Проверка эффективности и целевого использования бюджетных средств и имущества, полученных из бюджета МО «Ахтубинский район». </w:t>
      </w:r>
    </w:p>
    <w:p w:rsidR="00DD4AB2" w:rsidRPr="00FE352C" w:rsidRDefault="00DD4AB2" w:rsidP="00DD4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35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Проверка законности осуществляемой Предприятием финансово-хозяйственной деятельности, а также полноты и правильности отражения этой деятельности в бухгалтерском учете и отчетности (проверке подлежат все финансовые, бухгалтерские, кадровые и иные документы, относящиеся к финансово-хозяйственной деятельности, бухгалтерская (финансовая) отчетность объекта контроля).</w:t>
      </w:r>
    </w:p>
    <w:p w:rsidR="00DD4AB2" w:rsidRPr="00FE352C" w:rsidRDefault="00DD4AB2" w:rsidP="00DD4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35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 Оценка результатов деятельности абонентской службы. </w:t>
      </w:r>
    </w:p>
    <w:p w:rsidR="00DD4AB2" w:rsidRPr="00FE352C" w:rsidRDefault="00DD4AB2" w:rsidP="00DD4A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DD4AB2" w:rsidRPr="00FE352C" w:rsidRDefault="00DD4AB2" w:rsidP="00DD4A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5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сведения об объекте проверки</w:t>
      </w:r>
    </w:p>
    <w:p w:rsidR="00DD4AB2" w:rsidRPr="00FE352C" w:rsidRDefault="00DD4AB2" w:rsidP="00DD4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DD4AB2" w:rsidRPr="00FE352C" w:rsidRDefault="00DD4AB2" w:rsidP="00DD4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352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ЖКХ «</w:t>
      </w:r>
      <w:proofErr w:type="spellStart"/>
      <w:r w:rsidRPr="00FE352C">
        <w:rPr>
          <w:rFonts w:ascii="Times New Roman" w:eastAsia="Times New Roman" w:hAnsi="Times New Roman" w:cs="Times New Roman"/>
          <w:sz w:val="24"/>
          <w:szCs w:val="24"/>
          <w:lang w:eastAsia="ru-RU"/>
        </w:rPr>
        <w:t>Ахтубинские</w:t>
      </w:r>
      <w:proofErr w:type="spellEnd"/>
      <w:r w:rsidRPr="00FE3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водопроводы МО «Ахтубинский район» создано в соответствии с решением Совета МО «Ахтубинский район» от 22.03.2018 г. №428, «О создании МУП ЖКХ «</w:t>
      </w:r>
      <w:proofErr w:type="spellStart"/>
      <w:r w:rsidRPr="00FE352C">
        <w:rPr>
          <w:rFonts w:ascii="Times New Roman" w:eastAsia="Times New Roman" w:hAnsi="Times New Roman" w:cs="Times New Roman"/>
          <w:sz w:val="24"/>
          <w:szCs w:val="24"/>
          <w:lang w:eastAsia="ru-RU"/>
        </w:rPr>
        <w:t>Ахтубинские</w:t>
      </w:r>
      <w:proofErr w:type="spellEnd"/>
      <w:r w:rsidRPr="00FE3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водопроводы»</w:t>
      </w:r>
      <w:r w:rsidRPr="00FE352C">
        <w:t xml:space="preserve"> </w:t>
      </w:r>
      <w:r w:rsidRPr="00FE35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«Ахтубинский район», Постановлением главы администрации МО «Ахтубинский район» от 25.04.2018 №268 «О создании МУП ЖКХ «</w:t>
      </w:r>
      <w:proofErr w:type="spellStart"/>
      <w:r w:rsidRPr="00FE352C">
        <w:rPr>
          <w:rFonts w:ascii="Times New Roman" w:eastAsia="Times New Roman" w:hAnsi="Times New Roman" w:cs="Times New Roman"/>
          <w:sz w:val="24"/>
          <w:szCs w:val="24"/>
          <w:lang w:eastAsia="ru-RU"/>
        </w:rPr>
        <w:t>Ахтубинские</w:t>
      </w:r>
      <w:proofErr w:type="spellEnd"/>
      <w:r w:rsidRPr="00FE3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водопроводы МО «Ахтубинский район»,</w:t>
      </w:r>
      <w:r w:rsidRPr="00FE352C">
        <w:rPr>
          <w:sz w:val="28"/>
          <w:szCs w:val="28"/>
        </w:rPr>
        <w:t xml:space="preserve"> </w:t>
      </w:r>
      <w:r w:rsidRPr="00FE35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ст.14 Федерального Закона «Об общих принципах организации местного самоуправления в</w:t>
      </w:r>
      <w:proofErr w:type="gramEnd"/>
      <w:r w:rsidRPr="00FE3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Федерации» от 06.10.2003 года №131-ФЗ (далее - ФЗ №131-ФЗ).</w:t>
      </w:r>
    </w:p>
    <w:p w:rsidR="00DD4AB2" w:rsidRPr="00FE352C" w:rsidRDefault="00DD4AB2" w:rsidP="00DD4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2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ЖКХ «</w:t>
      </w:r>
      <w:proofErr w:type="spellStart"/>
      <w:r w:rsidRPr="00FE352C">
        <w:rPr>
          <w:rFonts w:ascii="Times New Roman" w:eastAsia="Times New Roman" w:hAnsi="Times New Roman" w:cs="Times New Roman"/>
          <w:sz w:val="24"/>
          <w:szCs w:val="24"/>
          <w:lang w:eastAsia="ru-RU"/>
        </w:rPr>
        <w:t>Ахтубинские</w:t>
      </w:r>
      <w:proofErr w:type="spellEnd"/>
      <w:r w:rsidRPr="00FE3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водопроводы» МО «Ахтубинский район» является коммерческой организацией, действующей на основе хозяйственного расчета и самофинансирования, не наделенной правом собственности на имущество, закрепленное за ней собственником.</w:t>
      </w:r>
    </w:p>
    <w:p w:rsidR="00DD4AB2" w:rsidRPr="00FE352C" w:rsidRDefault="00DD4AB2" w:rsidP="00DD4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Учредителем Предприятия является Администрация муниципального образования «Ахтубинский район».</w:t>
      </w:r>
    </w:p>
    <w:p w:rsidR="00DD4AB2" w:rsidRPr="00FE352C" w:rsidRDefault="00DD4AB2" w:rsidP="00DD4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Предприятие является юридическим лицом, имеет самостоятельный баланс, банковские счета, круглую печать, содержащую его полное фирменное наименование и место нахождения.</w:t>
      </w:r>
    </w:p>
    <w:p w:rsidR="00DD4AB2" w:rsidRPr="00FE352C" w:rsidRDefault="00DD4AB2" w:rsidP="00DD4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Предприятие зарегистрировано в межрайонной ИФНС России №4 по Астраханской области 28.04.2018 года, ОГРН 1183025002819, ИНН 3022007478, КПП 302201001.</w:t>
      </w:r>
    </w:p>
    <w:p w:rsidR="00DD4AB2" w:rsidRPr="00FE352C" w:rsidRDefault="00DD4AB2" w:rsidP="00DD4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Предприятие осуществляет основной вид экономической деятельности, определенный Общероссийским классификатором видов экономической деятельности (ОКВЭД ОК 029-2014 КДЕС</w:t>
      </w:r>
      <w:proofErr w:type="gramStart"/>
      <w:r w:rsidRPr="00FE3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FE352C">
        <w:rPr>
          <w:rFonts w:ascii="Times New Roman" w:eastAsia="Times New Roman" w:hAnsi="Times New Roman" w:cs="Times New Roman"/>
          <w:sz w:val="24"/>
          <w:szCs w:val="24"/>
          <w:lang w:eastAsia="ru-RU"/>
        </w:rPr>
        <w:t>ед. 2): «36.00 Забор, очистка и распределение воды» и 11 дополнительных видов деятельности.</w:t>
      </w:r>
    </w:p>
    <w:p w:rsidR="00DD4AB2" w:rsidRPr="00FE352C" w:rsidRDefault="00DD4AB2" w:rsidP="00DD4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2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Уставный фонд предприятия составляет 1500,0 тыс. рублей.</w:t>
      </w:r>
    </w:p>
    <w:p w:rsidR="00DD4AB2" w:rsidRPr="00FE352C" w:rsidRDefault="00DD4AB2" w:rsidP="00DD4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2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проверяемом периоде руководителями Предприятия являлись:</w:t>
      </w:r>
    </w:p>
    <w:p w:rsidR="00DD4AB2" w:rsidRPr="00FE352C" w:rsidRDefault="00DD4AB2" w:rsidP="00DD4AB2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Мусаев </w:t>
      </w:r>
      <w:proofErr w:type="spellStart"/>
      <w:r w:rsidRPr="00FE352C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Айдос</w:t>
      </w:r>
      <w:proofErr w:type="spellEnd"/>
      <w:r w:rsidRPr="00FE3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35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Кадыргалиевич</w:t>
      </w:r>
      <w:proofErr w:type="spellEnd"/>
      <w:r w:rsidRPr="00FE352C">
        <w:rPr>
          <w:rFonts w:ascii="Times New Roman" w:hAnsi="Times New Roman" w:cs="Times New Roman"/>
          <w:sz w:val="24"/>
          <w:szCs w:val="24"/>
        </w:rPr>
        <w:t xml:space="preserve"> с 05.06.2018г.</w:t>
      </w:r>
      <w:r w:rsidRPr="00FE3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01.11.2019г. (распоряжение о назначении на должность №144 л/с от 05.06.2018 г., распоряжение об увольнении №215 л/</w:t>
      </w:r>
      <w:proofErr w:type="gramStart"/>
      <w:r w:rsidRPr="00FE352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E3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01.11.2019);</w:t>
      </w:r>
    </w:p>
    <w:p w:rsidR="00DD4AB2" w:rsidRPr="00FE352C" w:rsidRDefault="00DD4AB2" w:rsidP="00DD4AB2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2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Нечаев Сергей Сергеевич с 05.11.2019 г. по настоящее время (распоряжение о назначении на должность №222 л/с от 05.11.2019 г.).</w:t>
      </w:r>
    </w:p>
    <w:p w:rsidR="00DD4AB2" w:rsidRPr="00FE352C" w:rsidRDefault="00DD4AB2" w:rsidP="00DD4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3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Главный бухгалтер:</w:t>
      </w:r>
    </w:p>
    <w:p w:rsidR="00DD4AB2" w:rsidRPr="00FE352C" w:rsidRDefault="00DD4AB2" w:rsidP="00DD4AB2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3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Бондаренко Наталья Сергеевна (приказ о приеме №2 от 10.01.2019г., приказ об увольнении №1 от 31.01.2020 г.);</w:t>
      </w:r>
    </w:p>
    <w:p w:rsidR="00DD4AB2" w:rsidRPr="00FE352C" w:rsidRDefault="00DD4AB2" w:rsidP="00DD4AB2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3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Копанова Альбина </w:t>
      </w:r>
      <w:proofErr w:type="spellStart"/>
      <w:r w:rsidRPr="00FE3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Самигуллаевна</w:t>
      </w:r>
      <w:proofErr w:type="spellEnd"/>
      <w:r w:rsidRPr="00FE3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(приказ о приеме №36 от 03.02.2020г., приказ об увольнении №38 от 31.07.2020 г.);</w:t>
      </w:r>
    </w:p>
    <w:p w:rsidR="00DD4AB2" w:rsidRPr="00FE352C" w:rsidRDefault="00DD4AB2" w:rsidP="00DD4AB2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E3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Беседовская</w:t>
      </w:r>
      <w:proofErr w:type="spellEnd"/>
      <w:r w:rsidRPr="00FE3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Ирина Николаевна (приказ о приеме №2 от 10.08.2020 г. по настоящее время).</w:t>
      </w:r>
    </w:p>
    <w:p w:rsidR="00DD4AB2" w:rsidRPr="00FE352C" w:rsidRDefault="00DD4AB2" w:rsidP="00DD4AB2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352C">
        <w:rPr>
          <w:rFonts w:ascii="Times New Roman" w:hAnsi="Times New Roman" w:cs="Times New Roman"/>
          <w:sz w:val="24"/>
          <w:szCs w:val="24"/>
        </w:rPr>
        <w:lastRenderedPageBreak/>
        <w:t xml:space="preserve">Банковские реквизиты - Астраханское отделение №8625 ПАО Сбербанк г. Астрахань, расчетный счет №40702810005000003280, №40702810105000006983. </w:t>
      </w:r>
    </w:p>
    <w:p w:rsidR="00DD4AB2" w:rsidRPr="00FE352C" w:rsidRDefault="00DD4AB2" w:rsidP="00DD4AB2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35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Обработка данных учётной информации производится автоматизированным способом в программном продукте 1С «Предприятие 8.3». </w:t>
      </w:r>
    </w:p>
    <w:p w:rsidR="00DD4AB2" w:rsidRPr="00FE352C" w:rsidRDefault="00DD4AB2" w:rsidP="00DD4AB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 CYR" w:hAnsi="Times New Roman CYR" w:cs="Times New Roman CYR"/>
          <w:b/>
          <w:sz w:val="24"/>
          <w:szCs w:val="24"/>
        </w:rPr>
      </w:pPr>
      <w:bookmarkStart w:id="0" w:name="_GoBack"/>
      <w:bookmarkEnd w:id="0"/>
    </w:p>
    <w:p w:rsidR="00DD4AB2" w:rsidRPr="002904DC" w:rsidRDefault="00DD4AB2" w:rsidP="00DD4AB2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2904DC">
        <w:rPr>
          <w:rFonts w:ascii="Times New Roman CYR" w:hAnsi="Times New Roman CYR" w:cs="Times New Roman CYR"/>
          <w:b/>
          <w:sz w:val="24"/>
          <w:szCs w:val="24"/>
        </w:rPr>
        <w:t>По результатам проверки выявлено нарушений, допущенных МУП ЖКХ «</w:t>
      </w:r>
      <w:proofErr w:type="spellStart"/>
      <w:r w:rsidRPr="002904DC">
        <w:rPr>
          <w:rFonts w:ascii="Times New Roman CYR" w:hAnsi="Times New Roman CYR" w:cs="Times New Roman CYR"/>
          <w:b/>
          <w:sz w:val="24"/>
          <w:szCs w:val="24"/>
        </w:rPr>
        <w:t>Ахтубинские</w:t>
      </w:r>
      <w:proofErr w:type="spellEnd"/>
      <w:r w:rsidRPr="002904DC">
        <w:rPr>
          <w:rFonts w:ascii="Times New Roman CYR" w:hAnsi="Times New Roman CYR" w:cs="Times New Roman CYR"/>
          <w:b/>
          <w:sz w:val="24"/>
          <w:szCs w:val="24"/>
        </w:rPr>
        <w:t xml:space="preserve"> водопроводы МО «Ахтубинский район», на общую сумму </w:t>
      </w:r>
      <w:r w:rsidRPr="002155EA">
        <w:rPr>
          <w:rFonts w:ascii="Times New Roman CYR" w:hAnsi="Times New Roman CYR" w:cs="Times New Roman CYR"/>
          <w:b/>
          <w:sz w:val="24"/>
          <w:szCs w:val="24"/>
        </w:rPr>
        <w:t>47865,55757 тыс. рублей (123 факта)</w:t>
      </w:r>
      <w:r w:rsidRPr="002904DC">
        <w:rPr>
          <w:rFonts w:ascii="Times New Roman CYR" w:hAnsi="Times New Roman CYR" w:cs="Times New Roman CYR"/>
          <w:b/>
          <w:sz w:val="24"/>
          <w:szCs w:val="24"/>
        </w:rPr>
        <w:t>, их них:</w:t>
      </w:r>
    </w:p>
    <w:p w:rsidR="00DD4AB2" w:rsidRPr="002904DC" w:rsidRDefault="00DD4AB2" w:rsidP="00DD4AB2">
      <w:pPr>
        <w:pStyle w:val="a3"/>
        <w:numPr>
          <w:ilvl w:val="0"/>
          <w:numId w:val="4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04DC">
        <w:rPr>
          <w:rFonts w:ascii="Times New Roman" w:hAnsi="Times New Roman" w:cs="Times New Roman"/>
          <w:sz w:val="24"/>
          <w:szCs w:val="24"/>
        </w:rPr>
        <w:t>В нарушение абз.7 п.3 ст.9, ст.16 ФЗ №161-ФЗ Устав Предприятия не содержит сведения о перечне фондов, создаваемых унитарным предприятием, размере, порядке формирования и использования этих фондов.</w:t>
      </w:r>
    </w:p>
    <w:p w:rsidR="00DD4AB2" w:rsidRPr="002904DC" w:rsidRDefault="00DD4AB2" w:rsidP="00DD4AB2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4DC">
        <w:rPr>
          <w:rFonts w:ascii="Times New Roman" w:hAnsi="Times New Roman" w:cs="Times New Roman"/>
          <w:sz w:val="24"/>
          <w:szCs w:val="24"/>
        </w:rPr>
        <w:t>Нарушение п.4 Приложения №1 к ПБУ 1/2008, «Положением по бухгалтерскому учету «Изменения оценочных значений» (ПБУ 21/2008)») при формировании учетной политики на 2020, 2021 годы (</w:t>
      </w:r>
      <w:r w:rsidRPr="002904DC">
        <w:rPr>
          <w:rFonts w:ascii="Times New Roman" w:hAnsi="Times New Roman" w:cs="Times New Roman"/>
          <w:b/>
          <w:sz w:val="24"/>
          <w:szCs w:val="24"/>
        </w:rPr>
        <w:t>10 фактов</w:t>
      </w:r>
      <w:r w:rsidRPr="002904DC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DD4AB2" w:rsidRPr="002904DC" w:rsidRDefault="00DD4AB2" w:rsidP="00DD4AB2">
      <w:pPr>
        <w:pStyle w:val="a3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нарушение Приказа Минфина №94н стоимость основных средств в учете занижена на </w:t>
      </w:r>
      <w:r w:rsidRPr="00290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35 452,16299</w:t>
      </w:r>
      <w:r w:rsidRPr="0029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(</w:t>
      </w:r>
      <w:r w:rsidRPr="00290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факта</w:t>
      </w:r>
      <w:r w:rsidRPr="002904D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D4AB2" w:rsidRPr="002904DC" w:rsidRDefault="00DD4AB2" w:rsidP="00DD4AB2">
      <w:pPr>
        <w:pStyle w:val="a3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Предприятием не принято на баланс, переданное в хозяйственное ведение муниципальное имущество на сумму </w:t>
      </w:r>
      <w:r w:rsidRPr="00684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661,80958</w:t>
      </w:r>
      <w:r w:rsidRPr="0029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(</w:t>
      </w:r>
      <w:r w:rsidRPr="00290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 фактов</w:t>
      </w:r>
      <w:r w:rsidRPr="002904D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D4AB2" w:rsidRPr="002904DC" w:rsidRDefault="00DD4AB2" w:rsidP="00DD4AB2">
      <w:pPr>
        <w:pStyle w:val="a3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04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Отчеты о финансово-хозяйственной деятельности Предприятия за 1 квартал 2019г, полугодие 2019г, за 9 месяцев 2019г, за отчетный период 2019 года, 1 квартал 2020г, полугодие 2020г, за 9 месяцев 2020г, за отчетный период 2020 года, за 1 квартал 2021г в нарушение положений, установленных Порядком №132, Порядком №104, в финансовое управление администрации МО «Ахтубинский район», управление экономического развития администрации МО «Ахтубинский район</w:t>
      </w:r>
      <w:proofErr w:type="gramEnd"/>
      <w:r w:rsidRPr="0029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2904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 </w:t>
      </w:r>
      <w:proofErr w:type="gramStart"/>
      <w:r w:rsidRPr="002904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представлены</w:t>
      </w:r>
      <w:proofErr w:type="gramEnd"/>
      <w:r w:rsidRPr="0029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90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фактов</w:t>
      </w:r>
      <w:r w:rsidRPr="0029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DD4AB2" w:rsidRPr="002904DC" w:rsidRDefault="00DD4AB2" w:rsidP="00DD4AB2">
      <w:pPr>
        <w:pStyle w:val="a3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нарушение ч.3 ст.21 ФЗ №161-ФЗ, </w:t>
      </w:r>
      <w:r w:rsidRPr="002904DC">
        <w:rPr>
          <w:rFonts w:ascii="Times New Roman" w:hAnsi="Times New Roman" w:cs="Times New Roman"/>
          <w:color w:val="000000"/>
          <w:sz w:val="24"/>
          <w:szCs w:val="24"/>
        </w:rPr>
        <w:t xml:space="preserve">п.13 Порядка №132, п.13 Порядка №104 руководитель МУП ЖКХ </w:t>
      </w:r>
      <w:r w:rsidRPr="002904D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904DC">
        <w:rPr>
          <w:rFonts w:ascii="Times New Roman" w:hAnsi="Times New Roman" w:cs="Times New Roman"/>
          <w:sz w:val="24"/>
          <w:szCs w:val="24"/>
        </w:rPr>
        <w:t>Ахтубинские</w:t>
      </w:r>
      <w:proofErr w:type="spellEnd"/>
      <w:r w:rsidRPr="002904DC">
        <w:rPr>
          <w:rFonts w:ascii="Times New Roman" w:hAnsi="Times New Roman" w:cs="Times New Roman"/>
          <w:sz w:val="24"/>
          <w:szCs w:val="24"/>
        </w:rPr>
        <w:t xml:space="preserve"> водопроводы» МО «Ахтубинский район» </w:t>
      </w:r>
      <w:r w:rsidRPr="002904DC">
        <w:rPr>
          <w:rFonts w:ascii="Times New Roman" w:hAnsi="Times New Roman" w:cs="Times New Roman"/>
          <w:sz w:val="24"/>
          <w:szCs w:val="24"/>
          <w:u w:val="single"/>
        </w:rPr>
        <w:t>не отчитывался</w:t>
      </w:r>
      <w:r w:rsidRPr="002904DC">
        <w:rPr>
          <w:rFonts w:ascii="Times New Roman" w:hAnsi="Times New Roman" w:cs="Times New Roman"/>
          <w:sz w:val="24"/>
          <w:szCs w:val="24"/>
        </w:rPr>
        <w:t xml:space="preserve"> перед главой </w:t>
      </w:r>
      <w:r w:rsidRPr="002904DC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МО «Ахтубинский район» </w:t>
      </w:r>
      <w:r w:rsidRPr="002904DC">
        <w:rPr>
          <w:rFonts w:ascii="Times New Roman" w:hAnsi="Times New Roman" w:cs="Times New Roman"/>
          <w:sz w:val="24"/>
          <w:szCs w:val="24"/>
        </w:rPr>
        <w:t>о достигнутых показателях плана за 2019, 2020 годы (</w:t>
      </w:r>
      <w:r w:rsidRPr="002904DC">
        <w:rPr>
          <w:rFonts w:ascii="Times New Roman" w:hAnsi="Times New Roman" w:cs="Times New Roman"/>
          <w:b/>
          <w:sz w:val="24"/>
          <w:szCs w:val="24"/>
        </w:rPr>
        <w:t>2 факта</w:t>
      </w:r>
      <w:r w:rsidRPr="002904DC">
        <w:rPr>
          <w:rFonts w:ascii="Times New Roman" w:hAnsi="Times New Roman" w:cs="Times New Roman"/>
          <w:sz w:val="24"/>
          <w:szCs w:val="24"/>
        </w:rPr>
        <w:t>).</w:t>
      </w:r>
    </w:p>
    <w:p w:rsidR="00DD4AB2" w:rsidRPr="002904DC" w:rsidRDefault="00DD4AB2" w:rsidP="00DD4AB2">
      <w:pPr>
        <w:pStyle w:val="a3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Нарушение п.2 </w:t>
      </w:r>
      <w:r w:rsidRPr="002904DC">
        <w:rPr>
          <w:rFonts w:ascii="Times New Roman" w:hAnsi="Times New Roman" w:cs="Times New Roman"/>
          <w:sz w:val="24"/>
          <w:szCs w:val="24"/>
        </w:rPr>
        <w:t xml:space="preserve">ст.9 </w:t>
      </w:r>
      <w:r w:rsidRPr="002904DC">
        <w:rPr>
          <w:rFonts w:ascii="Times New Roman" w:eastAsia="Times New Roman" w:hAnsi="Times New Roman" w:cs="Times New Roman"/>
          <w:sz w:val="24"/>
          <w:szCs w:val="24"/>
        </w:rPr>
        <w:t>ФЗ №402-ФЗ, при заполнении первичных учетных (кассовых) документов (</w:t>
      </w:r>
      <w:r w:rsidRPr="002904DC">
        <w:rPr>
          <w:rFonts w:ascii="Times New Roman" w:eastAsia="Times New Roman" w:hAnsi="Times New Roman" w:cs="Times New Roman"/>
          <w:b/>
          <w:sz w:val="24"/>
          <w:szCs w:val="24"/>
        </w:rPr>
        <w:t>12 фактов</w:t>
      </w:r>
      <w:r w:rsidRPr="002904D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D4AB2" w:rsidRPr="002904DC" w:rsidRDefault="00DD4AB2" w:rsidP="00DD4AB2">
      <w:pPr>
        <w:pStyle w:val="a3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DC">
        <w:rPr>
          <w:rFonts w:ascii="Times New Roman" w:hAnsi="Times New Roman" w:cs="Times New Roman"/>
          <w:sz w:val="24"/>
          <w:szCs w:val="24"/>
        </w:rPr>
        <w:t xml:space="preserve">В нарушение п.7 </w:t>
      </w:r>
      <w:r w:rsidRPr="002904D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Указаний №3210-У не зафиксированы</w:t>
      </w:r>
      <w:r w:rsidRPr="002904DC">
        <w:rPr>
          <w:rFonts w:ascii="Times New Roman" w:hAnsi="Times New Roman" w:cs="Times New Roman"/>
          <w:sz w:val="24"/>
          <w:szCs w:val="24"/>
        </w:rPr>
        <w:t xml:space="preserve"> в приказе руководителя требования к кассе и </w:t>
      </w:r>
      <w:proofErr w:type="gramStart"/>
      <w:r w:rsidRPr="002904DC">
        <w:rPr>
          <w:rFonts w:ascii="Times New Roman" w:hAnsi="Times New Roman" w:cs="Times New Roman"/>
          <w:sz w:val="24"/>
          <w:szCs w:val="24"/>
        </w:rPr>
        <w:t>порядок</w:t>
      </w:r>
      <w:proofErr w:type="gramEnd"/>
      <w:r w:rsidRPr="002904DC">
        <w:rPr>
          <w:rFonts w:ascii="Times New Roman" w:hAnsi="Times New Roman" w:cs="Times New Roman"/>
          <w:sz w:val="24"/>
          <w:szCs w:val="24"/>
        </w:rPr>
        <w:t xml:space="preserve"> и сроки проведения проверок фактического наличия наличных денег (</w:t>
      </w:r>
      <w:r w:rsidRPr="002904DC">
        <w:rPr>
          <w:rFonts w:ascii="Times New Roman" w:hAnsi="Times New Roman" w:cs="Times New Roman"/>
          <w:b/>
          <w:sz w:val="24"/>
          <w:szCs w:val="24"/>
        </w:rPr>
        <w:t>1 факт</w:t>
      </w:r>
      <w:r w:rsidRPr="002904D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D4AB2" w:rsidRPr="002904DC" w:rsidRDefault="00DD4AB2" w:rsidP="00DD4AB2">
      <w:pPr>
        <w:pStyle w:val="a3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DC">
        <w:rPr>
          <w:rFonts w:ascii="Times New Roman" w:hAnsi="Times New Roman" w:cs="Times New Roman"/>
          <w:sz w:val="24"/>
          <w:szCs w:val="24"/>
        </w:rPr>
        <w:t>На Предприятии отсутствует сейф для обеспечения сохранности наличных денег при ведении кассовых операций и их хранении.</w:t>
      </w:r>
    </w:p>
    <w:p w:rsidR="00DD4AB2" w:rsidRPr="00AB1CFE" w:rsidRDefault="00DD4AB2" w:rsidP="00DD4AB2">
      <w:pPr>
        <w:pStyle w:val="a3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FE">
        <w:rPr>
          <w:rFonts w:ascii="Times New Roman" w:hAnsi="Times New Roman" w:cs="Times New Roman"/>
          <w:sz w:val="24"/>
          <w:szCs w:val="24"/>
        </w:rPr>
        <w:t xml:space="preserve">Нарушение требований п.3 ст.9 </w:t>
      </w:r>
      <w:r w:rsidRPr="00AB1CFE">
        <w:rPr>
          <w:rFonts w:ascii="Times New Roman" w:eastAsia="Times New Roman" w:hAnsi="Times New Roman" w:cs="Times New Roman"/>
          <w:sz w:val="24"/>
          <w:szCs w:val="24"/>
        </w:rPr>
        <w:t xml:space="preserve">ФЗ №402-ФЗ на общую сумму </w:t>
      </w:r>
      <w:r w:rsidRPr="00AB1CFE">
        <w:rPr>
          <w:rFonts w:ascii="Times New Roman" w:eastAsia="Times New Roman" w:hAnsi="Times New Roman" w:cs="Times New Roman"/>
          <w:b/>
          <w:sz w:val="24"/>
          <w:szCs w:val="24"/>
        </w:rPr>
        <w:t>52,82941</w:t>
      </w:r>
      <w:r w:rsidRPr="00AB1CFE">
        <w:rPr>
          <w:rFonts w:ascii="Times New Roman" w:eastAsia="Times New Roman" w:hAnsi="Times New Roman" w:cs="Times New Roman"/>
          <w:sz w:val="24"/>
          <w:szCs w:val="24"/>
        </w:rPr>
        <w:t xml:space="preserve"> тыс. рублей. (</w:t>
      </w:r>
      <w:r w:rsidRPr="00AB1CFE">
        <w:rPr>
          <w:rFonts w:ascii="Times New Roman" w:eastAsia="Times New Roman" w:hAnsi="Times New Roman" w:cs="Times New Roman"/>
          <w:b/>
          <w:sz w:val="24"/>
          <w:szCs w:val="24"/>
        </w:rPr>
        <w:t>12 фактов</w:t>
      </w:r>
      <w:r w:rsidRPr="00AB1CF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D4AB2" w:rsidRPr="002904DC" w:rsidRDefault="00DD4AB2" w:rsidP="00DD4AB2">
      <w:pPr>
        <w:pStyle w:val="a3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DC">
        <w:rPr>
          <w:rFonts w:ascii="Times New Roman" w:eastAsia="Times New Roman" w:hAnsi="Times New Roman" w:cs="Times New Roman"/>
          <w:sz w:val="24"/>
          <w:szCs w:val="24"/>
        </w:rPr>
        <w:t xml:space="preserve">Нарушение </w:t>
      </w:r>
      <w:r w:rsidRPr="002904DC">
        <w:rPr>
          <w:rFonts w:ascii="Times New Roman" w:hAnsi="Times New Roman" w:cs="Times New Roman"/>
          <w:sz w:val="24"/>
          <w:szCs w:val="24"/>
        </w:rPr>
        <w:t>требований Постановления Госкомстата №55 при заполнении авансовых отчетов (</w:t>
      </w:r>
      <w:r w:rsidRPr="002904DC">
        <w:rPr>
          <w:rFonts w:ascii="Times New Roman" w:hAnsi="Times New Roman" w:cs="Times New Roman"/>
          <w:b/>
          <w:sz w:val="24"/>
          <w:szCs w:val="24"/>
        </w:rPr>
        <w:t>3 факта</w:t>
      </w:r>
      <w:r w:rsidRPr="002904DC">
        <w:rPr>
          <w:rFonts w:ascii="Times New Roman" w:hAnsi="Times New Roman" w:cs="Times New Roman"/>
          <w:sz w:val="24"/>
          <w:szCs w:val="24"/>
        </w:rPr>
        <w:t>).</w:t>
      </w:r>
    </w:p>
    <w:p w:rsidR="00DD4AB2" w:rsidRPr="002904DC" w:rsidRDefault="00DD4AB2" w:rsidP="00DD4AB2">
      <w:pPr>
        <w:pStyle w:val="a3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DC">
        <w:rPr>
          <w:rFonts w:ascii="Times New Roman" w:eastAsia="Times New Roman" w:hAnsi="Times New Roman" w:cs="Times New Roman"/>
          <w:sz w:val="24"/>
          <w:szCs w:val="24"/>
        </w:rPr>
        <w:t xml:space="preserve">Необоснованное принятие к учету подотчетной суммы в размере </w:t>
      </w:r>
      <w:r w:rsidRPr="002904DC">
        <w:rPr>
          <w:rFonts w:ascii="Times New Roman" w:eastAsia="Times New Roman" w:hAnsi="Times New Roman" w:cs="Times New Roman"/>
          <w:b/>
          <w:sz w:val="24"/>
          <w:szCs w:val="24"/>
        </w:rPr>
        <w:t>1,00</w:t>
      </w:r>
      <w:r w:rsidRPr="002904DC">
        <w:rPr>
          <w:rFonts w:ascii="Times New Roman" w:eastAsia="Times New Roman" w:hAnsi="Times New Roman" w:cs="Times New Roman"/>
          <w:sz w:val="24"/>
          <w:szCs w:val="24"/>
        </w:rPr>
        <w:t xml:space="preserve"> тыс. рублей без подтверждающих документов (</w:t>
      </w:r>
      <w:r w:rsidRPr="002904DC">
        <w:rPr>
          <w:rFonts w:ascii="Times New Roman" w:eastAsia="Times New Roman" w:hAnsi="Times New Roman" w:cs="Times New Roman"/>
          <w:b/>
          <w:sz w:val="24"/>
          <w:szCs w:val="24"/>
        </w:rPr>
        <w:t>1 факт</w:t>
      </w:r>
      <w:r w:rsidRPr="002904D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D4AB2" w:rsidRPr="002904DC" w:rsidRDefault="00DD4AB2" w:rsidP="00DD4AB2">
      <w:pPr>
        <w:pStyle w:val="a3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04DC">
        <w:rPr>
          <w:rFonts w:ascii="Times New Roman" w:eastAsia="Times New Roman" w:hAnsi="Times New Roman" w:cs="Times New Roman"/>
          <w:sz w:val="24"/>
          <w:szCs w:val="24"/>
        </w:rPr>
        <w:t xml:space="preserve">Выявлены факты принятия к учету фальшивых документов в сумме </w:t>
      </w:r>
      <w:r w:rsidRPr="002904DC">
        <w:rPr>
          <w:rFonts w:ascii="Times New Roman" w:eastAsia="Times New Roman" w:hAnsi="Times New Roman" w:cs="Times New Roman"/>
          <w:b/>
          <w:sz w:val="24"/>
          <w:szCs w:val="24"/>
        </w:rPr>
        <w:t>23,48</w:t>
      </w:r>
      <w:r w:rsidRPr="002904DC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в которых</w:t>
      </w:r>
      <w:r w:rsidRPr="002904DC">
        <w:rPr>
          <w:rFonts w:ascii="Times New Roman" w:hAnsi="Times New Roman" w:cs="Times New Roman"/>
          <w:sz w:val="24"/>
          <w:szCs w:val="24"/>
        </w:rPr>
        <w:t xml:space="preserve"> усматриваются признаки мошенничества, предусмотренные ст.159 УК РФ. </w:t>
      </w:r>
      <w:r w:rsidRPr="002904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Материалы проверки будут направлены в Ахтубинскую городскую </w:t>
      </w:r>
      <w:r w:rsidRPr="00A0070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прокуратуру (</w:t>
      </w:r>
      <w:r w:rsidRPr="00A007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 факта</w:t>
      </w:r>
      <w:r w:rsidRPr="00A0070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).</w:t>
      </w:r>
    </w:p>
    <w:p w:rsidR="00DD4AB2" w:rsidRPr="002904DC" w:rsidRDefault="00DD4AB2" w:rsidP="00DD4AB2">
      <w:pPr>
        <w:pStyle w:val="a3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04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Предприятием не проведена работа по удержанию излишне выданных подотчетных сумм при увольнении подотчетного лица в сумме </w:t>
      </w:r>
      <w:r w:rsidRPr="002904D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0,</w:t>
      </w:r>
      <w:r w:rsidRPr="002904DC">
        <w:rPr>
          <w:rFonts w:ascii="Times New Roman" w:hAnsi="Times New Roman" w:cs="Times New Roman"/>
          <w:b/>
          <w:sz w:val="24"/>
          <w:szCs w:val="24"/>
        </w:rPr>
        <w:t xml:space="preserve">94462 </w:t>
      </w:r>
      <w:r w:rsidRPr="002904DC">
        <w:rPr>
          <w:rFonts w:ascii="Times New Roman" w:hAnsi="Times New Roman" w:cs="Times New Roman"/>
          <w:sz w:val="24"/>
          <w:szCs w:val="24"/>
        </w:rPr>
        <w:t>тыс. рублей (</w:t>
      </w:r>
      <w:r w:rsidRPr="002904DC">
        <w:rPr>
          <w:rFonts w:ascii="Times New Roman" w:hAnsi="Times New Roman" w:cs="Times New Roman"/>
          <w:b/>
          <w:sz w:val="24"/>
          <w:szCs w:val="24"/>
        </w:rPr>
        <w:t>1 факт</w:t>
      </w:r>
      <w:r w:rsidRPr="002904DC">
        <w:rPr>
          <w:rFonts w:ascii="Times New Roman" w:hAnsi="Times New Roman" w:cs="Times New Roman"/>
          <w:sz w:val="24"/>
          <w:szCs w:val="24"/>
        </w:rPr>
        <w:t>).</w:t>
      </w:r>
    </w:p>
    <w:p w:rsidR="00DD4AB2" w:rsidRPr="002904DC" w:rsidRDefault="00DD4AB2" w:rsidP="00DD4AB2">
      <w:pPr>
        <w:pStyle w:val="a3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04DC">
        <w:rPr>
          <w:rFonts w:ascii="Times New Roman" w:hAnsi="Times New Roman" w:cs="Times New Roman"/>
          <w:sz w:val="24"/>
          <w:szCs w:val="24"/>
        </w:rPr>
        <w:t xml:space="preserve">В нарушение требований ст.13 </w:t>
      </w:r>
      <w:r w:rsidRPr="002904DC">
        <w:rPr>
          <w:rFonts w:ascii="Times New Roman" w:hAnsi="Times New Roman" w:cs="Times New Roman"/>
          <w:color w:val="000000"/>
          <w:sz w:val="24"/>
          <w:szCs w:val="24"/>
        </w:rPr>
        <w:t>ФЗ №402-ФЗ</w:t>
      </w:r>
      <w:r w:rsidRPr="002904D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904DC">
        <w:rPr>
          <w:rFonts w:ascii="Times New Roman" w:eastAsia="Calibri" w:hAnsi="Times New Roman" w:cs="Times New Roman"/>
          <w:sz w:val="24"/>
          <w:szCs w:val="24"/>
        </w:rPr>
        <w:t>бухгалтерская (финансовая)</w:t>
      </w:r>
      <w:r w:rsidRPr="002904DC">
        <w:rPr>
          <w:rFonts w:ascii="Times New Roman" w:hAnsi="Times New Roman" w:cs="Times New Roman"/>
          <w:sz w:val="24"/>
          <w:szCs w:val="24"/>
        </w:rPr>
        <w:t xml:space="preserve"> отчетность за 2019, 2020 годы составлена не на основе данных Главной книги и (или) других регистров бухгалтерского учета (</w:t>
      </w:r>
      <w:r w:rsidRPr="002904DC">
        <w:rPr>
          <w:rFonts w:ascii="Times New Roman" w:hAnsi="Times New Roman" w:cs="Times New Roman"/>
          <w:b/>
          <w:sz w:val="24"/>
          <w:szCs w:val="24"/>
        </w:rPr>
        <w:t>4 факта</w:t>
      </w:r>
      <w:r w:rsidRPr="002904DC">
        <w:rPr>
          <w:rFonts w:ascii="Times New Roman" w:hAnsi="Times New Roman" w:cs="Times New Roman"/>
          <w:sz w:val="24"/>
          <w:szCs w:val="24"/>
        </w:rPr>
        <w:t xml:space="preserve">). Данные факты имеют </w:t>
      </w:r>
      <w:r w:rsidRPr="002904DC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признаки </w:t>
      </w:r>
      <w:r w:rsidRPr="002904DC">
        <w:rPr>
          <w:rFonts w:ascii="Times New Roman" w:eastAsia="Times New Roman" w:hAnsi="Times New Roman" w:cs="Times New Roman"/>
          <w:bCs/>
          <w:kern w:val="3"/>
          <w:sz w:val="24"/>
          <w:szCs w:val="24"/>
          <w:lang w:val="x-none"/>
        </w:rPr>
        <w:t>административн</w:t>
      </w:r>
      <w:r w:rsidRPr="002904DC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ого правонарушения,</w:t>
      </w:r>
      <w:r w:rsidRPr="002904DC">
        <w:rPr>
          <w:rFonts w:ascii="Times New Roman" w:eastAsia="Times New Roman" w:hAnsi="Times New Roman" w:cs="Times New Roman"/>
          <w:bCs/>
          <w:kern w:val="3"/>
          <w:sz w:val="24"/>
          <w:szCs w:val="24"/>
          <w:lang w:val="x-none"/>
        </w:rPr>
        <w:t xml:space="preserve"> ответственност</w:t>
      </w:r>
      <w:r w:rsidRPr="002904DC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ь за которое</w:t>
      </w:r>
      <w:r w:rsidRPr="002904DC">
        <w:rPr>
          <w:rFonts w:ascii="Times New Roman" w:eastAsia="Times New Roman" w:hAnsi="Times New Roman" w:cs="Times New Roman"/>
          <w:bCs/>
          <w:kern w:val="3"/>
          <w:sz w:val="24"/>
          <w:szCs w:val="24"/>
          <w:lang w:val="x-none"/>
        </w:rPr>
        <w:t xml:space="preserve"> предусмотрен</w:t>
      </w:r>
      <w:r w:rsidRPr="002904DC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а ч.1 ст.15.11 КоАП РФ.</w:t>
      </w:r>
    </w:p>
    <w:p w:rsidR="00DD4AB2" w:rsidRPr="002904DC" w:rsidRDefault="00DD4AB2" w:rsidP="00DD4AB2">
      <w:pPr>
        <w:pStyle w:val="a3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904DC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При инвентаризации выявлены расхождения между фактическим наличием имущества и данными бухгалтерского учета:</w:t>
      </w:r>
      <w:r w:rsidRPr="002904DC">
        <w:rPr>
          <w:rFonts w:ascii="Times New Roman" w:hAnsi="Times New Roman" w:cs="Times New Roman"/>
          <w:sz w:val="24"/>
          <w:szCs w:val="24"/>
        </w:rPr>
        <w:t xml:space="preserve"> излишек имущества (</w:t>
      </w:r>
      <w:r w:rsidRPr="002904DC">
        <w:rPr>
          <w:rFonts w:ascii="Times New Roman" w:hAnsi="Times New Roman" w:cs="Times New Roman"/>
          <w:b/>
          <w:sz w:val="24"/>
          <w:szCs w:val="24"/>
        </w:rPr>
        <w:t>14 фактов</w:t>
      </w:r>
      <w:r w:rsidRPr="002904DC">
        <w:rPr>
          <w:rFonts w:ascii="Times New Roman" w:hAnsi="Times New Roman" w:cs="Times New Roman"/>
          <w:sz w:val="24"/>
          <w:szCs w:val="24"/>
        </w:rPr>
        <w:t xml:space="preserve">) и </w:t>
      </w:r>
      <w:r w:rsidRPr="0029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недостача на сумму </w:t>
      </w:r>
      <w:r w:rsidRPr="00290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16,10</w:t>
      </w:r>
      <w:r w:rsidRPr="0029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(</w:t>
      </w:r>
      <w:r w:rsidRPr="00290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факта</w:t>
      </w:r>
      <w:r w:rsidRPr="002904D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D4AB2" w:rsidRPr="002904DC" w:rsidRDefault="00DD4AB2" w:rsidP="00DD4AB2">
      <w:pPr>
        <w:pStyle w:val="a3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04DC">
        <w:rPr>
          <w:rStyle w:val="a6"/>
          <w:rFonts w:ascii="Times New Roman" w:hAnsi="Times New Roman" w:cs="Times New Roman"/>
          <w:sz w:val="24"/>
          <w:szCs w:val="24"/>
        </w:rPr>
        <w:t>В нарушение ст.149 ТК РФ в Положение об оплате труда от 05.11.2019г. отсутствуют п</w:t>
      </w:r>
      <w:r w:rsidRPr="002904DC">
        <w:rPr>
          <w:rFonts w:ascii="Times New Roman" w:hAnsi="Times New Roman" w:cs="Times New Roman"/>
          <w:sz w:val="24"/>
          <w:szCs w:val="24"/>
        </w:rPr>
        <w:t xml:space="preserve">равила оплаты труда в условиях, отклоняющихся </w:t>
      </w:r>
      <w:proofErr w:type="gramStart"/>
      <w:r w:rsidRPr="002904D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904DC">
        <w:rPr>
          <w:rFonts w:ascii="Times New Roman" w:hAnsi="Times New Roman" w:cs="Times New Roman"/>
          <w:sz w:val="24"/>
          <w:szCs w:val="24"/>
        </w:rPr>
        <w:t xml:space="preserve"> нормальных (</w:t>
      </w:r>
      <w:r w:rsidRPr="002904DC">
        <w:rPr>
          <w:rFonts w:ascii="Times New Roman" w:hAnsi="Times New Roman" w:cs="Times New Roman"/>
          <w:b/>
          <w:sz w:val="24"/>
          <w:szCs w:val="24"/>
        </w:rPr>
        <w:t>1 факт</w:t>
      </w:r>
      <w:r w:rsidRPr="002904DC">
        <w:rPr>
          <w:rFonts w:ascii="Times New Roman" w:hAnsi="Times New Roman" w:cs="Times New Roman"/>
          <w:sz w:val="24"/>
          <w:szCs w:val="24"/>
        </w:rPr>
        <w:t>).</w:t>
      </w:r>
    </w:p>
    <w:p w:rsidR="00DD4AB2" w:rsidRPr="002904DC" w:rsidRDefault="00DD4AB2" w:rsidP="00DD4AB2">
      <w:pPr>
        <w:pStyle w:val="a3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04DC">
        <w:rPr>
          <w:rFonts w:ascii="Times New Roman" w:hAnsi="Times New Roman" w:cs="Times New Roman"/>
          <w:sz w:val="24"/>
          <w:szCs w:val="24"/>
        </w:rPr>
        <w:t xml:space="preserve">В нарушение ст.68 ТК РФ работники предприятия не были ознакомлены с локальными нормативными актами, регулирующими трудовые отношения. </w:t>
      </w:r>
    </w:p>
    <w:p w:rsidR="00DD4AB2" w:rsidRPr="002904DC" w:rsidRDefault="00DD4AB2" w:rsidP="00DD4AB2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нарушение п.4 Приказа №106н учетной политикой предприятия не утверждены формы первичных учетных документов, применяемых предприятием, в том числе форма табеля учета рабочего времени. </w:t>
      </w:r>
    </w:p>
    <w:p w:rsidR="00DD4AB2" w:rsidRPr="002904DC" w:rsidRDefault="00DD4AB2" w:rsidP="00DD4AB2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Табели учета использования рабочего времени за 2019, 2020 года и проверяемый период 2021 года не подписаны </w:t>
      </w:r>
      <w:r w:rsidRPr="002904DC">
        <w:rPr>
          <w:rFonts w:ascii="Times New Roman" w:hAnsi="Times New Roman" w:cs="Times New Roman"/>
          <w:sz w:val="24"/>
          <w:szCs w:val="24"/>
        </w:rPr>
        <w:t>руководителем структурного подразделения и работником кадровой службы.</w:t>
      </w:r>
    </w:p>
    <w:p w:rsidR="00DD4AB2" w:rsidRPr="002904DC" w:rsidRDefault="00DD4AB2" w:rsidP="00DD4AB2">
      <w:pPr>
        <w:pStyle w:val="a3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04DC">
        <w:rPr>
          <w:rFonts w:ascii="Times New Roman" w:hAnsi="Times New Roman" w:cs="Times New Roman"/>
          <w:sz w:val="24"/>
          <w:szCs w:val="24"/>
        </w:rPr>
        <w:t xml:space="preserve">В нарушение ч.1 ст.8 ФЗ №426-ФЗ установлено отсутствие проведения СОУТ на предприятии. Данный факт имеет </w:t>
      </w:r>
      <w:r w:rsidRPr="002904DC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признаки </w:t>
      </w:r>
      <w:r w:rsidRPr="002904DC">
        <w:rPr>
          <w:rFonts w:ascii="Times New Roman" w:eastAsia="Times New Roman" w:hAnsi="Times New Roman" w:cs="Times New Roman"/>
          <w:bCs/>
          <w:kern w:val="3"/>
          <w:sz w:val="24"/>
          <w:szCs w:val="24"/>
          <w:lang w:val="x-none"/>
        </w:rPr>
        <w:t>административн</w:t>
      </w:r>
      <w:r w:rsidRPr="002904DC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ого правонарушения,</w:t>
      </w:r>
      <w:r w:rsidRPr="002904DC">
        <w:rPr>
          <w:rFonts w:ascii="Times New Roman" w:eastAsia="Times New Roman" w:hAnsi="Times New Roman" w:cs="Times New Roman"/>
          <w:bCs/>
          <w:kern w:val="3"/>
          <w:sz w:val="24"/>
          <w:szCs w:val="24"/>
          <w:lang w:val="x-none"/>
        </w:rPr>
        <w:t xml:space="preserve"> ответственност</w:t>
      </w:r>
      <w:r w:rsidRPr="002904DC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ь за которое</w:t>
      </w:r>
      <w:r w:rsidRPr="002904DC">
        <w:rPr>
          <w:rFonts w:ascii="Times New Roman" w:eastAsia="Times New Roman" w:hAnsi="Times New Roman" w:cs="Times New Roman"/>
          <w:bCs/>
          <w:kern w:val="3"/>
          <w:sz w:val="24"/>
          <w:szCs w:val="24"/>
          <w:lang w:val="x-none"/>
        </w:rPr>
        <w:t xml:space="preserve"> предусмотрен</w:t>
      </w:r>
      <w:r w:rsidRPr="002904DC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а ч.2 ст.5.27.1 КоАП РФ.</w:t>
      </w:r>
    </w:p>
    <w:p w:rsidR="00DD4AB2" w:rsidRPr="002904DC" w:rsidRDefault="00DD4AB2" w:rsidP="00DD4AB2">
      <w:pPr>
        <w:pStyle w:val="a3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04DC">
        <w:rPr>
          <w:rFonts w:ascii="Times New Roman" w:hAnsi="Times New Roman" w:cs="Times New Roman"/>
          <w:sz w:val="24"/>
          <w:szCs w:val="24"/>
        </w:rPr>
        <w:t>В нарушение п.40,41</w:t>
      </w:r>
      <w:r w:rsidRPr="002904DC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Постановления Правительства №225</w:t>
      </w:r>
      <w:r w:rsidRPr="002904D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2904DC">
          <w:rPr>
            <w:rStyle w:val="a5"/>
            <w:rFonts w:ascii="Times New Roman" w:hAnsi="Times New Roman" w:cs="Times New Roman"/>
            <w:sz w:val="24"/>
            <w:szCs w:val="24"/>
          </w:rPr>
          <w:t>приходно-расходная книга</w:t>
        </w:r>
      </w:hyperlink>
      <w:r w:rsidRPr="002904DC">
        <w:rPr>
          <w:rFonts w:ascii="Times New Roman" w:hAnsi="Times New Roman" w:cs="Times New Roman"/>
          <w:sz w:val="24"/>
          <w:szCs w:val="24"/>
        </w:rPr>
        <w:t xml:space="preserve"> по учету бланков трудовой книжки и вкладыша в нее и </w:t>
      </w:r>
      <w:hyperlink r:id="rId7" w:history="1">
        <w:r w:rsidRPr="002904DC">
          <w:rPr>
            <w:rStyle w:val="a5"/>
            <w:rFonts w:ascii="Times New Roman" w:hAnsi="Times New Roman" w:cs="Times New Roman"/>
            <w:sz w:val="24"/>
            <w:szCs w:val="24"/>
          </w:rPr>
          <w:t>книга учета</w:t>
        </w:r>
      </w:hyperlink>
      <w:r w:rsidRPr="002904DC">
        <w:rPr>
          <w:rFonts w:ascii="Times New Roman" w:hAnsi="Times New Roman" w:cs="Times New Roman"/>
          <w:sz w:val="24"/>
          <w:szCs w:val="24"/>
        </w:rPr>
        <w:t xml:space="preserve"> движения трудовых книжек и вкладышей в них не ведется. Данный факт имеет </w:t>
      </w:r>
      <w:r w:rsidRPr="002904DC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признаки </w:t>
      </w:r>
      <w:r w:rsidRPr="002904DC">
        <w:rPr>
          <w:rFonts w:ascii="Times New Roman" w:eastAsia="Times New Roman" w:hAnsi="Times New Roman" w:cs="Times New Roman"/>
          <w:bCs/>
          <w:kern w:val="3"/>
          <w:sz w:val="24"/>
          <w:szCs w:val="24"/>
          <w:lang w:val="x-none"/>
        </w:rPr>
        <w:t>административн</w:t>
      </w:r>
      <w:r w:rsidRPr="002904DC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ого правонарушения,</w:t>
      </w:r>
      <w:r w:rsidRPr="002904DC">
        <w:rPr>
          <w:rFonts w:ascii="Times New Roman" w:eastAsia="Times New Roman" w:hAnsi="Times New Roman" w:cs="Times New Roman"/>
          <w:bCs/>
          <w:kern w:val="3"/>
          <w:sz w:val="24"/>
          <w:szCs w:val="24"/>
          <w:lang w:val="x-none"/>
        </w:rPr>
        <w:t xml:space="preserve"> ответственност</w:t>
      </w:r>
      <w:r w:rsidRPr="002904DC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ь за которое</w:t>
      </w:r>
      <w:r w:rsidRPr="002904DC">
        <w:rPr>
          <w:rFonts w:ascii="Times New Roman" w:eastAsia="Times New Roman" w:hAnsi="Times New Roman" w:cs="Times New Roman"/>
          <w:bCs/>
          <w:kern w:val="3"/>
          <w:sz w:val="24"/>
          <w:szCs w:val="24"/>
          <w:lang w:val="x-none"/>
        </w:rPr>
        <w:t xml:space="preserve"> предусмотрен</w:t>
      </w:r>
      <w:r w:rsidRPr="002904DC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а ст.5.27 КоАП РФ.</w:t>
      </w:r>
      <w:r w:rsidRPr="002904DC">
        <w:rPr>
          <w:rFonts w:ascii="Times New Roman" w:hAnsi="Times New Roman" w:cs="Times New Roman"/>
          <w:bCs/>
          <w:sz w:val="24"/>
          <w:szCs w:val="24"/>
        </w:rPr>
        <w:t xml:space="preserve"> Информация по факту </w:t>
      </w:r>
      <w:r w:rsidRPr="002904DC">
        <w:rPr>
          <w:rFonts w:ascii="Times New Roman" w:hAnsi="Times New Roman" w:cs="Times New Roman"/>
          <w:bCs/>
          <w:iCs/>
          <w:sz w:val="24"/>
          <w:szCs w:val="24"/>
        </w:rPr>
        <w:t xml:space="preserve">нарушения порядка ведения, учета, хранения и выдачи трудовых книжек </w:t>
      </w:r>
      <w:r w:rsidRPr="002904DC">
        <w:rPr>
          <w:rFonts w:ascii="Times New Roman" w:hAnsi="Times New Roman" w:cs="Times New Roman"/>
          <w:bCs/>
          <w:sz w:val="24"/>
          <w:szCs w:val="24"/>
        </w:rPr>
        <w:t>будет направлена в Государственную инспекцию труда в Астраханской области.</w:t>
      </w:r>
    </w:p>
    <w:p w:rsidR="00DD4AB2" w:rsidRPr="002904DC" w:rsidRDefault="00DD4AB2" w:rsidP="00DD4AB2">
      <w:pPr>
        <w:pStyle w:val="a3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04DC">
        <w:rPr>
          <w:rFonts w:ascii="Times New Roman" w:hAnsi="Times New Roman" w:cs="Times New Roman"/>
          <w:sz w:val="24"/>
          <w:szCs w:val="24"/>
        </w:rPr>
        <w:t xml:space="preserve">В нарушение </w:t>
      </w:r>
      <w:hyperlink r:id="rId8" w:history="1">
        <w:r w:rsidRPr="002904DC">
          <w:rPr>
            <w:rStyle w:val="a5"/>
            <w:rFonts w:ascii="Times New Roman" w:hAnsi="Times New Roman" w:cs="Times New Roman"/>
            <w:sz w:val="24"/>
            <w:szCs w:val="24"/>
          </w:rPr>
          <w:t>п.45</w:t>
        </w:r>
      </w:hyperlink>
      <w:r w:rsidRPr="002904DC">
        <w:rPr>
          <w:rFonts w:ascii="Times New Roman" w:hAnsi="Times New Roman" w:cs="Times New Roman"/>
          <w:sz w:val="24"/>
          <w:szCs w:val="24"/>
        </w:rPr>
        <w:t xml:space="preserve"> </w:t>
      </w:r>
      <w:r w:rsidRPr="002904DC">
        <w:rPr>
          <w:rFonts w:ascii="Times New Roman" w:hAnsi="Times New Roman" w:cs="Times New Roman"/>
          <w:sz w:val="24"/>
          <w:szCs w:val="24"/>
          <w:lang w:eastAsia="ru-RU"/>
        </w:rPr>
        <w:t>Постановления Правительства №225, п.6.2</w:t>
      </w:r>
      <w:r w:rsidRPr="002904DC">
        <w:rPr>
          <w:rFonts w:ascii="Times New Roman" w:hAnsi="Times New Roman" w:cs="Times New Roman"/>
          <w:sz w:val="24"/>
          <w:szCs w:val="24"/>
        </w:rPr>
        <w:t xml:space="preserve"> Положения о документах и документообороте в бухгалтерском учете сейфы, металлические шкафы или специальные помещения, позволяющие обеспечить сохранность трудовых книжек сотрудников, на предприятии отсутствуют.</w:t>
      </w:r>
    </w:p>
    <w:p w:rsidR="00DD4AB2" w:rsidRPr="002904DC" w:rsidRDefault="00DD4AB2" w:rsidP="00DD4AB2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D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претензионной работы на предприятии не ведется.</w:t>
      </w:r>
    </w:p>
    <w:p w:rsidR="00DD4AB2" w:rsidRPr="007F3577" w:rsidRDefault="00DD4AB2" w:rsidP="00DD4AB2">
      <w:pPr>
        <w:pStyle w:val="a3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3577">
        <w:rPr>
          <w:rFonts w:ascii="Times New Roman" w:hAnsi="Times New Roman" w:cs="Times New Roman"/>
          <w:sz w:val="24"/>
          <w:szCs w:val="24"/>
        </w:rPr>
        <w:t xml:space="preserve">Сумма неправомерных и подлежащих к взысканию выплат составила </w:t>
      </w:r>
      <w:r w:rsidRPr="007F3577">
        <w:rPr>
          <w:rFonts w:ascii="Times New Roman" w:hAnsi="Times New Roman" w:cs="Times New Roman"/>
          <w:b/>
          <w:sz w:val="24"/>
          <w:szCs w:val="24"/>
        </w:rPr>
        <w:t>362,65127</w:t>
      </w:r>
      <w:r w:rsidRPr="007F3577">
        <w:rPr>
          <w:rFonts w:ascii="Times New Roman" w:hAnsi="Times New Roman" w:cs="Times New Roman"/>
          <w:sz w:val="24"/>
          <w:szCs w:val="24"/>
        </w:rPr>
        <w:t xml:space="preserve"> тыс. рублей, включая отчисления во внебюджетные фонды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84026">
        <w:rPr>
          <w:rFonts w:ascii="Times New Roman" w:hAnsi="Times New Roman" w:cs="Times New Roman"/>
          <w:b/>
          <w:sz w:val="24"/>
          <w:szCs w:val="24"/>
        </w:rPr>
        <w:t>9 фактов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F3577">
        <w:rPr>
          <w:rFonts w:ascii="Times New Roman" w:hAnsi="Times New Roman" w:cs="Times New Roman"/>
          <w:sz w:val="24"/>
          <w:szCs w:val="24"/>
        </w:rPr>
        <w:t>.</w:t>
      </w:r>
    </w:p>
    <w:p w:rsidR="00DD4AB2" w:rsidRPr="007F3577" w:rsidRDefault="00DD4AB2" w:rsidP="00DD4AB2">
      <w:pPr>
        <w:pStyle w:val="a3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нарушение </w:t>
      </w:r>
      <w:r w:rsidRPr="007F3577">
        <w:rPr>
          <w:rFonts w:ascii="Times New Roman" w:hAnsi="Times New Roman" w:cs="Times New Roman"/>
          <w:color w:val="000000"/>
          <w:sz w:val="24"/>
          <w:szCs w:val="24"/>
        </w:rPr>
        <w:t>ФЗ №402-ФЗ</w:t>
      </w:r>
      <w:r w:rsidRPr="007F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Приказа Минфина №94н Предприятием не отражена </w:t>
      </w:r>
      <w:r w:rsidRPr="007F3577">
        <w:rPr>
          <w:rFonts w:ascii="Times New Roman" w:hAnsi="Times New Roman" w:cs="Times New Roman"/>
          <w:bCs/>
          <w:iCs/>
          <w:sz w:val="24"/>
          <w:szCs w:val="24"/>
        </w:rPr>
        <w:t xml:space="preserve">выручка от реализации </w:t>
      </w:r>
      <w:r w:rsidRPr="007F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выполненных работ в сумме </w:t>
      </w:r>
      <w:r w:rsidRPr="007F3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16,00</w:t>
      </w:r>
      <w:r w:rsidRPr="007F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(</w:t>
      </w:r>
      <w:r w:rsidRPr="007F3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факт</w:t>
      </w:r>
      <w:r w:rsidRPr="007F357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D4AB2" w:rsidRPr="002904DC" w:rsidRDefault="00DD4AB2" w:rsidP="00DD4AB2">
      <w:pPr>
        <w:pStyle w:val="a3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4F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методологии бухгалтерского учета</w:t>
      </w:r>
      <w:r w:rsidRPr="00FE35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9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общую сумму </w:t>
      </w:r>
      <w:r w:rsidRPr="00290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8969,51501</w:t>
      </w:r>
      <w:r w:rsidRPr="0029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(</w:t>
      </w:r>
      <w:r w:rsidRPr="00290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факта</w:t>
      </w:r>
      <w:r w:rsidRPr="002904D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D4AB2" w:rsidRPr="002904DC" w:rsidRDefault="00DD4AB2" w:rsidP="00DD4AB2">
      <w:pPr>
        <w:pStyle w:val="a3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нарушение пп.1 п.1 ст.420 НК РФ по договорам подряда не начислялись страховые взносы с сумм вознаграждений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 w:rsidRPr="002155EA">
        <w:rPr>
          <w:rFonts w:ascii="Times New Roman" w:hAnsi="Times New Roman" w:cs="Times New Roman"/>
          <w:b/>
        </w:rPr>
        <w:t>53407,33 тыс. рублей (4 факта)</w:t>
      </w:r>
      <w:r w:rsidRPr="00215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9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4AB2" w:rsidRPr="002904DC" w:rsidRDefault="00DD4AB2" w:rsidP="00DD4AB2">
      <w:pPr>
        <w:pStyle w:val="a3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Ввиду отсутствия журнала аварий подтвердить правомерность заключенных договоров на сумму </w:t>
      </w:r>
      <w:r w:rsidRPr="00290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502,5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29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(</w:t>
      </w:r>
      <w:r w:rsidRPr="00290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фактов</w:t>
      </w:r>
      <w:r w:rsidRPr="002904DC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 проверяемый период не представляется возможным.</w:t>
      </w:r>
    </w:p>
    <w:p w:rsidR="00DD4AB2" w:rsidRPr="002904DC" w:rsidRDefault="00DD4AB2" w:rsidP="00DD4AB2">
      <w:pPr>
        <w:pStyle w:val="a3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04DC">
        <w:rPr>
          <w:rFonts w:ascii="Times New Roman" w:hAnsi="Times New Roman" w:cs="Times New Roman"/>
          <w:sz w:val="24"/>
          <w:szCs w:val="24"/>
        </w:rPr>
        <w:t xml:space="preserve">Оплата по договору ГПХ в сумме </w:t>
      </w:r>
      <w:r w:rsidRPr="002904DC">
        <w:rPr>
          <w:rFonts w:ascii="Times New Roman" w:hAnsi="Times New Roman" w:cs="Times New Roman"/>
          <w:b/>
          <w:sz w:val="24"/>
          <w:szCs w:val="24"/>
        </w:rPr>
        <w:t>19,065</w:t>
      </w:r>
      <w:r w:rsidRPr="002904DC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Pr="002904DC">
        <w:rPr>
          <w:rFonts w:ascii="Times New Roman" w:hAnsi="Times New Roman" w:cs="Times New Roman"/>
          <w:b/>
          <w:sz w:val="24"/>
          <w:szCs w:val="24"/>
        </w:rPr>
        <w:t>1 факт</w:t>
      </w:r>
      <w:r w:rsidRPr="002904DC">
        <w:rPr>
          <w:rFonts w:ascii="Times New Roman" w:hAnsi="Times New Roman" w:cs="Times New Roman"/>
          <w:sz w:val="24"/>
          <w:szCs w:val="24"/>
        </w:rPr>
        <w:t>) признается необоснованной и подлежащей взысканию.</w:t>
      </w:r>
    </w:p>
    <w:p w:rsidR="00DD4AB2" w:rsidRPr="002904DC" w:rsidRDefault="00DD4AB2" w:rsidP="00DD4AB2">
      <w:pPr>
        <w:pStyle w:val="a3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04DC">
        <w:rPr>
          <w:rFonts w:ascii="Times New Roman" w:hAnsi="Times New Roman" w:cs="Times New Roman"/>
          <w:sz w:val="24"/>
          <w:szCs w:val="24"/>
        </w:rPr>
        <w:t>В нарушение п.4.3.6 Соглашения №63/19 от 03.06.2019г. Получатель средств не обеспечил полноту и достоверность сведений, предоставляемых в Администрацию (</w:t>
      </w:r>
      <w:r w:rsidRPr="002904DC">
        <w:rPr>
          <w:rFonts w:ascii="Times New Roman" w:hAnsi="Times New Roman" w:cs="Times New Roman"/>
          <w:b/>
          <w:sz w:val="24"/>
          <w:szCs w:val="24"/>
        </w:rPr>
        <w:t>1 факт</w:t>
      </w:r>
      <w:r w:rsidRPr="002904D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D4AB2" w:rsidRPr="002904DC" w:rsidRDefault="00DD4AB2" w:rsidP="00DD4AB2">
      <w:pPr>
        <w:pStyle w:val="a3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04DC">
        <w:rPr>
          <w:rFonts w:ascii="Times New Roman" w:hAnsi="Times New Roman" w:cs="Times New Roman"/>
          <w:sz w:val="24"/>
          <w:szCs w:val="24"/>
        </w:rPr>
        <w:t xml:space="preserve">В ходе проверки выявлено нецелевое использование бюджетных средств на общую сумму </w:t>
      </w:r>
      <w:r w:rsidRPr="002904DC">
        <w:rPr>
          <w:rFonts w:ascii="Times New Roman" w:hAnsi="Times New Roman" w:cs="Times New Roman"/>
          <w:b/>
          <w:sz w:val="24"/>
          <w:szCs w:val="24"/>
        </w:rPr>
        <w:t>435,19236</w:t>
      </w:r>
      <w:r w:rsidRPr="002904DC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Pr="002904DC">
        <w:rPr>
          <w:rFonts w:ascii="Times New Roman" w:hAnsi="Times New Roman" w:cs="Times New Roman"/>
          <w:b/>
          <w:sz w:val="24"/>
          <w:szCs w:val="24"/>
        </w:rPr>
        <w:t>2 факта</w:t>
      </w:r>
      <w:r w:rsidRPr="002904DC">
        <w:rPr>
          <w:rFonts w:ascii="Times New Roman" w:hAnsi="Times New Roman" w:cs="Times New Roman"/>
          <w:sz w:val="24"/>
          <w:szCs w:val="24"/>
        </w:rPr>
        <w:t xml:space="preserve">). Данные факты имеют </w:t>
      </w:r>
      <w:r w:rsidRPr="002904DC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признаки </w:t>
      </w:r>
      <w:r w:rsidRPr="002904DC">
        <w:rPr>
          <w:rFonts w:ascii="Times New Roman" w:eastAsia="Times New Roman" w:hAnsi="Times New Roman" w:cs="Times New Roman"/>
          <w:bCs/>
          <w:kern w:val="3"/>
          <w:sz w:val="24"/>
          <w:szCs w:val="24"/>
          <w:lang w:val="x-none"/>
        </w:rPr>
        <w:t>административн</w:t>
      </w:r>
      <w:r w:rsidRPr="002904DC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ого правонарушения,</w:t>
      </w:r>
      <w:r w:rsidRPr="002904DC">
        <w:rPr>
          <w:rFonts w:ascii="Times New Roman" w:eastAsia="Times New Roman" w:hAnsi="Times New Roman" w:cs="Times New Roman"/>
          <w:bCs/>
          <w:kern w:val="3"/>
          <w:sz w:val="24"/>
          <w:szCs w:val="24"/>
          <w:lang w:val="x-none"/>
        </w:rPr>
        <w:t xml:space="preserve"> ответственност</w:t>
      </w:r>
      <w:r w:rsidRPr="002904DC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ь за которое</w:t>
      </w:r>
      <w:r w:rsidRPr="002904DC">
        <w:rPr>
          <w:rFonts w:ascii="Times New Roman" w:eastAsia="Times New Roman" w:hAnsi="Times New Roman" w:cs="Times New Roman"/>
          <w:bCs/>
          <w:kern w:val="3"/>
          <w:sz w:val="24"/>
          <w:szCs w:val="24"/>
          <w:lang w:val="x-none"/>
        </w:rPr>
        <w:t xml:space="preserve"> предусмотрен</w:t>
      </w:r>
      <w:r w:rsidRPr="002904DC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а ст.15.14 КоАП РФ.</w:t>
      </w:r>
    </w:p>
    <w:p w:rsidR="00DD4AB2" w:rsidRPr="002904DC" w:rsidRDefault="00DD4AB2" w:rsidP="00DD4AB2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2904DC">
        <w:rPr>
          <w:rFonts w:ascii="Times New Roman" w:hAnsi="Times New Roman" w:cs="Times New Roman"/>
          <w:sz w:val="24"/>
          <w:szCs w:val="24"/>
        </w:rPr>
        <w:t xml:space="preserve">Нарушение п.1, п.3 ст.23 ФЗ №161-ФЗ, в части совершения крупных сделок по приобретению имущества без согласования с собственником имущества на сумму </w:t>
      </w:r>
      <w:r w:rsidRPr="002904DC">
        <w:rPr>
          <w:rFonts w:ascii="Times New Roman" w:hAnsi="Times New Roman" w:cs="Times New Roman"/>
          <w:b/>
          <w:sz w:val="24"/>
          <w:szCs w:val="24"/>
        </w:rPr>
        <w:t>1298,90</w:t>
      </w:r>
      <w:r w:rsidRPr="002904DC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Pr="002904DC">
        <w:rPr>
          <w:rFonts w:ascii="Times New Roman" w:hAnsi="Times New Roman" w:cs="Times New Roman"/>
          <w:b/>
          <w:sz w:val="24"/>
          <w:szCs w:val="24"/>
        </w:rPr>
        <w:t>2 факта</w:t>
      </w:r>
      <w:r w:rsidRPr="002904DC">
        <w:rPr>
          <w:rFonts w:ascii="Times New Roman" w:hAnsi="Times New Roman" w:cs="Times New Roman"/>
          <w:sz w:val="24"/>
          <w:szCs w:val="24"/>
        </w:rPr>
        <w:t>).</w:t>
      </w:r>
    </w:p>
    <w:p w:rsidR="00DD4AB2" w:rsidRPr="002904DC" w:rsidRDefault="00DD4AB2" w:rsidP="00DD4AB2">
      <w:pPr>
        <w:pStyle w:val="a3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16"/>
          <w:szCs w:val="16"/>
        </w:rPr>
      </w:pPr>
      <w:r w:rsidRPr="002904DC">
        <w:rPr>
          <w:rFonts w:ascii="Times New Roman" w:hAnsi="Times New Roman" w:cs="Times New Roman"/>
          <w:sz w:val="24"/>
          <w:szCs w:val="24"/>
        </w:rPr>
        <w:lastRenderedPageBreak/>
        <w:t xml:space="preserve">По результатам проверки, выявлено неэффективное, без достижения заданных результатов использование финансовых ресурсов на общую сумму </w:t>
      </w:r>
      <w:r w:rsidRPr="002904DC">
        <w:rPr>
          <w:rFonts w:ascii="Times New Roman" w:eastAsia="Times New Roman" w:hAnsi="Times New Roman" w:cs="Times New Roman"/>
          <w:sz w:val="24"/>
          <w:szCs w:val="24"/>
          <w:lang w:eastAsia="ru-RU"/>
        </w:rPr>
        <w:t>11,10181 тыс. рублей, из них: штрафы за 2018 год на сумму 8,69892 тыс. рублей, пени сумму 2,40289 тыс. рублей.</w:t>
      </w:r>
    </w:p>
    <w:p w:rsidR="00DD4AB2" w:rsidRPr="002904DC" w:rsidRDefault="00DD4AB2" w:rsidP="00DD4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DD4AB2" w:rsidRPr="002904DC" w:rsidRDefault="00DD4AB2" w:rsidP="00DD4AB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  <w:r w:rsidRPr="002904DC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Контрольно-счетная палата рекомендует МУП ЖКХ «</w:t>
      </w:r>
      <w:proofErr w:type="spellStart"/>
      <w:r w:rsidRPr="002904DC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Ахтубинские</w:t>
      </w:r>
      <w:proofErr w:type="spellEnd"/>
      <w:r w:rsidRPr="002904DC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 водопроводы МО «Ахтубинский район»:</w:t>
      </w:r>
    </w:p>
    <w:p w:rsidR="00DD4AB2" w:rsidRPr="002904DC" w:rsidRDefault="00DD4AB2" w:rsidP="00DD4AB2">
      <w:pPr>
        <w:pStyle w:val="a3"/>
        <w:numPr>
          <w:ilvl w:val="0"/>
          <w:numId w:val="7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DC">
        <w:rPr>
          <w:rFonts w:ascii="Times New Roman" w:hAnsi="Times New Roman" w:cs="Times New Roman"/>
          <w:sz w:val="24"/>
          <w:szCs w:val="24"/>
        </w:rPr>
        <w:t>Внести в Устав перечень фондов, создаваемых унитарным предприятием, размеры, порядок формирования и использования этих фондов.</w:t>
      </w:r>
    </w:p>
    <w:p w:rsidR="00DD4AB2" w:rsidRPr="002904DC" w:rsidRDefault="00DD4AB2" w:rsidP="00DD4AB2">
      <w:pPr>
        <w:pStyle w:val="a3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аренды нежилого помещения или договор безвозмездного пользования помещением с собственником имущества.</w:t>
      </w:r>
    </w:p>
    <w:p w:rsidR="00DD4AB2" w:rsidRPr="002904DC" w:rsidRDefault="00DD4AB2" w:rsidP="00DD4AB2">
      <w:pPr>
        <w:pStyle w:val="a3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4DC">
        <w:rPr>
          <w:rFonts w:ascii="Times New Roman" w:eastAsia="Times New Roman" w:hAnsi="Times New Roman"/>
          <w:sz w:val="24"/>
          <w:szCs w:val="24"/>
          <w:lang w:eastAsia="ru-RU"/>
        </w:rPr>
        <w:t>Внести соответствующие исправительные операции и принимать на учет имущество в соответствии с действующим законодательством.</w:t>
      </w:r>
    </w:p>
    <w:p w:rsidR="00DD4AB2" w:rsidRPr="002904DC" w:rsidRDefault="00DD4AB2" w:rsidP="00DD4AB2">
      <w:pPr>
        <w:pStyle w:val="a3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4DC">
        <w:rPr>
          <w:rFonts w:ascii="Times New Roman" w:eastAsia="Times New Roman" w:hAnsi="Times New Roman" w:cs="Times New Roman"/>
          <w:sz w:val="24"/>
          <w:szCs w:val="24"/>
        </w:rPr>
        <w:t>Вернуть необоснованно выданные подотчетные денежные средства в кассу Предприятия в сумме 1,00 тыс. руб.</w:t>
      </w:r>
    </w:p>
    <w:p w:rsidR="00DD4AB2" w:rsidRPr="002904DC" w:rsidRDefault="00DD4AB2" w:rsidP="00DD4AB2">
      <w:pPr>
        <w:pStyle w:val="a3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4DC">
        <w:rPr>
          <w:rFonts w:ascii="Times New Roman" w:hAnsi="Times New Roman" w:cs="Times New Roman"/>
          <w:sz w:val="24"/>
          <w:szCs w:val="24"/>
        </w:rPr>
        <w:t>При приеме первичных учетных документов от подотчетных лиц на возмещение понесенных ими расходов, а также документов, подтверждающих факт сдачи выручки в банк (квитанций, фискальных чеков), к оригиналам первичных учетных документов (квитанций, фискальных чеков) прикладывать их ксерокопии.</w:t>
      </w:r>
    </w:p>
    <w:p w:rsidR="00DD4AB2" w:rsidRPr="002904DC" w:rsidRDefault="00DD4AB2" w:rsidP="00DD4AB2">
      <w:pPr>
        <w:pStyle w:val="a3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4DC">
        <w:rPr>
          <w:rFonts w:ascii="Times New Roman" w:eastAsia="Times New Roman" w:hAnsi="Times New Roman"/>
          <w:sz w:val="24"/>
          <w:szCs w:val="24"/>
          <w:lang w:eastAsia="ru-RU"/>
        </w:rPr>
        <w:t>Внести соответствующие исправительные операции по счетам учета товарно-материальных ценностей.</w:t>
      </w:r>
    </w:p>
    <w:p w:rsidR="00DD4AB2" w:rsidRPr="002904DC" w:rsidRDefault="00DD4AB2" w:rsidP="00DD4AB2">
      <w:pPr>
        <w:pStyle w:val="a3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04D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Перевести имущество из объектов материальных запасов в состав основных средств.</w:t>
      </w:r>
    </w:p>
    <w:p w:rsidR="00DD4AB2" w:rsidRPr="002904DC" w:rsidRDefault="00DD4AB2" w:rsidP="00DD4AB2">
      <w:pPr>
        <w:pStyle w:val="a3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04DC">
        <w:rPr>
          <w:rFonts w:ascii="Times New Roman" w:hAnsi="Times New Roman" w:cs="Times New Roman"/>
          <w:sz w:val="24"/>
          <w:szCs w:val="24"/>
        </w:rPr>
        <w:t>При отражении операций по списанию горюче-смазочных материалов оформлять подтверждающие первичные учетные документы в соответствии с действующим законодательством.</w:t>
      </w:r>
    </w:p>
    <w:p w:rsidR="00DD4AB2" w:rsidRPr="002904DC" w:rsidRDefault="00DD4AB2" w:rsidP="00DD4AB2">
      <w:pPr>
        <w:pStyle w:val="a3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04DC">
        <w:rPr>
          <w:rFonts w:ascii="Times New Roman" w:hAnsi="Times New Roman" w:cs="Times New Roman"/>
          <w:sz w:val="24"/>
          <w:szCs w:val="24"/>
        </w:rPr>
        <w:t>Принять на балансовый учет основные средства и товарно-материальные ценности, выявленные по результатам инвентаризации, и взыскать с виновных лиц недостачу имущества.</w:t>
      </w:r>
    </w:p>
    <w:p w:rsidR="00DD4AB2" w:rsidRPr="002904DC" w:rsidRDefault="00DD4AB2" w:rsidP="00DD4AB2">
      <w:pPr>
        <w:pStyle w:val="a3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04DC">
        <w:rPr>
          <w:rFonts w:ascii="Times New Roman" w:hAnsi="Times New Roman" w:cs="Times New Roman"/>
          <w:sz w:val="24"/>
          <w:szCs w:val="24"/>
        </w:rPr>
        <w:t>Утверждать локально-нормативные акты и изменения к ним путем издания распорядительного документа (приказа).</w:t>
      </w:r>
    </w:p>
    <w:p w:rsidR="00DD4AB2" w:rsidRPr="002904DC" w:rsidRDefault="00DD4AB2" w:rsidP="00DD4AB2">
      <w:pPr>
        <w:pStyle w:val="a3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904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коллективный договор.</w:t>
      </w:r>
    </w:p>
    <w:p w:rsidR="00DD4AB2" w:rsidRPr="002904DC" w:rsidRDefault="00DD4AB2" w:rsidP="00DD4AB2">
      <w:pPr>
        <w:pStyle w:val="a3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904DC">
        <w:rPr>
          <w:rFonts w:ascii="Times New Roman" w:hAnsi="Times New Roman" w:cs="Times New Roman"/>
          <w:sz w:val="24"/>
          <w:szCs w:val="24"/>
        </w:rPr>
        <w:t>Привести в соответствие трудовые договора сотрудников путем заключения дополнительных соглашений к трудовым договорам.</w:t>
      </w:r>
    </w:p>
    <w:p w:rsidR="00DD4AB2" w:rsidRPr="002904DC" w:rsidRDefault="00DD4AB2" w:rsidP="00DD4AB2">
      <w:pPr>
        <w:pStyle w:val="a3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9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Рассмотреть вопрос о привлечении к дисциплинарной ответственности виновных лиц, не обеспечивших </w:t>
      </w:r>
      <w:proofErr w:type="gramStart"/>
      <w:r w:rsidRPr="002904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9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расходованием средств фонда оплаты труда, организацию и правильность расчетов по оплате труда работников организации.</w:t>
      </w:r>
    </w:p>
    <w:p w:rsidR="00DD4AB2" w:rsidRPr="002904DC" w:rsidRDefault="00DD4AB2" w:rsidP="00DD4AB2">
      <w:pPr>
        <w:pStyle w:val="a3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904DC">
        <w:rPr>
          <w:rFonts w:ascii="Times New Roman" w:hAnsi="Times New Roman"/>
          <w:sz w:val="24"/>
          <w:szCs w:val="24"/>
          <w:lang w:eastAsia="ru-RU"/>
        </w:rPr>
        <w:t xml:space="preserve">Усилить контроль за соблюдением норм расходования денежных средств в части выплаты </w:t>
      </w:r>
      <w:proofErr w:type="gramStart"/>
      <w:r w:rsidRPr="002904DC">
        <w:rPr>
          <w:rFonts w:ascii="Times New Roman" w:hAnsi="Times New Roman"/>
          <w:sz w:val="24"/>
          <w:szCs w:val="24"/>
          <w:lang w:eastAsia="ru-RU"/>
        </w:rPr>
        <w:t>дополнительных</w:t>
      </w:r>
      <w:proofErr w:type="gramEnd"/>
      <w:r w:rsidRPr="002904DC">
        <w:rPr>
          <w:rFonts w:ascii="Times New Roman" w:hAnsi="Times New Roman"/>
          <w:sz w:val="24"/>
          <w:szCs w:val="24"/>
          <w:lang w:eastAsia="ru-RU"/>
        </w:rPr>
        <w:t xml:space="preserve"> стимулирующих выплат в соответствие с действующими локально-нормативными актами Предприятия.</w:t>
      </w:r>
    </w:p>
    <w:p w:rsidR="00DD4AB2" w:rsidRPr="002904DC" w:rsidRDefault="00DD4AB2" w:rsidP="00DD4AB2">
      <w:pPr>
        <w:pStyle w:val="a3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904DC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 xml:space="preserve">Принять </w:t>
      </w:r>
      <w:r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>и</w:t>
      </w:r>
      <w:r w:rsidRPr="002904DC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 xml:space="preserve">счерпывающие меры по организации труда на предприятии, усилить </w:t>
      </w:r>
      <w:proofErr w:type="gramStart"/>
      <w:r w:rsidRPr="002904DC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>контроль за</w:t>
      </w:r>
      <w:proofErr w:type="gramEnd"/>
      <w:r w:rsidRPr="002904DC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 xml:space="preserve"> выполнением трудовых обязанностей сотрудников Предприятия. </w:t>
      </w:r>
    </w:p>
    <w:p w:rsidR="00DD4AB2" w:rsidRPr="002904DC" w:rsidRDefault="00DD4AB2" w:rsidP="00DD4AB2">
      <w:pPr>
        <w:pStyle w:val="a3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9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Произвести сверку расчетов с </w:t>
      </w:r>
      <w:r w:rsidRPr="002904DC">
        <w:rPr>
          <w:rFonts w:ascii="Times New Roman" w:hAnsi="Times New Roman" w:cs="Times New Roman"/>
          <w:sz w:val="24"/>
          <w:szCs w:val="24"/>
        </w:rPr>
        <w:t>Администрацией МО «Ахтубинский район»,</w:t>
      </w:r>
      <w:r w:rsidRPr="0029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ИП </w:t>
      </w:r>
      <w:proofErr w:type="spellStart"/>
      <w:r w:rsidRPr="002904DC">
        <w:rPr>
          <w:rFonts w:ascii="Times New Roman" w:hAnsi="Times New Roman" w:cs="Times New Roman"/>
          <w:sz w:val="24"/>
          <w:szCs w:val="24"/>
        </w:rPr>
        <w:t>Калмыкбаевым</w:t>
      </w:r>
      <w:proofErr w:type="spellEnd"/>
      <w:r w:rsidRPr="002904DC">
        <w:rPr>
          <w:rFonts w:ascii="Times New Roman" w:hAnsi="Times New Roman" w:cs="Times New Roman"/>
          <w:sz w:val="24"/>
          <w:szCs w:val="24"/>
        </w:rPr>
        <w:t xml:space="preserve"> Р.И</w:t>
      </w:r>
      <w:r w:rsidRPr="002904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4AB2" w:rsidRPr="00B9652B" w:rsidRDefault="00DD4AB2" w:rsidP="00DD4AB2">
      <w:pPr>
        <w:pStyle w:val="a3"/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52B">
        <w:rPr>
          <w:rFonts w:ascii="Times New Roman" w:hAnsi="Times New Roman" w:cs="Times New Roman"/>
          <w:bCs/>
          <w:spacing w:val="2"/>
          <w:sz w:val="24"/>
          <w:szCs w:val="24"/>
        </w:rPr>
        <w:t>Привести в соответствии с первичными учетными документами регистры бухгалтерского учета на текущую дату.</w:t>
      </w:r>
    </w:p>
    <w:p w:rsidR="00DD4AB2" w:rsidRPr="002904DC" w:rsidRDefault="00DD4AB2" w:rsidP="00DD4AB2">
      <w:pPr>
        <w:pStyle w:val="a3"/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договора подряда в раздел «Стоимость услуг и порядок расчетов» внести следующий пункт:</w:t>
      </w:r>
    </w:p>
    <w:p w:rsidR="00DD4AB2" w:rsidRPr="002904DC" w:rsidRDefault="00DD4AB2" w:rsidP="00DD4AB2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DC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«Стоимость услуги Исполнителя, указанной в п….. настоящего Договора, составляет … рублей, включая НДФЛ</w:t>
      </w:r>
      <w:proofErr w:type="gramStart"/>
      <w:r w:rsidRPr="0029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(…) </w:t>
      </w:r>
      <w:proofErr w:type="gramEnd"/>
      <w:r w:rsidRPr="0029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рублей, и страховые взносы (….) рублей. Заказчик удерживает из вознаграждения, причитающегося Исполнителю, и выплачивает от его имени все налоги и отчисления, предусмотренные действующим законодательством РФ». </w:t>
      </w:r>
    </w:p>
    <w:p w:rsidR="00DD4AB2" w:rsidRPr="002904DC" w:rsidRDefault="00DD4AB2" w:rsidP="00DD4AB2">
      <w:pPr>
        <w:pStyle w:val="a3"/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тексте договора подряда, ГПХ указывать банковские реквизитов сторон:</w:t>
      </w:r>
    </w:p>
    <w:p w:rsidR="00DD4AB2" w:rsidRPr="002904DC" w:rsidRDefault="00DD4AB2" w:rsidP="00DD4AB2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D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904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наименование банка, в котором открыт счет у стороны;</w:t>
      </w:r>
    </w:p>
    <w:p w:rsidR="00DD4AB2" w:rsidRPr="002904DC" w:rsidRDefault="00DD4AB2" w:rsidP="00DD4AB2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2904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БИК (банковский идентификационный код) банка;</w:t>
      </w:r>
    </w:p>
    <w:p w:rsidR="00DD4AB2" w:rsidRPr="002904DC" w:rsidRDefault="00DD4AB2" w:rsidP="00DD4AB2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D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904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номер корреспондентского счета;</w:t>
      </w:r>
    </w:p>
    <w:p w:rsidR="00DD4AB2" w:rsidRPr="002904DC" w:rsidRDefault="00DD4AB2" w:rsidP="00DD4AB2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D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904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номер расчетного счета;</w:t>
      </w:r>
    </w:p>
    <w:p w:rsidR="00DD4AB2" w:rsidRPr="002904DC" w:rsidRDefault="00DD4AB2" w:rsidP="00DD4AB2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D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904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наименование владельца счета (наименование организации, Ф. И. О. физического лица); ИНН (идентификационный номер налогоплательщика) клиента банка;</w:t>
      </w:r>
    </w:p>
    <w:p w:rsidR="00DD4AB2" w:rsidRPr="002904DC" w:rsidRDefault="00DD4AB2" w:rsidP="00DD4AB2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D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904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КПП (код причины постановки на учет в налоговом органе) юридического лица,</w:t>
      </w:r>
    </w:p>
    <w:p w:rsidR="00DD4AB2" w:rsidRPr="002904DC" w:rsidRDefault="00DD4AB2" w:rsidP="00DD4AB2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DC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при перечислении денежных средств по договору в платежном поручении указывать основание для перечисления (договор, письмо.).</w:t>
      </w:r>
    </w:p>
    <w:p w:rsidR="00DD4AB2" w:rsidRPr="002904DC" w:rsidRDefault="00DD4AB2" w:rsidP="00DD4AB2">
      <w:pPr>
        <w:spacing w:line="240" w:lineRule="auto"/>
        <w:ind w:left="567"/>
        <w:contextualSpacing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DD4AB2" w:rsidRPr="002904DC" w:rsidRDefault="00DD4AB2" w:rsidP="00DD4AB2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2904DC">
        <w:rPr>
          <w:rFonts w:ascii="Times New Roman" w:eastAsia="Arial Unicode MS" w:hAnsi="Times New Roman" w:cs="Times New Roman"/>
          <w:b/>
          <w:sz w:val="24"/>
          <w:szCs w:val="24"/>
        </w:rPr>
        <w:t>При осуществлении полномочий собственника предприятия, Администрацией МО «Ахтубинский район», допущены следующие нарушения (6 фактов):</w:t>
      </w:r>
    </w:p>
    <w:p w:rsidR="00DD4AB2" w:rsidRPr="002904DC" w:rsidRDefault="00DD4AB2" w:rsidP="00DD4AB2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2904DC">
        <w:rPr>
          <w:rFonts w:ascii="Times New Roman CYR" w:hAnsi="Times New Roman CYR" w:cs="Times New Roman CYR"/>
          <w:sz w:val="24"/>
          <w:szCs w:val="24"/>
        </w:rPr>
        <w:t>З</w:t>
      </w:r>
      <w:r w:rsidRPr="002904D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а период с 2019-2020гг. обязательная ежегодная аудиторская проверка независимым аудитором не проведена (</w:t>
      </w:r>
      <w:r w:rsidRPr="002904DC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2 факта</w:t>
      </w:r>
      <w:r w:rsidRPr="002904D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).</w:t>
      </w:r>
    </w:p>
    <w:p w:rsidR="00DD4AB2" w:rsidRPr="002904DC" w:rsidRDefault="00DD4AB2" w:rsidP="00DD4AB2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2904D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Бухгалтерская отчетность з</w:t>
      </w:r>
      <w:r w:rsidRPr="002904D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а период с 2019-2020гг. </w:t>
      </w:r>
      <w:r w:rsidRPr="002904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утверждена (</w:t>
      </w:r>
      <w:r w:rsidRPr="00290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факта</w:t>
      </w:r>
      <w:r w:rsidRPr="0029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DD4AB2" w:rsidRPr="002904DC" w:rsidRDefault="00DD4AB2" w:rsidP="00DD4AB2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2904DC">
        <w:rPr>
          <w:rFonts w:ascii="Times New Roman" w:hAnsi="Times New Roman" w:cs="Times New Roman"/>
          <w:sz w:val="24"/>
          <w:szCs w:val="24"/>
        </w:rPr>
        <w:t>Показатели Плана (программы) финансово-хозяйственной деятельности на 2021 год не утверждались (</w:t>
      </w:r>
      <w:r w:rsidRPr="002904DC">
        <w:rPr>
          <w:rFonts w:ascii="Times New Roman" w:hAnsi="Times New Roman" w:cs="Times New Roman"/>
          <w:b/>
          <w:sz w:val="24"/>
          <w:szCs w:val="24"/>
        </w:rPr>
        <w:t>1 факт</w:t>
      </w:r>
      <w:r w:rsidRPr="002904DC">
        <w:rPr>
          <w:rFonts w:ascii="Times New Roman" w:hAnsi="Times New Roman" w:cs="Times New Roman"/>
          <w:sz w:val="24"/>
          <w:szCs w:val="24"/>
        </w:rPr>
        <w:t>).</w:t>
      </w:r>
    </w:p>
    <w:p w:rsidR="00DD4AB2" w:rsidRPr="002904DC" w:rsidRDefault="00DD4AB2" w:rsidP="00DD4AB2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2904DC">
        <w:rPr>
          <w:rFonts w:ascii="Times New Roman" w:hAnsi="Times New Roman" w:cs="Times New Roman"/>
          <w:sz w:val="24"/>
          <w:szCs w:val="24"/>
        </w:rPr>
        <w:t xml:space="preserve">Не осуществлен </w:t>
      </w:r>
      <w:proofErr w:type="gramStart"/>
      <w:r w:rsidRPr="002904D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904DC">
        <w:rPr>
          <w:rFonts w:ascii="Times New Roman" w:hAnsi="Times New Roman" w:cs="Times New Roman"/>
          <w:sz w:val="24"/>
          <w:szCs w:val="24"/>
        </w:rPr>
        <w:t xml:space="preserve"> соблюдением Получателем порядка и целей предоставления субсидии (</w:t>
      </w:r>
      <w:r w:rsidRPr="002904DC">
        <w:rPr>
          <w:rFonts w:ascii="Times New Roman" w:hAnsi="Times New Roman" w:cs="Times New Roman"/>
          <w:b/>
          <w:sz w:val="24"/>
          <w:szCs w:val="24"/>
        </w:rPr>
        <w:t>1 факт</w:t>
      </w:r>
      <w:r w:rsidRPr="002904DC">
        <w:rPr>
          <w:rFonts w:ascii="Times New Roman" w:hAnsi="Times New Roman" w:cs="Times New Roman"/>
          <w:sz w:val="24"/>
          <w:szCs w:val="24"/>
        </w:rPr>
        <w:t>).</w:t>
      </w:r>
    </w:p>
    <w:p w:rsidR="00DD4AB2" w:rsidRPr="002904DC" w:rsidRDefault="00DD4AB2" w:rsidP="00DD4AB2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16"/>
          <w:szCs w:val="16"/>
        </w:rPr>
      </w:pPr>
    </w:p>
    <w:p w:rsidR="00DD4AB2" w:rsidRPr="002904DC" w:rsidRDefault="00DD4AB2" w:rsidP="00DD4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0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Рекомендовать Администрации МО «Ахтубинский район»:</w:t>
      </w:r>
    </w:p>
    <w:p w:rsidR="00DD4AB2" w:rsidRPr="002904DC" w:rsidRDefault="00DD4AB2" w:rsidP="00DD4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D4AB2" w:rsidRPr="002904DC" w:rsidRDefault="00DD4AB2" w:rsidP="00DD4AB2">
      <w:pPr>
        <w:pStyle w:val="a3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передаче в оперативное управление и хозяйственное ведение муниципального имущества кроме формируемых документов, формировать Извещение </w:t>
      </w:r>
      <w:hyperlink r:id="rId9" w:history="1">
        <w:r w:rsidRPr="002904D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(ф.0504805)</w:t>
        </w:r>
      </w:hyperlink>
      <w:r w:rsidRPr="002904D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утвержденное</w:t>
      </w:r>
      <w:r w:rsidRPr="002904DC">
        <w:t xml:space="preserve"> </w:t>
      </w:r>
      <w:r w:rsidRPr="002904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Минфина России от 30.03.2015 №52н.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применению".</w:t>
      </w:r>
    </w:p>
    <w:p w:rsidR="00DD4AB2" w:rsidRPr="002904DC" w:rsidRDefault="00DD4AB2" w:rsidP="00DD4AB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04DC">
        <w:rPr>
          <w:rFonts w:ascii="Times New Roman" w:hAnsi="Times New Roman"/>
          <w:sz w:val="24"/>
          <w:szCs w:val="24"/>
        </w:rPr>
        <w:t xml:space="preserve">Рассмотреть вопрос по взысканию с Мусаева А. К. неправомерно выплаченной материальной помощи в соответствии с действующим законодательством. </w:t>
      </w:r>
    </w:p>
    <w:p w:rsidR="00DD4AB2" w:rsidRPr="002904DC" w:rsidRDefault="00DD4AB2" w:rsidP="00DD4AB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4DC">
        <w:rPr>
          <w:rFonts w:ascii="Times New Roman" w:hAnsi="Times New Roman" w:cs="Times New Roman"/>
          <w:sz w:val="24"/>
          <w:szCs w:val="24"/>
        </w:rPr>
        <w:t>Разработать Порядок проведения аттестации руководителей муниципальных унитарных предприятий МО «Ахтубинский район».</w:t>
      </w:r>
    </w:p>
    <w:p w:rsidR="00A23279" w:rsidRDefault="00DD4AB2"/>
    <w:sectPr w:rsidR="00A23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EA8"/>
    <w:multiLevelType w:val="hybridMultilevel"/>
    <w:tmpl w:val="38B0FF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A580590"/>
    <w:multiLevelType w:val="hybridMultilevel"/>
    <w:tmpl w:val="4EE628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4065C00"/>
    <w:multiLevelType w:val="hybridMultilevel"/>
    <w:tmpl w:val="58D68880"/>
    <w:lvl w:ilvl="0" w:tplc="2F9280D4">
      <w:start w:val="1"/>
      <w:numFmt w:val="decimal"/>
      <w:lvlText w:val="%1."/>
      <w:lvlJc w:val="left"/>
      <w:pPr>
        <w:ind w:left="128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3516F3D"/>
    <w:multiLevelType w:val="hybridMultilevel"/>
    <w:tmpl w:val="7B1C41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DB43C67"/>
    <w:multiLevelType w:val="hybridMultilevel"/>
    <w:tmpl w:val="F58CA128"/>
    <w:lvl w:ilvl="0" w:tplc="C8A6FE4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2B44E7F"/>
    <w:multiLevelType w:val="hybridMultilevel"/>
    <w:tmpl w:val="31121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6A5A19"/>
    <w:multiLevelType w:val="hybridMultilevel"/>
    <w:tmpl w:val="836646C2"/>
    <w:lvl w:ilvl="0" w:tplc="C8A6FE4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AB2"/>
    <w:rsid w:val="003D4B01"/>
    <w:rsid w:val="006541DB"/>
    <w:rsid w:val="00DD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AB2"/>
    <w:pPr>
      <w:ind w:left="720"/>
      <w:contextualSpacing/>
    </w:pPr>
  </w:style>
  <w:style w:type="character" w:styleId="a4">
    <w:name w:val="Emphasis"/>
    <w:basedOn w:val="a0"/>
    <w:uiPriority w:val="20"/>
    <w:qFormat/>
    <w:rsid w:val="00DD4AB2"/>
    <w:rPr>
      <w:i/>
      <w:iCs/>
    </w:rPr>
  </w:style>
  <w:style w:type="character" w:styleId="a5">
    <w:name w:val="Hyperlink"/>
    <w:basedOn w:val="a0"/>
    <w:unhideWhenUsed/>
    <w:rsid w:val="00DD4AB2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D4A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AB2"/>
    <w:pPr>
      <w:ind w:left="720"/>
      <w:contextualSpacing/>
    </w:pPr>
  </w:style>
  <w:style w:type="character" w:styleId="a4">
    <w:name w:val="Emphasis"/>
    <w:basedOn w:val="a0"/>
    <w:uiPriority w:val="20"/>
    <w:qFormat/>
    <w:rsid w:val="00DD4AB2"/>
    <w:rPr>
      <w:i/>
      <w:iCs/>
    </w:rPr>
  </w:style>
  <w:style w:type="character" w:styleId="a5">
    <w:name w:val="Hyperlink"/>
    <w:basedOn w:val="a0"/>
    <w:unhideWhenUsed/>
    <w:rsid w:val="00DD4AB2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D4A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2B163904EAFB30592D38465E4A87F4E95BCB08051FD2A5D0123F0827A20FE9B66D5357A315308E9C5B78B8E8BA6B93304E5285E5AAB1AEf5K6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3BAB4588E3607C19EB7CB292EC99CE693F1742A9B95CAEB3502D8BB1835B3CCC0FF8B19FB3A775D398FC0CC2524C00A58C8945A91E564GDK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3BAB4588E3607C19EB7CB292EC99CE693F1742A9B95CAEB3502D8BB1835B3CCC0FF8B19FB3A7759398FC0CC2524C00A58C8945A91E564GDK5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6D4E46CCE3618E9F46CD33238BF8411019ED6A6BB1BAF93500B966A941F0F2F9D7D911E7743EE4797810AA1C837E400AB0DDEB34C2CC9170O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2685</Words>
  <Characters>15307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Журавлева</dc:creator>
  <cp:lastModifiedBy>Юлия Журавлева</cp:lastModifiedBy>
  <cp:revision>1</cp:revision>
  <dcterms:created xsi:type="dcterms:W3CDTF">2021-07-30T07:27:00Z</dcterms:created>
  <dcterms:modified xsi:type="dcterms:W3CDTF">2021-07-30T07:29:00Z</dcterms:modified>
</cp:coreProperties>
</file>