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1F" w:rsidRPr="00B2361E" w:rsidRDefault="00424513" w:rsidP="00FE352C">
      <w:pPr>
        <w:spacing w:after="0" w:line="240" w:lineRule="auto"/>
        <w:jc w:val="center"/>
        <w:outlineLvl w:val="0"/>
        <w:rPr>
          <w:rFonts w:ascii="Times New Roman" w:eastAsia="Times New Roman" w:hAnsi="Times New Roman" w:cs="Times New Roman"/>
          <w:b/>
          <w:sz w:val="24"/>
          <w:szCs w:val="20"/>
          <w:lang w:eastAsia="ru-RU"/>
        </w:rPr>
      </w:pPr>
      <w:r w:rsidRPr="00B2361E">
        <w:rPr>
          <w:rFonts w:ascii="Times New Roman" w:eastAsia="Times New Roman" w:hAnsi="Times New Roman" w:cs="Times New Roman"/>
          <w:b/>
          <w:sz w:val="24"/>
          <w:szCs w:val="20"/>
          <w:lang w:eastAsia="ru-RU"/>
        </w:rPr>
        <w:t>К</w:t>
      </w:r>
      <w:r w:rsidR="0019691F" w:rsidRPr="00B2361E">
        <w:rPr>
          <w:rFonts w:ascii="Times New Roman" w:eastAsia="Times New Roman" w:hAnsi="Times New Roman" w:cs="Times New Roman"/>
          <w:b/>
          <w:sz w:val="24"/>
          <w:szCs w:val="20"/>
          <w:lang w:eastAsia="ru-RU"/>
        </w:rPr>
        <w:t xml:space="preserve">ОНТРОЛЬНО - СЧЕТНАЯ ПАЛАТА МУНИЦИПАЛЬНОГО ОБРАЗОВАНИЯ </w:t>
      </w:r>
    </w:p>
    <w:p w:rsidR="0019691F" w:rsidRPr="00B2361E" w:rsidRDefault="0019691F" w:rsidP="00FE352C">
      <w:pPr>
        <w:spacing w:after="0" w:line="240" w:lineRule="auto"/>
        <w:jc w:val="center"/>
        <w:outlineLvl w:val="0"/>
        <w:rPr>
          <w:rFonts w:ascii="Times New Roman" w:eastAsia="Times New Roman" w:hAnsi="Times New Roman" w:cs="Times New Roman"/>
          <w:b/>
          <w:sz w:val="24"/>
          <w:szCs w:val="24"/>
          <w:lang w:eastAsia="ru-RU"/>
        </w:rPr>
      </w:pPr>
      <w:r w:rsidRPr="00B2361E">
        <w:rPr>
          <w:rFonts w:ascii="Times New Roman" w:eastAsia="Times New Roman" w:hAnsi="Times New Roman" w:cs="Times New Roman"/>
          <w:b/>
          <w:sz w:val="24"/>
          <w:szCs w:val="24"/>
          <w:lang w:eastAsia="ru-RU"/>
        </w:rPr>
        <w:t xml:space="preserve"> «АХТУБИНСКИЙ РАЙОН»</w:t>
      </w:r>
    </w:p>
    <w:p w:rsidR="0019691F" w:rsidRPr="00B2361E" w:rsidRDefault="0019691F" w:rsidP="00FE352C">
      <w:pPr>
        <w:spacing w:after="0" w:line="240" w:lineRule="auto"/>
        <w:jc w:val="center"/>
        <w:outlineLvl w:val="0"/>
        <w:rPr>
          <w:rFonts w:ascii="Times New Roman" w:eastAsia="Times New Roman" w:hAnsi="Times New Roman" w:cs="Times New Roman"/>
          <w:b/>
          <w:sz w:val="10"/>
          <w:szCs w:val="10"/>
          <w:lang w:eastAsia="ru-RU"/>
        </w:rPr>
      </w:pPr>
    </w:p>
    <w:p w:rsidR="0019691F" w:rsidRPr="00B2361E" w:rsidRDefault="0019691F" w:rsidP="00FE352C">
      <w:pPr>
        <w:spacing w:after="0" w:line="240" w:lineRule="auto"/>
        <w:jc w:val="center"/>
        <w:outlineLvl w:val="0"/>
        <w:rPr>
          <w:rFonts w:ascii="Times New Roman" w:eastAsia="Times New Roman" w:hAnsi="Times New Roman" w:cs="Times New Roman"/>
          <w:sz w:val="18"/>
          <w:szCs w:val="18"/>
          <w:lang w:eastAsia="ru-RU"/>
        </w:rPr>
      </w:pPr>
      <w:r w:rsidRPr="00B2361E">
        <w:rPr>
          <w:rFonts w:ascii="Times New Roman" w:eastAsia="Times New Roman" w:hAnsi="Times New Roman" w:cs="Times New Roman"/>
          <w:sz w:val="18"/>
          <w:szCs w:val="18"/>
          <w:lang w:eastAsia="ru-RU"/>
        </w:rPr>
        <w:t>Волгоградская ул., д.141, г. Ахтубинск, Астраханская область, 416500</w:t>
      </w:r>
      <w:proofErr w:type="gramStart"/>
      <w:r w:rsidRPr="00B2361E">
        <w:rPr>
          <w:rFonts w:ascii="Times New Roman" w:eastAsia="Times New Roman" w:hAnsi="Times New Roman" w:cs="Times New Roman"/>
          <w:sz w:val="18"/>
          <w:szCs w:val="18"/>
          <w:lang w:eastAsia="ru-RU"/>
        </w:rPr>
        <w:t xml:space="preserve"> Т</w:t>
      </w:r>
      <w:proofErr w:type="gramEnd"/>
      <w:r w:rsidRPr="00B2361E">
        <w:rPr>
          <w:rFonts w:ascii="Times New Roman" w:eastAsia="Times New Roman" w:hAnsi="Times New Roman" w:cs="Times New Roman"/>
          <w:sz w:val="18"/>
          <w:szCs w:val="18"/>
          <w:lang w:eastAsia="ru-RU"/>
        </w:rPr>
        <w:t xml:space="preserve">ел./факс (8-85141) 4-04-24 /, (8-85141) 4-04-15 </w:t>
      </w:r>
    </w:p>
    <w:p w:rsidR="0019691F" w:rsidRPr="00B2361E" w:rsidRDefault="0019691F" w:rsidP="00FE352C">
      <w:pPr>
        <w:spacing w:after="0" w:line="240" w:lineRule="auto"/>
        <w:jc w:val="center"/>
        <w:outlineLvl w:val="0"/>
        <w:rPr>
          <w:rFonts w:ascii="Times New Roman" w:eastAsia="Times New Roman" w:hAnsi="Times New Roman" w:cs="Times New Roman"/>
          <w:sz w:val="18"/>
          <w:szCs w:val="18"/>
          <w:lang w:eastAsia="ru-RU"/>
        </w:rPr>
      </w:pPr>
      <w:r w:rsidRPr="00B2361E">
        <w:rPr>
          <w:rFonts w:ascii="Times New Roman" w:eastAsia="Times New Roman" w:hAnsi="Times New Roman" w:cs="Times New Roman"/>
          <w:sz w:val="18"/>
          <w:szCs w:val="18"/>
          <w:lang w:eastAsia="ru-RU"/>
        </w:rPr>
        <w:t>ОКПО 78317643, ОГРН 1063022000282, ИНН/КПП 3001040259/300101001</w:t>
      </w:r>
    </w:p>
    <w:p w:rsidR="0019691F" w:rsidRPr="00B2361E" w:rsidRDefault="0019691F" w:rsidP="00FE352C">
      <w:pPr>
        <w:pBdr>
          <w:top w:val="thinThickSmallGap" w:sz="24" w:space="1" w:color="auto"/>
        </w:pBdr>
        <w:spacing w:after="120" w:line="240" w:lineRule="auto"/>
        <w:jc w:val="center"/>
        <w:rPr>
          <w:rFonts w:ascii="Times New Roman" w:eastAsia="Times New Roman" w:hAnsi="Times New Roman" w:cs="Times New Roman"/>
          <w:sz w:val="18"/>
          <w:szCs w:val="18"/>
          <w:highlight w:val="lightGray"/>
          <w:lang w:eastAsia="ru-RU"/>
        </w:rPr>
      </w:pPr>
    </w:p>
    <w:p w:rsidR="00F74065" w:rsidRPr="00B2361E" w:rsidRDefault="00811D24" w:rsidP="00FE352C">
      <w:pPr>
        <w:spacing w:after="120" w:line="240" w:lineRule="auto"/>
        <w:ind w:firstLine="300"/>
        <w:jc w:val="center"/>
        <w:rPr>
          <w:rFonts w:ascii="Times New Roman" w:eastAsia="Times New Roman" w:hAnsi="Times New Roman" w:cs="Times New Roman"/>
          <w:sz w:val="24"/>
          <w:szCs w:val="24"/>
          <w:lang w:eastAsia="ru-RU"/>
        </w:rPr>
      </w:pPr>
      <w:r w:rsidRPr="00B2361E">
        <w:rPr>
          <w:rFonts w:ascii="Times New Roman" w:eastAsia="Times New Roman" w:hAnsi="Times New Roman" w:cs="Times New Roman"/>
          <w:b/>
          <w:bCs/>
          <w:sz w:val="24"/>
          <w:szCs w:val="24"/>
          <w:lang w:eastAsia="ru-RU"/>
        </w:rPr>
        <w:t>АКТ</w:t>
      </w:r>
      <w:r w:rsidR="00AF6824" w:rsidRPr="00B2361E">
        <w:rPr>
          <w:rFonts w:ascii="Times New Roman" w:eastAsia="Times New Roman" w:hAnsi="Times New Roman" w:cs="Times New Roman"/>
          <w:b/>
          <w:bCs/>
          <w:sz w:val="24"/>
          <w:szCs w:val="24"/>
          <w:lang w:eastAsia="ru-RU"/>
        </w:rPr>
        <w:t xml:space="preserve"> № </w:t>
      </w:r>
      <w:r w:rsidR="002A62B5" w:rsidRPr="00B2361E">
        <w:rPr>
          <w:rFonts w:ascii="Times New Roman" w:eastAsia="Times New Roman" w:hAnsi="Times New Roman" w:cs="Times New Roman"/>
          <w:b/>
          <w:bCs/>
          <w:sz w:val="24"/>
          <w:szCs w:val="24"/>
          <w:lang w:eastAsia="ru-RU"/>
        </w:rPr>
        <w:t>1</w:t>
      </w:r>
    </w:p>
    <w:p w:rsidR="00F74065" w:rsidRPr="00B2361E" w:rsidRDefault="002A62B5" w:rsidP="00405456">
      <w:pPr>
        <w:spacing w:after="0" w:line="240" w:lineRule="auto"/>
        <w:jc w:val="center"/>
        <w:rPr>
          <w:rFonts w:ascii="Times New Roman" w:eastAsia="Times New Roman" w:hAnsi="Times New Roman" w:cs="Times New Roman"/>
          <w:b/>
          <w:sz w:val="24"/>
          <w:szCs w:val="24"/>
          <w:lang w:eastAsia="ru-RU"/>
        </w:rPr>
      </w:pPr>
      <w:r w:rsidRPr="00B2361E">
        <w:rPr>
          <w:rFonts w:ascii="Times New Roman" w:eastAsia="Times New Roman" w:hAnsi="Times New Roman" w:cs="Times New Roman"/>
          <w:b/>
          <w:sz w:val="24"/>
          <w:szCs w:val="24"/>
          <w:lang w:eastAsia="ru-RU"/>
        </w:rPr>
        <w:t>Проверка финансово-хозяйственной деятельности МКУ "Управление по хозяйственному и транспортному обеспечению муниципального образования</w:t>
      </w:r>
      <w:r w:rsidR="00405456">
        <w:rPr>
          <w:rFonts w:ascii="Times New Roman" w:eastAsia="Times New Roman" w:hAnsi="Times New Roman" w:cs="Times New Roman"/>
          <w:b/>
          <w:sz w:val="24"/>
          <w:szCs w:val="24"/>
          <w:lang w:eastAsia="ru-RU"/>
        </w:rPr>
        <w:t xml:space="preserve"> </w:t>
      </w:r>
      <w:r w:rsidRPr="00B2361E">
        <w:rPr>
          <w:rFonts w:ascii="Times New Roman" w:eastAsia="Times New Roman" w:hAnsi="Times New Roman" w:cs="Times New Roman"/>
          <w:b/>
          <w:sz w:val="24"/>
          <w:szCs w:val="24"/>
          <w:lang w:eastAsia="ru-RU"/>
        </w:rPr>
        <w:t>"Ахтубинский район" с проведением аудита эффективности при проведении закупок за 2021 год.</w:t>
      </w:r>
    </w:p>
    <w:p w:rsidR="002A62B5" w:rsidRPr="00B2361E" w:rsidRDefault="002A62B5" w:rsidP="002A62B5">
      <w:pPr>
        <w:spacing w:after="0" w:line="240" w:lineRule="auto"/>
        <w:ind w:firstLine="301"/>
        <w:jc w:val="center"/>
        <w:rPr>
          <w:rFonts w:ascii="Times New Roman" w:eastAsia="Times New Roman" w:hAnsi="Times New Roman" w:cs="Times New Roman"/>
          <w:b/>
          <w:iCs/>
          <w:sz w:val="24"/>
          <w:szCs w:val="24"/>
          <w:lang w:eastAsia="ru-RU"/>
        </w:rPr>
      </w:pPr>
    </w:p>
    <w:p w:rsidR="009B7FD8" w:rsidRPr="00B2361E" w:rsidRDefault="00F74065" w:rsidP="008D18E6">
      <w:pPr>
        <w:spacing w:after="120" w:line="240" w:lineRule="auto"/>
        <w:ind w:firstLine="301"/>
        <w:jc w:val="center"/>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 xml:space="preserve">г. </w:t>
      </w:r>
      <w:r w:rsidR="00313B1F" w:rsidRPr="00B2361E">
        <w:rPr>
          <w:rFonts w:ascii="Times New Roman" w:eastAsia="Times New Roman" w:hAnsi="Times New Roman" w:cs="Times New Roman"/>
          <w:sz w:val="24"/>
          <w:szCs w:val="24"/>
          <w:lang w:eastAsia="ru-RU"/>
        </w:rPr>
        <w:t>Ахтубинск</w:t>
      </w:r>
      <w:r w:rsidR="00D52A72" w:rsidRPr="00B2361E">
        <w:rPr>
          <w:rFonts w:ascii="Times New Roman" w:eastAsia="Times New Roman" w:hAnsi="Times New Roman" w:cs="Times New Roman"/>
          <w:sz w:val="24"/>
          <w:szCs w:val="24"/>
          <w:lang w:eastAsia="ru-RU"/>
        </w:rPr>
        <w:t xml:space="preserve">                                      </w:t>
      </w:r>
      <w:r w:rsidR="00B24C8A" w:rsidRPr="00B2361E">
        <w:rPr>
          <w:rFonts w:ascii="Times New Roman" w:eastAsia="Times New Roman" w:hAnsi="Times New Roman" w:cs="Times New Roman"/>
          <w:sz w:val="24"/>
          <w:szCs w:val="24"/>
          <w:lang w:eastAsia="ru-RU"/>
        </w:rPr>
        <w:t xml:space="preserve">                     </w:t>
      </w:r>
      <w:r w:rsidR="00D52A72" w:rsidRPr="00B2361E">
        <w:rPr>
          <w:rFonts w:ascii="Times New Roman" w:eastAsia="Times New Roman" w:hAnsi="Times New Roman" w:cs="Times New Roman"/>
          <w:sz w:val="24"/>
          <w:szCs w:val="24"/>
          <w:lang w:eastAsia="ru-RU"/>
        </w:rPr>
        <w:t xml:space="preserve">  </w:t>
      </w:r>
      <w:r w:rsidR="00AF6824" w:rsidRPr="00B2361E">
        <w:rPr>
          <w:rFonts w:ascii="Times New Roman" w:eastAsia="Times New Roman" w:hAnsi="Times New Roman" w:cs="Times New Roman"/>
          <w:sz w:val="24"/>
          <w:szCs w:val="24"/>
          <w:lang w:eastAsia="ru-RU"/>
        </w:rPr>
        <w:t xml:space="preserve">    </w:t>
      </w:r>
      <w:r w:rsidR="00D52A72" w:rsidRPr="00B2361E">
        <w:rPr>
          <w:rFonts w:ascii="Times New Roman" w:eastAsia="Times New Roman" w:hAnsi="Times New Roman" w:cs="Times New Roman"/>
          <w:sz w:val="24"/>
          <w:szCs w:val="24"/>
          <w:lang w:eastAsia="ru-RU"/>
        </w:rPr>
        <w:t xml:space="preserve">         </w:t>
      </w:r>
      <w:r w:rsidR="00CA7874" w:rsidRPr="00B2361E">
        <w:rPr>
          <w:rFonts w:ascii="Times New Roman" w:eastAsia="Times New Roman" w:hAnsi="Times New Roman" w:cs="Times New Roman"/>
          <w:sz w:val="24"/>
          <w:szCs w:val="24"/>
          <w:lang w:eastAsia="ru-RU"/>
        </w:rPr>
        <w:t xml:space="preserve">                 </w:t>
      </w:r>
      <w:r w:rsidR="00D52A72" w:rsidRPr="00B2361E">
        <w:rPr>
          <w:rFonts w:ascii="Times New Roman" w:eastAsia="Times New Roman" w:hAnsi="Times New Roman" w:cs="Times New Roman"/>
          <w:sz w:val="24"/>
          <w:szCs w:val="24"/>
          <w:lang w:eastAsia="ru-RU"/>
        </w:rPr>
        <w:t xml:space="preserve">  </w:t>
      </w:r>
      <w:r w:rsidR="002A62B5" w:rsidRPr="00B2361E">
        <w:rPr>
          <w:rFonts w:ascii="Times New Roman" w:eastAsia="Times New Roman" w:hAnsi="Times New Roman" w:cs="Times New Roman"/>
          <w:sz w:val="24"/>
          <w:szCs w:val="24"/>
          <w:lang w:eastAsia="ru-RU"/>
        </w:rPr>
        <w:t xml:space="preserve">         11</w:t>
      </w:r>
      <w:r w:rsidR="009B7FD8" w:rsidRPr="00B2361E">
        <w:rPr>
          <w:rFonts w:ascii="Times New Roman" w:eastAsia="Times New Roman" w:hAnsi="Times New Roman" w:cs="Times New Roman"/>
          <w:sz w:val="24"/>
          <w:szCs w:val="24"/>
          <w:lang w:eastAsia="ru-RU"/>
        </w:rPr>
        <w:t xml:space="preserve"> </w:t>
      </w:r>
      <w:r w:rsidR="002A62B5" w:rsidRPr="00B2361E">
        <w:rPr>
          <w:rFonts w:ascii="Times New Roman" w:eastAsia="Times New Roman" w:hAnsi="Times New Roman" w:cs="Times New Roman"/>
          <w:sz w:val="24"/>
          <w:szCs w:val="24"/>
          <w:lang w:eastAsia="ru-RU"/>
        </w:rPr>
        <w:t>февраля</w:t>
      </w:r>
      <w:r w:rsidR="00EC60F6" w:rsidRPr="00B2361E">
        <w:rPr>
          <w:rFonts w:ascii="Times New Roman" w:eastAsia="Times New Roman" w:hAnsi="Times New Roman" w:cs="Times New Roman"/>
          <w:sz w:val="24"/>
          <w:szCs w:val="24"/>
          <w:lang w:eastAsia="ru-RU"/>
        </w:rPr>
        <w:t xml:space="preserve"> </w:t>
      </w:r>
      <w:r w:rsidR="009B7FD8" w:rsidRPr="00B2361E">
        <w:rPr>
          <w:rFonts w:ascii="Times New Roman" w:eastAsia="Times New Roman" w:hAnsi="Times New Roman" w:cs="Times New Roman"/>
          <w:sz w:val="24"/>
          <w:szCs w:val="24"/>
          <w:lang w:eastAsia="ru-RU"/>
        </w:rPr>
        <w:t>202</w:t>
      </w:r>
      <w:r w:rsidR="002A62B5" w:rsidRPr="00B2361E">
        <w:rPr>
          <w:rFonts w:ascii="Times New Roman" w:eastAsia="Times New Roman" w:hAnsi="Times New Roman" w:cs="Times New Roman"/>
          <w:sz w:val="24"/>
          <w:szCs w:val="24"/>
          <w:lang w:eastAsia="ru-RU"/>
        </w:rPr>
        <w:t xml:space="preserve">2 </w:t>
      </w:r>
      <w:r w:rsidR="00D52A72" w:rsidRPr="00B2361E">
        <w:rPr>
          <w:rFonts w:ascii="Times New Roman" w:eastAsia="Times New Roman" w:hAnsi="Times New Roman" w:cs="Times New Roman"/>
          <w:sz w:val="24"/>
          <w:szCs w:val="24"/>
          <w:lang w:eastAsia="ru-RU"/>
        </w:rPr>
        <w:t>г.</w:t>
      </w:r>
    </w:p>
    <w:p w:rsidR="003C2E99" w:rsidRPr="00B2361E" w:rsidRDefault="00D93FCE" w:rsidP="00FE352C">
      <w:pPr>
        <w:spacing w:after="120" w:line="240" w:lineRule="auto"/>
        <w:ind w:firstLine="567"/>
        <w:jc w:val="both"/>
        <w:rPr>
          <w:rFonts w:ascii="Times New Roman" w:eastAsia="Times New Roman" w:hAnsi="Times New Roman" w:cs="Times New Roman"/>
          <w:bCs/>
          <w:sz w:val="24"/>
          <w:szCs w:val="24"/>
          <w:lang w:eastAsia="ru-RU"/>
        </w:rPr>
      </w:pPr>
      <w:proofErr w:type="gramStart"/>
      <w:r w:rsidRPr="00B2361E">
        <w:rPr>
          <w:rFonts w:ascii="Times New Roman" w:eastAsia="Times New Roman" w:hAnsi="Times New Roman" w:cs="Times New Roman"/>
          <w:sz w:val="24"/>
          <w:szCs w:val="24"/>
          <w:lang w:eastAsia="ru-RU"/>
        </w:rPr>
        <w:t>На о</w:t>
      </w:r>
      <w:r w:rsidR="00D52A72" w:rsidRPr="00B2361E">
        <w:rPr>
          <w:rFonts w:ascii="Times New Roman" w:eastAsia="Times New Roman" w:hAnsi="Times New Roman" w:cs="Times New Roman"/>
          <w:bCs/>
          <w:sz w:val="24"/>
          <w:szCs w:val="24"/>
          <w:lang w:eastAsia="ru-RU"/>
        </w:rPr>
        <w:t>сновани</w:t>
      </w:r>
      <w:r w:rsidRPr="00B2361E">
        <w:rPr>
          <w:rFonts w:ascii="Times New Roman" w:eastAsia="Times New Roman" w:hAnsi="Times New Roman" w:cs="Times New Roman"/>
          <w:bCs/>
          <w:sz w:val="24"/>
          <w:szCs w:val="24"/>
          <w:lang w:eastAsia="ru-RU"/>
        </w:rPr>
        <w:t>и</w:t>
      </w:r>
      <w:r w:rsidR="00D52A72" w:rsidRPr="00B2361E">
        <w:rPr>
          <w:rFonts w:ascii="Times New Roman" w:eastAsia="Times New Roman" w:hAnsi="Times New Roman" w:cs="Times New Roman"/>
          <w:bCs/>
          <w:sz w:val="24"/>
          <w:szCs w:val="24"/>
          <w:lang w:eastAsia="ru-RU"/>
        </w:rPr>
        <w:t xml:space="preserve"> пункта </w:t>
      </w:r>
      <w:r w:rsidR="00AF6824" w:rsidRPr="00B2361E">
        <w:rPr>
          <w:rFonts w:ascii="Times New Roman" w:eastAsia="Times New Roman" w:hAnsi="Times New Roman" w:cs="Times New Roman"/>
          <w:bCs/>
          <w:sz w:val="24"/>
          <w:szCs w:val="24"/>
          <w:lang w:eastAsia="ru-RU"/>
        </w:rPr>
        <w:t>4</w:t>
      </w:r>
      <w:r w:rsidR="003B4951" w:rsidRPr="00B2361E">
        <w:rPr>
          <w:rFonts w:ascii="Times New Roman" w:eastAsia="Times New Roman" w:hAnsi="Times New Roman" w:cs="Times New Roman"/>
          <w:bCs/>
          <w:sz w:val="24"/>
          <w:szCs w:val="24"/>
          <w:lang w:eastAsia="ru-RU"/>
        </w:rPr>
        <w:t>.</w:t>
      </w:r>
      <w:r w:rsidR="002A62B5" w:rsidRPr="00B2361E">
        <w:rPr>
          <w:rFonts w:ascii="Times New Roman" w:eastAsia="Times New Roman" w:hAnsi="Times New Roman" w:cs="Times New Roman"/>
          <w:bCs/>
          <w:sz w:val="24"/>
          <w:szCs w:val="24"/>
          <w:lang w:eastAsia="ru-RU"/>
        </w:rPr>
        <w:t>1.</w:t>
      </w:r>
      <w:r w:rsidR="009B7FD8" w:rsidRPr="00B2361E">
        <w:rPr>
          <w:rFonts w:ascii="Times New Roman" w:eastAsia="Times New Roman" w:hAnsi="Times New Roman" w:cs="Times New Roman"/>
          <w:bCs/>
          <w:sz w:val="24"/>
          <w:szCs w:val="24"/>
          <w:lang w:eastAsia="ru-RU"/>
        </w:rPr>
        <w:t xml:space="preserve"> </w:t>
      </w:r>
      <w:r w:rsidR="00E3057B" w:rsidRPr="00B2361E">
        <w:rPr>
          <w:rFonts w:ascii="Times New Roman" w:eastAsia="Times New Roman" w:hAnsi="Times New Roman" w:cs="Times New Roman"/>
          <w:bCs/>
          <w:sz w:val="24"/>
          <w:szCs w:val="24"/>
          <w:lang w:eastAsia="ru-RU"/>
        </w:rPr>
        <w:t>плана работы Контрольно-счетной палаты муниципального образов</w:t>
      </w:r>
      <w:r w:rsidR="009B7FD8" w:rsidRPr="00B2361E">
        <w:rPr>
          <w:rFonts w:ascii="Times New Roman" w:eastAsia="Times New Roman" w:hAnsi="Times New Roman" w:cs="Times New Roman"/>
          <w:bCs/>
          <w:sz w:val="24"/>
          <w:szCs w:val="24"/>
          <w:lang w:eastAsia="ru-RU"/>
        </w:rPr>
        <w:t>ания «Ахтубинский район» на 202</w:t>
      </w:r>
      <w:r w:rsidR="002A62B5" w:rsidRPr="00B2361E">
        <w:rPr>
          <w:rFonts w:ascii="Times New Roman" w:eastAsia="Times New Roman" w:hAnsi="Times New Roman" w:cs="Times New Roman"/>
          <w:bCs/>
          <w:sz w:val="24"/>
          <w:szCs w:val="24"/>
          <w:lang w:eastAsia="ru-RU"/>
        </w:rPr>
        <w:t>2</w:t>
      </w:r>
      <w:r w:rsidR="00E3057B" w:rsidRPr="00B2361E">
        <w:rPr>
          <w:rFonts w:ascii="Times New Roman" w:eastAsia="Times New Roman" w:hAnsi="Times New Roman" w:cs="Times New Roman"/>
          <w:bCs/>
          <w:sz w:val="24"/>
          <w:szCs w:val="24"/>
          <w:lang w:eastAsia="ru-RU"/>
        </w:rPr>
        <w:t xml:space="preserve"> год,</w:t>
      </w:r>
      <w:r w:rsidR="00811D24" w:rsidRPr="00B2361E">
        <w:rPr>
          <w:rFonts w:ascii="Times New Roman" w:eastAsia="Times New Roman" w:hAnsi="Times New Roman" w:cs="Times New Roman"/>
          <w:bCs/>
          <w:sz w:val="24"/>
          <w:szCs w:val="24"/>
          <w:lang w:eastAsia="ru-RU"/>
        </w:rPr>
        <w:t xml:space="preserve"> распоряжени</w:t>
      </w:r>
      <w:r w:rsidR="004C58D7">
        <w:rPr>
          <w:rFonts w:ascii="Times New Roman" w:eastAsia="Times New Roman" w:hAnsi="Times New Roman" w:cs="Times New Roman"/>
          <w:bCs/>
          <w:sz w:val="24"/>
          <w:szCs w:val="24"/>
          <w:lang w:eastAsia="ru-RU"/>
        </w:rPr>
        <w:t>я</w:t>
      </w:r>
      <w:r w:rsidR="00811D24" w:rsidRPr="00B2361E">
        <w:rPr>
          <w:rFonts w:ascii="Times New Roman" w:eastAsia="Times New Roman" w:hAnsi="Times New Roman" w:cs="Times New Roman"/>
          <w:bCs/>
          <w:sz w:val="24"/>
          <w:szCs w:val="24"/>
          <w:lang w:eastAsia="ru-RU"/>
        </w:rPr>
        <w:t xml:space="preserve"> от </w:t>
      </w:r>
      <w:r w:rsidR="002A62B5" w:rsidRPr="00B2361E">
        <w:rPr>
          <w:rFonts w:ascii="Times New Roman" w:eastAsia="Times New Roman" w:hAnsi="Times New Roman" w:cs="Times New Roman"/>
          <w:bCs/>
          <w:sz w:val="24"/>
          <w:szCs w:val="24"/>
          <w:lang w:eastAsia="ru-RU"/>
        </w:rPr>
        <w:t>10.01.2022</w:t>
      </w:r>
      <w:r w:rsidR="009B7FD8" w:rsidRPr="00B2361E">
        <w:rPr>
          <w:rFonts w:ascii="Times New Roman" w:eastAsia="Times New Roman" w:hAnsi="Times New Roman" w:cs="Times New Roman"/>
          <w:bCs/>
          <w:sz w:val="24"/>
          <w:szCs w:val="24"/>
          <w:lang w:eastAsia="ru-RU"/>
        </w:rPr>
        <w:t xml:space="preserve"> №</w:t>
      </w:r>
      <w:r w:rsidR="002A62B5" w:rsidRPr="00B2361E">
        <w:rPr>
          <w:rFonts w:ascii="Times New Roman" w:eastAsia="Times New Roman" w:hAnsi="Times New Roman" w:cs="Times New Roman"/>
          <w:bCs/>
          <w:sz w:val="24"/>
          <w:szCs w:val="24"/>
          <w:lang w:eastAsia="ru-RU"/>
        </w:rPr>
        <w:t>01</w:t>
      </w:r>
      <w:r w:rsidR="00E3057B" w:rsidRPr="00B2361E">
        <w:rPr>
          <w:rFonts w:ascii="Times New Roman" w:eastAsia="Times New Roman" w:hAnsi="Times New Roman" w:cs="Times New Roman"/>
          <w:bCs/>
          <w:sz w:val="24"/>
          <w:szCs w:val="24"/>
          <w:lang w:eastAsia="ru-RU"/>
        </w:rPr>
        <w:t xml:space="preserve">-р «О проведении контрольного мероприятия» </w:t>
      </w:r>
      <w:r w:rsidR="00D52A72" w:rsidRPr="00B2361E">
        <w:rPr>
          <w:rFonts w:ascii="Times New Roman" w:eastAsia="Times New Roman" w:hAnsi="Times New Roman" w:cs="Times New Roman"/>
          <w:bCs/>
          <w:sz w:val="24"/>
          <w:szCs w:val="24"/>
          <w:lang w:eastAsia="ru-RU"/>
        </w:rPr>
        <w:t xml:space="preserve">председателем Контрольно-счетной палаты муниципального образования «Ахтубинский </w:t>
      </w:r>
      <w:r w:rsidR="00811D24" w:rsidRPr="00B2361E">
        <w:rPr>
          <w:rFonts w:ascii="Times New Roman" w:eastAsia="Times New Roman" w:hAnsi="Times New Roman" w:cs="Times New Roman"/>
          <w:bCs/>
          <w:sz w:val="24"/>
          <w:szCs w:val="24"/>
          <w:lang w:eastAsia="ru-RU"/>
        </w:rPr>
        <w:t>район» Журавлевой Ю.Ю.</w:t>
      </w:r>
      <w:r w:rsidR="00D52A72" w:rsidRPr="00B2361E">
        <w:rPr>
          <w:rFonts w:ascii="Times New Roman" w:eastAsia="Times New Roman" w:hAnsi="Times New Roman" w:cs="Times New Roman"/>
          <w:bCs/>
          <w:sz w:val="24"/>
          <w:szCs w:val="24"/>
          <w:lang w:eastAsia="ru-RU"/>
        </w:rPr>
        <w:t xml:space="preserve">, </w:t>
      </w:r>
      <w:r w:rsidR="00E3057B" w:rsidRPr="00B2361E">
        <w:rPr>
          <w:rFonts w:ascii="Times New Roman" w:eastAsia="Times New Roman" w:hAnsi="Times New Roman" w:cs="Times New Roman"/>
          <w:bCs/>
          <w:sz w:val="24"/>
          <w:szCs w:val="24"/>
          <w:lang w:eastAsia="ru-RU"/>
        </w:rPr>
        <w:t>главным</w:t>
      </w:r>
      <w:r w:rsidR="005A6F02">
        <w:rPr>
          <w:rFonts w:ascii="Times New Roman" w:eastAsia="Times New Roman" w:hAnsi="Times New Roman" w:cs="Times New Roman"/>
          <w:bCs/>
          <w:sz w:val="24"/>
          <w:szCs w:val="24"/>
          <w:lang w:eastAsia="ru-RU"/>
        </w:rPr>
        <w:t>и</w:t>
      </w:r>
      <w:r w:rsidR="00E3057B" w:rsidRPr="00B2361E">
        <w:rPr>
          <w:rFonts w:ascii="Times New Roman" w:eastAsia="Times New Roman" w:hAnsi="Times New Roman" w:cs="Times New Roman"/>
          <w:bCs/>
          <w:sz w:val="24"/>
          <w:szCs w:val="24"/>
          <w:lang w:eastAsia="ru-RU"/>
        </w:rPr>
        <w:t xml:space="preserve"> инспектор</w:t>
      </w:r>
      <w:r w:rsidR="005A6F02">
        <w:rPr>
          <w:rFonts w:ascii="Times New Roman" w:eastAsia="Times New Roman" w:hAnsi="Times New Roman" w:cs="Times New Roman"/>
          <w:bCs/>
          <w:sz w:val="24"/>
          <w:szCs w:val="24"/>
          <w:lang w:eastAsia="ru-RU"/>
        </w:rPr>
        <w:t>ами</w:t>
      </w:r>
      <w:r w:rsidR="00E3057B" w:rsidRPr="00B2361E">
        <w:rPr>
          <w:rFonts w:ascii="Times New Roman" w:eastAsia="Times New Roman" w:hAnsi="Times New Roman" w:cs="Times New Roman"/>
          <w:bCs/>
          <w:sz w:val="24"/>
          <w:szCs w:val="24"/>
          <w:lang w:eastAsia="ru-RU"/>
        </w:rPr>
        <w:t xml:space="preserve"> Шевелевой В.С.</w:t>
      </w:r>
      <w:r w:rsidR="00D52A72" w:rsidRPr="00B2361E">
        <w:rPr>
          <w:rFonts w:ascii="Times New Roman" w:eastAsia="Times New Roman" w:hAnsi="Times New Roman" w:cs="Times New Roman"/>
          <w:bCs/>
          <w:sz w:val="24"/>
          <w:szCs w:val="24"/>
          <w:lang w:eastAsia="ru-RU"/>
        </w:rPr>
        <w:t xml:space="preserve"> </w:t>
      </w:r>
      <w:r w:rsidR="00811D24" w:rsidRPr="00B2361E">
        <w:rPr>
          <w:rFonts w:ascii="Times New Roman" w:eastAsia="Times New Roman" w:hAnsi="Times New Roman" w:cs="Times New Roman"/>
          <w:bCs/>
          <w:sz w:val="24"/>
          <w:szCs w:val="24"/>
          <w:lang w:eastAsia="ru-RU"/>
        </w:rPr>
        <w:t xml:space="preserve">и </w:t>
      </w:r>
      <w:r w:rsidR="00E3057B" w:rsidRPr="00B2361E">
        <w:rPr>
          <w:rFonts w:ascii="Times New Roman" w:eastAsia="Times New Roman" w:hAnsi="Times New Roman" w:cs="Times New Roman"/>
          <w:bCs/>
          <w:sz w:val="24"/>
          <w:szCs w:val="24"/>
          <w:lang w:eastAsia="ru-RU"/>
        </w:rPr>
        <w:t xml:space="preserve">Украинской Ю.В. </w:t>
      </w:r>
      <w:r w:rsidR="00D52A72" w:rsidRPr="00B2361E">
        <w:rPr>
          <w:rFonts w:ascii="Times New Roman" w:eastAsia="Times New Roman" w:hAnsi="Times New Roman" w:cs="Times New Roman"/>
          <w:bCs/>
          <w:sz w:val="24"/>
          <w:szCs w:val="24"/>
          <w:lang w:eastAsia="ru-RU"/>
        </w:rPr>
        <w:t xml:space="preserve">проведено контрольное мероприятие в </w:t>
      </w:r>
      <w:r w:rsidR="00EE5B82" w:rsidRPr="00B2361E">
        <w:rPr>
          <w:rFonts w:ascii="Times New Roman" w:eastAsia="Times New Roman" w:hAnsi="Times New Roman" w:cs="Times New Roman"/>
          <w:bCs/>
          <w:sz w:val="24"/>
          <w:szCs w:val="24"/>
          <w:lang w:eastAsia="ru-RU"/>
        </w:rPr>
        <w:t xml:space="preserve">отношении </w:t>
      </w:r>
      <w:r w:rsidR="009B7FD8" w:rsidRPr="00B2361E">
        <w:rPr>
          <w:rStyle w:val="af4"/>
          <w:rFonts w:ascii="Times New Roman" w:hAnsi="Times New Roman" w:cs="Times New Roman"/>
          <w:i w:val="0"/>
          <w:sz w:val="24"/>
          <w:szCs w:val="24"/>
        </w:rPr>
        <w:t>Муниципального</w:t>
      </w:r>
      <w:r w:rsidR="009B7FD8" w:rsidRPr="00B2361E">
        <w:rPr>
          <w:rFonts w:ascii="Times New Roman" w:hAnsi="Times New Roman" w:cs="Times New Roman"/>
          <w:i/>
          <w:sz w:val="24"/>
          <w:szCs w:val="24"/>
        </w:rPr>
        <w:t xml:space="preserve"> </w:t>
      </w:r>
      <w:r w:rsidR="002A62B5" w:rsidRPr="00B2361E">
        <w:rPr>
          <w:rStyle w:val="af4"/>
          <w:rFonts w:ascii="Times New Roman" w:hAnsi="Times New Roman" w:cs="Times New Roman"/>
          <w:i w:val="0"/>
          <w:sz w:val="24"/>
          <w:szCs w:val="24"/>
        </w:rPr>
        <w:t>казенного</w:t>
      </w:r>
      <w:r w:rsidR="009B7FD8" w:rsidRPr="00B2361E">
        <w:rPr>
          <w:rStyle w:val="af4"/>
          <w:rFonts w:ascii="Times New Roman" w:hAnsi="Times New Roman" w:cs="Times New Roman"/>
          <w:i w:val="0"/>
          <w:sz w:val="24"/>
          <w:szCs w:val="24"/>
        </w:rPr>
        <w:t xml:space="preserve"> </w:t>
      </w:r>
      <w:r w:rsidR="002A62B5" w:rsidRPr="00B2361E">
        <w:rPr>
          <w:rStyle w:val="af4"/>
          <w:rFonts w:ascii="Times New Roman" w:hAnsi="Times New Roman" w:cs="Times New Roman"/>
          <w:i w:val="0"/>
          <w:sz w:val="24"/>
          <w:szCs w:val="24"/>
        </w:rPr>
        <w:t xml:space="preserve">учреждения </w:t>
      </w:r>
      <w:r w:rsidR="009B7FD8" w:rsidRPr="00B2361E">
        <w:rPr>
          <w:rStyle w:val="af4"/>
          <w:rFonts w:ascii="Times New Roman" w:hAnsi="Times New Roman" w:cs="Times New Roman"/>
          <w:i w:val="0"/>
          <w:sz w:val="24"/>
          <w:szCs w:val="24"/>
        </w:rPr>
        <w:t>«</w:t>
      </w:r>
      <w:r w:rsidR="002A62B5" w:rsidRPr="00B2361E">
        <w:rPr>
          <w:rStyle w:val="af4"/>
          <w:rFonts w:ascii="Times New Roman" w:hAnsi="Times New Roman" w:cs="Times New Roman"/>
          <w:i w:val="0"/>
          <w:sz w:val="24"/>
          <w:szCs w:val="24"/>
        </w:rPr>
        <w:t>Управление по хозяйственному и транспортному обеспечению муниципального образования «Ахтубинский район</w:t>
      </w:r>
      <w:proofErr w:type="gramEnd"/>
      <w:r w:rsidR="002A62B5" w:rsidRPr="00B2361E">
        <w:rPr>
          <w:rStyle w:val="af4"/>
          <w:rFonts w:ascii="Times New Roman" w:hAnsi="Times New Roman" w:cs="Times New Roman"/>
          <w:i w:val="0"/>
          <w:sz w:val="24"/>
          <w:szCs w:val="24"/>
        </w:rPr>
        <w:t>»</w:t>
      </w:r>
      <w:r w:rsidR="00056ED1" w:rsidRPr="00B2361E">
        <w:rPr>
          <w:rFonts w:ascii="Times New Roman" w:eastAsia="Times New Roman" w:hAnsi="Times New Roman" w:cs="Times New Roman"/>
          <w:bCs/>
          <w:sz w:val="24"/>
          <w:szCs w:val="24"/>
          <w:lang w:eastAsia="ru-RU"/>
        </w:rPr>
        <w:t xml:space="preserve"> (далее</w:t>
      </w:r>
      <w:r w:rsidR="002A62B5" w:rsidRPr="00B2361E">
        <w:rPr>
          <w:rFonts w:ascii="Times New Roman" w:eastAsia="Times New Roman" w:hAnsi="Times New Roman" w:cs="Times New Roman"/>
          <w:bCs/>
          <w:sz w:val="24"/>
          <w:szCs w:val="24"/>
          <w:lang w:eastAsia="ru-RU"/>
        </w:rPr>
        <w:t xml:space="preserve"> </w:t>
      </w:r>
      <w:r w:rsidR="009B7FD8" w:rsidRPr="00B2361E">
        <w:rPr>
          <w:rFonts w:ascii="Times New Roman" w:eastAsia="Times New Roman" w:hAnsi="Times New Roman" w:cs="Times New Roman"/>
          <w:bCs/>
          <w:sz w:val="24"/>
          <w:szCs w:val="24"/>
          <w:lang w:eastAsia="ru-RU"/>
        </w:rPr>
        <w:t xml:space="preserve">– </w:t>
      </w:r>
      <w:r w:rsidR="002A62B5" w:rsidRPr="00B2361E">
        <w:rPr>
          <w:rFonts w:ascii="Times New Roman" w:eastAsia="Times New Roman" w:hAnsi="Times New Roman" w:cs="Times New Roman"/>
          <w:bCs/>
          <w:sz w:val="24"/>
          <w:szCs w:val="24"/>
          <w:lang w:eastAsia="ru-RU"/>
        </w:rPr>
        <w:t>МКУ «УХТО МО «Ахтубинский район»</w:t>
      </w:r>
      <w:r w:rsidR="009B7FD8" w:rsidRPr="00B2361E">
        <w:rPr>
          <w:rFonts w:ascii="Times New Roman" w:eastAsia="Times New Roman" w:hAnsi="Times New Roman" w:cs="Times New Roman"/>
          <w:bCs/>
          <w:sz w:val="24"/>
          <w:szCs w:val="24"/>
          <w:lang w:eastAsia="ru-RU"/>
        </w:rPr>
        <w:t>,</w:t>
      </w:r>
      <w:r w:rsidR="002A62B5" w:rsidRPr="00B2361E">
        <w:rPr>
          <w:rFonts w:ascii="Times New Roman" w:eastAsia="Times New Roman" w:hAnsi="Times New Roman" w:cs="Times New Roman"/>
          <w:bCs/>
          <w:sz w:val="24"/>
          <w:szCs w:val="24"/>
          <w:lang w:eastAsia="ru-RU"/>
        </w:rPr>
        <w:t xml:space="preserve"> Учреждение</w:t>
      </w:r>
      <w:r w:rsidR="00056ED1" w:rsidRPr="00B2361E">
        <w:rPr>
          <w:rFonts w:ascii="Times New Roman" w:eastAsia="Times New Roman" w:hAnsi="Times New Roman" w:cs="Times New Roman"/>
          <w:bCs/>
          <w:sz w:val="24"/>
          <w:szCs w:val="24"/>
          <w:lang w:eastAsia="ru-RU"/>
        </w:rPr>
        <w:t>)</w:t>
      </w:r>
      <w:r w:rsidR="00D52A72" w:rsidRPr="00B2361E">
        <w:rPr>
          <w:rFonts w:ascii="Times New Roman" w:eastAsia="Times New Roman" w:hAnsi="Times New Roman" w:cs="Times New Roman"/>
          <w:bCs/>
          <w:sz w:val="24"/>
          <w:szCs w:val="24"/>
          <w:lang w:eastAsia="ru-RU"/>
        </w:rPr>
        <w:t>.</w:t>
      </w:r>
    </w:p>
    <w:p w:rsidR="00CA3E5E" w:rsidRPr="00B2361E" w:rsidRDefault="00826107" w:rsidP="00FE352C">
      <w:pPr>
        <w:spacing w:after="0" w:line="240" w:lineRule="auto"/>
        <w:ind w:firstLine="567"/>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
          <w:sz w:val="24"/>
          <w:szCs w:val="24"/>
          <w:lang w:eastAsia="ru-RU"/>
        </w:rPr>
        <w:t xml:space="preserve">Цель </w:t>
      </w:r>
      <w:r w:rsidR="00445CDC" w:rsidRPr="00B2361E">
        <w:rPr>
          <w:rFonts w:ascii="Times New Roman" w:eastAsia="Times New Roman" w:hAnsi="Times New Roman" w:cs="Times New Roman"/>
          <w:b/>
          <w:sz w:val="24"/>
          <w:szCs w:val="24"/>
          <w:lang w:eastAsia="ru-RU"/>
        </w:rPr>
        <w:t>проверки</w:t>
      </w:r>
      <w:r w:rsidRPr="00B2361E">
        <w:rPr>
          <w:rFonts w:ascii="Times New Roman" w:eastAsia="Times New Roman" w:hAnsi="Times New Roman" w:cs="Times New Roman"/>
          <w:b/>
          <w:sz w:val="24"/>
          <w:szCs w:val="24"/>
          <w:lang w:eastAsia="ru-RU"/>
        </w:rPr>
        <w:t>:</w:t>
      </w:r>
      <w:r w:rsidRPr="00B2361E">
        <w:rPr>
          <w:rFonts w:ascii="Times New Roman" w:eastAsia="Times New Roman" w:hAnsi="Times New Roman" w:cs="Times New Roman"/>
          <w:sz w:val="24"/>
          <w:szCs w:val="24"/>
          <w:lang w:eastAsia="ru-RU"/>
        </w:rPr>
        <w:t xml:space="preserve"> </w:t>
      </w:r>
      <w:r w:rsidR="00445CDC" w:rsidRPr="00B2361E">
        <w:rPr>
          <w:rFonts w:ascii="Times New Roman" w:eastAsia="Times New Roman" w:hAnsi="Times New Roman" w:cs="Times New Roman"/>
          <w:sz w:val="24"/>
          <w:szCs w:val="24"/>
          <w:lang w:eastAsia="ru-RU"/>
        </w:rPr>
        <w:t>провер</w:t>
      </w:r>
      <w:r w:rsidR="00C7101A" w:rsidRPr="00B2361E">
        <w:rPr>
          <w:rFonts w:ascii="Times New Roman" w:eastAsia="Times New Roman" w:hAnsi="Times New Roman" w:cs="Times New Roman"/>
          <w:sz w:val="24"/>
          <w:szCs w:val="24"/>
          <w:lang w:eastAsia="ru-RU"/>
        </w:rPr>
        <w:t>ка</w:t>
      </w:r>
      <w:r w:rsidR="00445CDC" w:rsidRPr="00B2361E">
        <w:rPr>
          <w:rFonts w:ascii="Times New Roman" w:eastAsia="Times New Roman" w:hAnsi="Times New Roman" w:cs="Times New Roman"/>
          <w:sz w:val="24"/>
          <w:szCs w:val="24"/>
          <w:lang w:eastAsia="ru-RU"/>
        </w:rPr>
        <w:t xml:space="preserve"> соблюдени</w:t>
      </w:r>
      <w:r w:rsidR="00C7101A" w:rsidRPr="00B2361E">
        <w:rPr>
          <w:rFonts w:ascii="Times New Roman" w:eastAsia="Times New Roman" w:hAnsi="Times New Roman" w:cs="Times New Roman"/>
          <w:sz w:val="24"/>
          <w:szCs w:val="24"/>
          <w:lang w:eastAsia="ru-RU"/>
        </w:rPr>
        <w:t>я</w:t>
      </w:r>
      <w:r w:rsidR="00445CDC" w:rsidRPr="00B2361E">
        <w:rPr>
          <w:rFonts w:ascii="Times New Roman" w:eastAsia="Times New Roman" w:hAnsi="Times New Roman" w:cs="Times New Roman"/>
          <w:sz w:val="24"/>
          <w:szCs w:val="24"/>
          <w:lang w:eastAsia="ru-RU"/>
        </w:rPr>
        <w:t xml:space="preserve"> установленного порядка управления и распоряжения имуществом, находящимся в муниципальной собственности и </w:t>
      </w:r>
      <w:r w:rsidR="00ED408D" w:rsidRPr="00B2361E">
        <w:rPr>
          <w:rFonts w:ascii="Times New Roman" w:eastAsia="Times New Roman" w:hAnsi="Times New Roman" w:cs="Times New Roman"/>
          <w:sz w:val="24"/>
          <w:szCs w:val="24"/>
        </w:rPr>
        <w:t xml:space="preserve">соблюдение </w:t>
      </w:r>
      <w:r w:rsidR="00062D8B" w:rsidRPr="00B2361E">
        <w:rPr>
          <w:rFonts w:ascii="Times New Roman" w:eastAsia="Times New Roman" w:hAnsi="Times New Roman" w:cs="Times New Roman"/>
          <w:sz w:val="24"/>
          <w:szCs w:val="24"/>
        </w:rPr>
        <w:t>Учреждение</w:t>
      </w:r>
      <w:r w:rsidR="00ED408D" w:rsidRPr="00B2361E">
        <w:rPr>
          <w:rFonts w:ascii="Times New Roman" w:eastAsia="Times New Roman" w:hAnsi="Times New Roman" w:cs="Times New Roman"/>
          <w:sz w:val="24"/>
          <w:szCs w:val="24"/>
        </w:rPr>
        <w:t>м законодательства в ходе осуществления финансовых и хозяйственных операций</w:t>
      </w:r>
      <w:r w:rsidR="00ED408D" w:rsidRPr="00B2361E">
        <w:rPr>
          <w:rFonts w:ascii="Times New Roman" w:eastAsia="Times New Roman" w:hAnsi="Times New Roman" w:cs="Times New Roman"/>
          <w:sz w:val="24"/>
          <w:szCs w:val="24"/>
          <w:lang w:eastAsia="ru-RU"/>
        </w:rPr>
        <w:t>.</w:t>
      </w:r>
    </w:p>
    <w:p w:rsidR="006C40B1" w:rsidRPr="00B2361E" w:rsidRDefault="00317E54" w:rsidP="00FE352C">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b/>
          <w:sz w:val="24"/>
          <w:szCs w:val="24"/>
          <w:lang w:eastAsia="ru-RU"/>
        </w:rPr>
        <w:t>Юридический адрес</w:t>
      </w:r>
      <w:r w:rsidR="005B6FD9" w:rsidRPr="00B2361E">
        <w:rPr>
          <w:rFonts w:ascii="Times New Roman" w:eastAsia="Times New Roman" w:hAnsi="Times New Roman" w:cs="Times New Roman"/>
          <w:b/>
          <w:sz w:val="24"/>
          <w:szCs w:val="24"/>
          <w:lang w:eastAsia="ru-RU"/>
        </w:rPr>
        <w:t xml:space="preserve"> объекта проверки</w:t>
      </w:r>
      <w:r w:rsidRPr="00B2361E">
        <w:rPr>
          <w:rFonts w:ascii="Times New Roman" w:eastAsia="Times New Roman" w:hAnsi="Times New Roman" w:cs="Times New Roman"/>
          <w:b/>
          <w:sz w:val="24"/>
          <w:szCs w:val="24"/>
          <w:lang w:eastAsia="ru-RU"/>
        </w:rPr>
        <w:t xml:space="preserve">: </w:t>
      </w:r>
      <w:r w:rsidRPr="00B2361E">
        <w:rPr>
          <w:rFonts w:ascii="Times New Roman" w:eastAsia="Times New Roman" w:hAnsi="Times New Roman" w:cs="Times New Roman"/>
          <w:sz w:val="24"/>
          <w:szCs w:val="24"/>
          <w:lang w:eastAsia="ru-RU"/>
        </w:rPr>
        <w:t>41650</w:t>
      </w:r>
      <w:r w:rsidR="002A62B5" w:rsidRPr="00B2361E">
        <w:rPr>
          <w:rFonts w:ascii="Times New Roman" w:eastAsia="Times New Roman" w:hAnsi="Times New Roman" w:cs="Times New Roman"/>
          <w:sz w:val="24"/>
          <w:szCs w:val="24"/>
          <w:lang w:eastAsia="ru-RU"/>
        </w:rPr>
        <w:t>0</w:t>
      </w:r>
      <w:r w:rsidRPr="00B2361E">
        <w:rPr>
          <w:rFonts w:ascii="Times New Roman" w:eastAsia="Times New Roman" w:hAnsi="Times New Roman" w:cs="Times New Roman"/>
          <w:sz w:val="24"/>
          <w:szCs w:val="24"/>
          <w:lang w:eastAsia="ru-RU"/>
        </w:rPr>
        <w:t xml:space="preserve">, Астраханская область, </w:t>
      </w:r>
      <w:r w:rsidR="00212291" w:rsidRPr="00B2361E">
        <w:rPr>
          <w:rFonts w:ascii="Times New Roman" w:eastAsia="Times New Roman" w:hAnsi="Times New Roman" w:cs="Times New Roman"/>
          <w:sz w:val="24"/>
          <w:szCs w:val="24"/>
          <w:lang w:eastAsia="ru-RU"/>
        </w:rPr>
        <w:t xml:space="preserve">Ахтубинский район, </w:t>
      </w:r>
      <w:r w:rsidRPr="00B2361E">
        <w:rPr>
          <w:rFonts w:ascii="Times New Roman" w:eastAsia="Times New Roman" w:hAnsi="Times New Roman" w:cs="Times New Roman"/>
          <w:sz w:val="24"/>
          <w:szCs w:val="24"/>
          <w:lang w:eastAsia="ru-RU"/>
        </w:rPr>
        <w:t xml:space="preserve">г.Ахтубинск, ул. </w:t>
      </w:r>
      <w:r w:rsidR="002A62B5" w:rsidRPr="00B2361E">
        <w:rPr>
          <w:rFonts w:ascii="Times New Roman" w:eastAsia="Times New Roman" w:hAnsi="Times New Roman" w:cs="Times New Roman"/>
          <w:sz w:val="24"/>
          <w:szCs w:val="24"/>
          <w:lang w:eastAsia="ru-RU"/>
        </w:rPr>
        <w:t>Волгоградская</w:t>
      </w:r>
      <w:r w:rsidR="00212291" w:rsidRPr="00B2361E">
        <w:rPr>
          <w:rFonts w:ascii="Times New Roman" w:eastAsia="Times New Roman" w:hAnsi="Times New Roman" w:cs="Times New Roman"/>
          <w:sz w:val="24"/>
          <w:szCs w:val="24"/>
          <w:lang w:eastAsia="ru-RU"/>
        </w:rPr>
        <w:t>,</w:t>
      </w:r>
      <w:r w:rsidRPr="00B2361E">
        <w:rPr>
          <w:rFonts w:ascii="Times New Roman" w:eastAsia="Times New Roman" w:hAnsi="Times New Roman" w:cs="Times New Roman"/>
          <w:sz w:val="24"/>
          <w:szCs w:val="24"/>
          <w:lang w:eastAsia="ru-RU"/>
        </w:rPr>
        <w:t xml:space="preserve"> д.</w:t>
      </w:r>
      <w:r w:rsidR="002A6AC4" w:rsidRPr="00B2361E">
        <w:rPr>
          <w:rFonts w:ascii="Times New Roman" w:eastAsia="Times New Roman" w:hAnsi="Times New Roman" w:cs="Times New Roman"/>
          <w:sz w:val="24"/>
          <w:szCs w:val="24"/>
          <w:lang w:eastAsia="ru-RU"/>
        </w:rPr>
        <w:t xml:space="preserve"> </w:t>
      </w:r>
      <w:r w:rsidR="002A62B5" w:rsidRPr="00B2361E">
        <w:rPr>
          <w:rFonts w:ascii="Times New Roman" w:eastAsia="Times New Roman" w:hAnsi="Times New Roman" w:cs="Times New Roman"/>
          <w:sz w:val="24"/>
          <w:szCs w:val="24"/>
          <w:lang w:eastAsia="ru-RU"/>
        </w:rPr>
        <w:t>141</w:t>
      </w:r>
      <w:r w:rsidR="002A6AC4" w:rsidRPr="00B2361E">
        <w:rPr>
          <w:rFonts w:ascii="Times New Roman" w:eastAsia="Times New Roman" w:hAnsi="Times New Roman" w:cs="Times New Roman"/>
          <w:sz w:val="24"/>
          <w:szCs w:val="24"/>
          <w:lang w:eastAsia="ru-RU"/>
        </w:rPr>
        <w:t>.</w:t>
      </w:r>
    </w:p>
    <w:p w:rsidR="002A62B5" w:rsidRPr="00B2361E" w:rsidRDefault="00D212E5" w:rsidP="002A62B5">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b/>
          <w:sz w:val="24"/>
          <w:szCs w:val="24"/>
          <w:lang w:eastAsia="ru-RU"/>
        </w:rPr>
        <w:t>Фактическое местонахождение:</w:t>
      </w:r>
      <w:r w:rsidRPr="00B2361E">
        <w:rPr>
          <w:rFonts w:ascii="Times New Roman" w:eastAsia="Times New Roman" w:hAnsi="Times New Roman" w:cs="Times New Roman"/>
          <w:sz w:val="24"/>
          <w:szCs w:val="24"/>
          <w:lang w:eastAsia="ru-RU"/>
        </w:rPr>
        <w:t xml:space="preserve"> </w:t>
      </w:r>
      <w:r w:rsidR="002A62B5" w:rsidRPr="00B2361E">
        <w:rPr>
          <w:rFonts w:ascii="Times New Roman" w:eastAsia="Times New Roman" w:hAnsi="Times New Roman" w:cs="Times New Roman"/>
          <w:sz w:val="24"/>
          <w:szCs w:val="24"/>
          <w:lang w:eastAsia="ru-RU"/>
        </w:rPr>
        <w:t>416500, Астраханская область, Ахтубинский район, г.Ахтубинск, ул. Волгоградская, д. 141.</w:t>
      </w:r>
    </w:p>
    <w:p w:rsidR="006C40B1" w:rsidRPr="00B2361E" w:rsidRDefault="00317E54" w:rsidP="00FE352C">
      <w:pPr>
        <w:spacing w:after="0" w:line="240" w:lineRule="auto"/>
        <w:ind w:firstLine="567"/>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
          <w:sz w:val="24"/>
          <w:szCs w:val="24"/>
          <w:lang w:eastAsia="ru-RU"/>
        </w:rPr>
        <w:t>Руков</w:t>
      </w:r>
      <w:r w:rsidR="006C40B1" w:rsidRPr="00B2361E">
        <w:rPr>
          <w:rFonts w:ascii="Times New Roman" w:eastAsia="Times New Roman" w:hAnsi="Times New Roman" w:cs="Times New Roman"/>
          <w:b/>
          <w:sz w:val="24"/>
          <w:szCs w:val="24"/>
          <w:lang w:eastAsia="ru-RU"/>
        </w:rPr>
        <w:t>одитель:</w:t>
      </w:r>
    </w:p>
    <w:p w:rsidR="006C40B1" w:rsidRPr="00B2361E" w:rsidRDefault="006C40B1" w:rsidP="00FE352C">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 xml:space="preserve">Директор с </w:t>
      </w:r>
      <w:r w:rsidR="00405456">
        <w:rPr>
          <w:rFonts w:ascii="Times New Roman" w:eastAsia="Times New Roman" w:hAnsi="Times New Roman" w:cs="Times New Roman"/>
          <w:sz w:val="24"/>
          <w:szCs w:val="24"/>
          <w:lang w:eastAsia="ru-RU"/>
        </w:rPr>
        <w:t>27.05.2019</w:t>
      </w:r>
      <w:r w:rsidR="002A62B5" w:rsidRPr="00B2361E">
        <w:rPr>
          <w:rFonts w:ascii="Times New Roman" w:eastAsia="Times New Roman" w:hAnsi="Times New Roman" w:cs="Times New Roman"/>
          <w:sz w:val="24"/>
          <w:szCs w:val="24"/>
          <w:lang w:eastAsia="ru-RU"/>
        </w:rPr>
        <w:t>г</w:t>
      </w:r>
      <w:r w:rsidRPr="00B2361E">
        <w:rPr>
          <w:rFonts w:ascii="Times New Roman" w:eastAsia="Times New Roman" w:hAnsi="Times New Roman" w:cs="Times New Roman"/>
          <w:sz w:val="24"/>
          <w:szCs w:val="24"/>
          <w:lang w:eastAsia="ru-RU"/>
        </w:rPr>
        <w:t>.</w:t>
      </w:r>
      <w:r w:rsidR="002A62B5" w:rsidRPr="00B2361E">
        <w:rPr>
          <w:rFonts w:ascii="Times New Roman" w:eastAsia="Times New Roman" w:hAnsi="Times New Roman" w:cs="Times New Roman"/>
          <w:sz w:val="24"/>
          <w:szCs w:val="24"/>
          <w:lang w:eastAsia="ru-RU"/>
        </w:rPr>
        <w:t xml:space="preserve"> по 04.06.2021г.</w:t>
      </w:r>
      <w:r w:rsidRPr="00B2361E">
        <w:rPr>
          <w:rFonts w:ascii="Times New Roman" w:eastAsia="Times New Roman" w:hAnsi="Times New Roman" w:cs="Times New Roman"/>
          <w:sz w:val="24"/>
          <w:szCs w:val="24"/>
          <w:lang w:eastAsia="ru-RU"/>
        </w:rPr>
        <w:t xml:space="preserve"> – </w:t>
      </w:r>
      <w:r w:rsidR="002A62B5" w:rsidRPr="00B2361E">
        <w:rPr>
          <w:rFonts w:ascii="Times New Roman" w:eastAsia="Times New Roman" w:hAnsi="Times New Roman" w:cs="Times New Roman"/>
          <w:sz w:val="24"/>
          <w:szCs w:val="24"/>
          <w:lang w:eastAsia="ru-RU"/>
        </w:rPr>
        <w:t>Боярский Никита Николаевич</w:t>
      </w:r>
      <w:r w:rsidRPr="00B2361E">
        <w:rPr>
          <w:rFonts w:ascii="Times New Roman" w:eastAsia="Times New Roman" w:hAnsi="Times New Roman" w:cs="Times New Roman"/>
          <w:sz w:val="24"/>
          <w:szCs w:val="24"/>
          <w:lang w:eastAsia="ru-RU"/>
        </w:rPr>
        <w:t xml:space="preserve"> (</w:t>
      </w:r>
      <w:r w:rsidR="009720E1" w:rsidRPr="00B2361E">
        <w:rPr>
          <w:rFonts w:ascii="Times New Roman" w:eastAsia="Times New Roman" w:hAnsi="Times New Roman" w:cs="Times New Roman"/>
          <w:sz w:val="24"/>
          <w:szCs w:val="24"/>
          <w:lang w:eastAsia="ru-RU"/>
        </w:rPr>
        <w:t>Распоряжение Администрации МО «Ахтубинский район»</w:t>
      </w:r>
      <w:r w:rsidR="00CF0C11" w:rsidRPr="00B2361E">
        <w:rPr>
          <w:rFonts w:ascii="Times New Roman" w:eastAsia="Times New Roman" w:hAnsi="Times New Roman" w:cs="Times New Roman"/>
          <w:sz w:val="24"/>
          <w:szCs w:val="24"/>
          <w:lang w:eastAsia="ru-RU"/>
        </w:rPr>
        <w:t xml:space="preserve"> о </w:t>
      </w:r>
      <w:r w:rsidR="009720E1" w:rsidRPr="00B2361E">
        <w:rPr>
          <w:rFonts w:ascii="Times New Roman" w:eastAsia="Times New Roman" w:hAnsi="Times New Roman" w:cs="Times New Roman"/>
          <w:sz w:val="24"/>
          <w:szCs w:val="24"/>
          <w:lang w:eastAsia="ru-RU"/>
        </w:rPr>
        <w:t>назначении на долж</w:t>
      </w:r>
      <w:r w:rsidR="00E67901" w:rsidRPr="00B2361E">
        <w:rPr>
          <w:rFonts w:ascii="Times New Roman" w:eastAsia="Times New Roman" w:hAnsi="Times New Roman" w:cs="Times New Roman"/>
          <w:sz w:val="24"/>
          <w:szCs w:val="24"/>
          <w:lang w:eastAsia="ru-RU"/>
        </w:rPr>
        <w:t>ность директора от 27.05</w:t>
      </w:r>
      <w:r w:rsidR="007958CB" w:rsidRPr="00B2361E">
        <w:rPr>
          <w:rFonts w:ascii="Times New Roman" w:eastAsia="Times New Roman" w:hAnsi="Times New Roman" w:cs="Times New Roman"/>
          <w:sz w:val="24"/>
          <w:szCs w:val="24"/>
          <w:lang w:eastAsia="ru-RU"/>
        </w:rPr>
        <w:t>.2019 №</w:t>
      </w:r>
      <w:r w:rsidR="00E67901" w:rsidRPr="00B2361E">
        <w:rPr>
          <w:rFonts w:ascii="Times New Roman" w:eastAsia="Times New Roman" w:hAnsi="Times New Roman" w:cs="Times New Roman"/>
          <w:sz w:val="24"/>
          <w:szCs w:val="24"/>
          <w:lang w:eastAsia="ru-RU"/>
        </w:rPr>
        <w:t>101</w:t>
      </w:r>
      <w:r w:rsidR="009720E1" w:rsidRPr="00B2361E">
        <w:rPr>
          <w:rFonts w:ascii="Times New Roman" w:eastAsia="Times New Roman" w:hAnsi="Times New Roman" w:cs="Times New Roman"/>
          <w:sz w:val="24"/>
          <w:szCs w:val="24"/>
          <w:lang w:eastAsia="ru-RU"/>
        </w:rPr>
        <w:t xml:space="preserve"> л/с</w:t>
      </w:r>
      <w:r w:rsidRPr="00B2361E">
        <w:rPr>
          <w:rFonts w:ascii="Times New Roman" w:eastAsia="Times New Roman" w:hAnsi="Times New Roman" w:cs="Times New Roman"/>
          <w:sz w:val="24"/>
          <w:szCs w:val="24"/>
          <w:lang w:eastAsia="ru-RU"/>
        </w:rPr>
        <w:t xml:space="preserve">). </w:t>
      </w:r>
    </w:p>
    <w:p w:rsidR="00E67901" w:rsidRPr="00B2361E" w:rsidRDefault="00405456" w:rsidP="00FE352C">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Директор с 01.07.2021</w:t>
      </w:r>
      <w:r w:rsidR="00E67901" w:rsidRPr="00B2361E">
        <w:rPr>
          <w:rFonts w:ascii="Times New Roman" w:eastAsia="Times New Roman" w:hAnsi="Times New Roman" w:cs="Times New Roman"/>
          <w:sz w:val="24"/>
          <w:szCs w:val="24"/>
          <w:lang w:eastAsia="ru-RU"/>
        </w:rPr>
        <w:t>г. по настоящее время – Попов Иван Сергеевич (Распоряжение</w:t>
      </w:r>
      <w:r w:rsidR="00E67901" w:rsidRPr="00B2361E">
        <w:t xml:space="preserve"> </w:t>
      </w:r>
      <w:r w:rsidR="00E67901" w:rsidRPr="00B2361E">
        <w:rPr>
          <w:rFonts w:ascii="Times New Roman" w:eastAsia="Times New Roman" w:hAnsi="Times New Roman" w:cs="Times New Roman"/>
          <w:sz w:val="24"/>
          <w:szCs w:val="24"/>
          <w:lang w:eastAsia="ru-RU"/>
        </w:rPr>
        <w:t xml:space="preserve">Администрации МО «Ахтубинский район» о назначении на должность директора от 01.07.2021 №118 л/с).  </w:t>
      </w:r>
    </w:p>
    <w:p w:rsidR="00747728" w:rsidRPr="00B2361E" w:rsidRDefault="003E7C90" w:rsidP="00FE352C">
      <w:pPr>
        <w:spacing w:after="12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b/>
          <w:sz w:val="24"/>
          <w:szCs w:val="24"/>
          <w:lang w:eastAsia="ru-RU"/>
        </w:rPr>
        <w:t>Б</w:t>
      </w:r>
      <w:r w:rsidR="00372291" w:rsidRPr="00B2361E">
        <w:rPr>
          <w:rFonts w:ascii="Times New Roman" w:eastAsia="Times New Roman" w:hAnsi="Times New Roman" w:cs="Times New Roman"/>
          <w:b/>
          <w:sz w:val="24"/>
          <w:szCs w:val="24"/>
          <w:lang w:eastAsia="ru-RU"/>
        </w:rPr>
        <w:t>ухгалтер</w:t>
      </w:r>
      <w:r w:rsidRPr="00B2361E">
        <w:rPr>
          <w:rFonts w:ascii="Times New Roman" w:eastAsia="Times New Roman" w:hAnsi="Times New Roman" w:cs="Times New Roman"/>
          <w:b/>
          <w:sz w:val="24"/>
          <w:szCs w:val="24"/>
          <w:lang w:eastAsia="ru-RU"/>
        </w:rPr>
        <w:t>ский учет</w:t>
      </w:r>
      <w:r w:rsidR="00372291" w:rsidRPr="00B2361E">
        <w:rPr>
          <w:rFonts w:ascii="Times New Roman" w:eastAsia="Times New Roman" w:hAnsi="Times New Roman" w:cs="Times New Roman"/>
          <w:b/>
          <w:sz w:val="24"/>
          <w:szCs w:val="24"/>
          <w:lang w:eastAsia="ru-RU"/>
        </w:rPr>
        <w:t>:</w:t>
      </w:r>
      <w:r w:rsidRPr="00B2361E">
        <w:rPr>
          <w:rFonts w:ascii="Times New Roman" w:eastAsia="Times New Roman" w:hAnsi="Times New Roman" w:cs="Times New Roman"/>
          <w:b/>
          <w:sz w:val="24"/>
          <w:szCs w:val="24"/>
          <w:lang w:eastAsia="ru-RU"/>
        </w:rPr>
        <w:t xml:space="preserve"> </w:t>
      </w:r>
      <w:r w:rsidRPr="00B2361E">
        <w:rPr>
          <w:rFonts w:ascii="Times New Roman" w:eastAsia="Times New Roman" w:hAnsi="Times New Roman" w:cs="Times New Roman"/>
          <w:sz w:val="24"/>
          <w:szCs w:val="24"/>
          <w:lang w:eastAsia="ru-RU"/>
        </w:rPr>
        <w:t>Администрация МО «Ахтубинский район» согласно Соглашени</w:t>
      </w:r>
      <w:r w:rsidR="00AA6934">
        <w:rPr>
          <w:rFonts w:ascii="Times New Roman" w:eastAsia="Times New Roman" w:hAnsi="Times New Roman" w:cs="Times New Roman"/>
          <w:sz w:val="24"/>
          <w:szCs w:val="24"/>
          <w:lang w:eastAsia="ru-RU"/>
        </w:rPr>
        <w:t>ю</w:t>
      </w:r>
      <w:r w:rsidRPr="00B2361E">
        <w:rPr>
          <w:rFonts w:ascii="Times New Roman" w:eastAsia="Times New Roman" w:hAnsi="Times New Roman" w:cs="Times New Roman"/>
          <w:sz w:val="24"/>
          <w:szCs w:val="24"/>
          <w:lang w:eastAsia="ru-RU"/>
        </w:rPr>
        <w:t xml:space="preserve"> №29 от 04.02.2021 г.</w:t>
      </w:r>
      <w:r w:rsidR="00372291" w:rsidRPr="00B2361E">
        <w:rPr>
          <w:rFonts w:ascii="Times New Roman" w:eastAsia="Times New Roman" w:hAnsi="Times New Roman" w:cs="Times New Roman"/>
          <w:sz w:val="24"/>
          <w:szCs w:val="24"/>
          <w:lang w:eastAsia="ru-RU"/>
        </w:rPr>
        <w:t xml:space="preserve"> </w:t>
      </w:r>
    </w:p>
    <w:p w:rsidR="006C40B1" w:rsidRPr="00B2361E" w:rsidRDefault="00F74065" w:rsidP="00FE352C">
      <w:pPr>
        <w:spacing w:after="120" w:line="240" w:lineRule="auto"/>
        <w:ind w:firstLine="567"/>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
          <w:bCs/>
          <w:sz w:val="24"/>
          <w:szCs w:val="24"/>
          <w:lang w:eastAsia="ru-RU"/>
        </w:rPr>
        <w:t>Проверяемый период</w:t>
      </w:r>
      <w:r w:rsidR="00D93FCE" w:rsidRPr="00B2361E">
        <w:rPr>
          <w:rFonts w:ascii="Times New Roman" w:eastAsia="Times New Roman" w:hAnsi="Times New Roman" w:cs="Times New Roman"/>
          <w:b/>
          <w:bCs/>
          <w:sz w:val="24"/>
          <w:szCs w:val="24"/>
          <w:lang w:eastAsia="ru-RU"/>
        </w:rPr>
        <w:t xml:space="preserve"> деятельности</w:t>
      </w:r>
      <w:r w:rsidRPr="00B2361E">
        <w:rPr>
          <w:rFonts w:ascii="Times New Roman" w:eastAsia="Times New Roman" w:hAnsi="Times New Roman" w:cs="Times New Roman"/>
          <w:b/>
          <w:bCs/>
          <w:sz w:val="24"/>
          <w:szCs w:val="24"/>
          <w:lang w:eastAsia="ru-RU"/>
        </w:rPr>
        <w:t>:</w:t>
      </w:r>
      <w:r w:rsidRPr="00B2361E">
        <w:rPr>
          <w:rFonts w:ascii="Times New Roman" w:eastAsia="Times New Roman" w:hAnsi="Times New Roman" w:cs="Times New Roman"/>
          <w:sz w:val="24"/>
          <w:szCs w:val="24"/>
          <w:lang w:eastAsia="ru-RU"/>
        </w:rPr>
        <w:t> </w:t>
      </w:r>
      <w:r w:rsidR="006C40B1" w:rsidRPr="00B2361E">
        <w:rPr>
          <w:rFonts w:ascii="Times New Roman" w:eastAsia="Times New Roman" w:hAnsi="Times New Roman" w:cs="Times New Roman"/>
          <w:sz w:val="24"/>
          <w:szCs w:val="24"/>
          <w:lang w:eastAsia="ru-RU"/>
        </w:rPr>
        <w:t>01.01</w:t>
      </w:r>
      <w:r w:rsidR="00D52A72" w:rsidRPr="00B2361E">
        <w:rPr>
          <w:rFonts w:ascii="Times New Roman" w:eastAsia="Times New Roman" w:hAnsi="Times New Roman" w:cs="Times New Roman"/>
          <w:sz w:val="24"/>
          <w:szCs w:val="24"/>
          <w:lang w:eastAsia="ru-RU"/>
        </w:rPr>
        <w:t>.</w:t>
      </w:r>
      <w:r w:rsidR="000F22DA" w:rsidRPr="00B2361E">
        <w:rPr>
          <w:rFonts w:ascii="Times New Roman" w:eastAsia="Times New Roman" w:hAnsi="Times New Roman" w:cs="Times New Roman"/>
          <w:sz w:val="24"/>
          <w:szCs w:val="24"/>
          <w:lang w:eastAsia="ru-RU"/>
        </w:rPr>
        <w:t>2021</w:t>
      </w:r>
      <w:r w:rsidR="00D52A72" w:rsidRPr="00B2361E">
        <w:rPr>
          <w:rFonts w:ascii="Times New Roman" w:eastAsia="Times New Roman" w:hAnsi="Times New Roman" w:cs="Times New Roman"/>
          <w:sz w:val="24"/>
          <w:szCs w:val="24"/>
          <w:lang w:eastAsia="ru-RU"/>
        </w:rPr>
        <w:t>г.</w:t>
      </w:r>
      <w:r w:rsidR="00313B1F" w:rsidRPr="00B2361E">
        <w:rPr>
          <w:rFonts w:ascii="Times New Roman" w:eastAsia="Times New Roman" w:hAnsi="Times New Roman" w:cs="Times New Roman"/>
          <w:sz w:val="24"/>
          <w:szCs w:val="24"/>
          <w:lang w:eastAsia="ru-RU"/>
        </w:rPr>
        <w:t xml:space="preserve"> </w:t>
      </w:r>
      <w:r w:rsidR="00D52A72" w:rsidRPr="00B2361E">
        <w:rPr>
          <w:rFonts w:ascii="Times New Roman" w:eastAsia="Times New Roman" w:hAnsi="Times New Roman" w:cs="Times New Roman"/>
          <w:sz w:val="24"/>
          <w:szCs w:val="24"/>
          <w:lang w:eastAsia="ru-RU"/>
        </w:rPr>
        <w:t>–</w:t>
      </w:r>
      <w:r w:rsidR="00313B1F" w:rsidRPr="00B2361E">
        <w:rPr>
          <w:rFonts w:ascii="Times New Roman" w:eastAsia="Times New Roman" w:hAnsi="Times New Roman" w:cs="Times New Roman"/>
          <w:sz w:val="24"/>
          <w:szCs w:val="24"/>
          <w:lang w:eastAsia="ru-RU"/>
        </w:rPr>
        <w:t xml:space="preserve"> </w:t>
      </w:r>
      <w:r w:rsidR="000F22DA" w:rsidRPr="00B2361E">
        <w:rPr>
          <w:rFonts w:ascii="Times New Roman" w:eastAsia="Times New Roman" w:hAnsi="Times New Roman" w:cs="Times New Roman"/>
          <w:sz w:val="24"/>
          <w:szCs w:val="24"/>
          <w:lang w:eastAsia="ru-RU"/>
        </w:rPr>
        <w:t>31.12.2021</w:t>
      </w:r>
      <w:r w:rsidR="00D52A72" w:rsidRPr="00B2361E">
        <w:rPr>
          <w:rFonts w:ascii="Times New Roman" w:eastAsia="Times New Roman" w:hAnsi="Times New Roman" w:cs="Times New Roman"/>
          <w:sz w:val="24"/>
          <w:szCs w:val="24"/>
          <w:lang w:eastAsia="ru-RU"/>
        </w:rPr>
        <w:t>г.</w:t>
      </w:r>
    </w:p>
    <w:p w:rsidR="00372291" w:rsidRPr="00B2361E" w:rsidRDefault="00F74065" w:rsidP="00FE352C">
      <w:pPr>
        <w:spacing w:after="120" w:line="240" w:lineRule="auto"/>
        <w:ind w:firstLine="567"/>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
          <w:bCs/>
          <w:sz w:val="24"/>
          <w:szCs w:val="24"/>
          <w:lang w:eastAsia="ru-RU"/>
        </w:rPr>
        <w:t>Срок проведения проверки:</w:t>
      </w:r>
      <w:r w:rsidRPr="00B2361E">
        <w:rPr>
          <w:rFonts w:ascii="Times New Roman" w:eastAsia="Times New Roman" w:hAnsi="Times New Roman" w:cs="Times New Roman"/>
          <w:sz w:val="24"/>
          <w:szCs w:val="24"/>
          <w:lang w:eastAsia="ru-RU"/>
        </w:rPr>
        <w:t> </w:t>
      </w:r>
      <w:r w:rsidR="00B87042" w:rsidRPr="00B2361E">
        <w:rPr>
          <w:rFonts w:ascii="Times New Roman" w:eastAsia="Times New Roman" w:hAnsi="Times New Roman" w:cs="Times New Roman"/>
          <w:sz w:val="24"/>
          <w:szCs w:val="24"/>
          <w:lang w:eastAsia="ru-RU"/>
        </w:rPr>
        <w:t xml:space="preserve">с </w:t>
      </w:r>
      <w:r w:rsidR="000F22DA" w:rsidRPr="00B2361E">
        <w:rPr>
          <w:rFonts w:ascii="Times New Roman" w:hAnsi="Times New Roman" w:cs="Times New Roman"/>
          <w:sz w:val="24"/>
          <w:szCs w:val="24"/>
        </w:rPr>
        <w:t>13.01.2022</w:t>
      </w:r>
      <w:r w:rsidR="009720E1" w:rsidRPr="00B2361E">
        <w:rPr>
          <w:rFonts w:ascii="Times New Roman" w:hAnsi="Times New Roman" w:cs="Times New Roman"/>
          <w:sz w:val="24"/>
          <w:szCs w:val="24"/>
        </w:rPr>
        <w:t xml:space="preserve"> г. по </w:t>
      </w:r>
      <w:r w:rsidR="000F22DA" w:rsidRPr="00B2361E">
        <w:rPr>
          <w:rFonts w:ascii="Times New Roman" w:hAnsi="Times New Roman" w:cs="Times New Roman"/>
          <w:sz w:val="24"/>
          <w:szCs w:val="24"/>
        </w:rPr>
        <w:t>11.02.2022</w:t>
      </w:r>
      <w:r w:rsidR="00B87042" w:rsidRPr="00B2361E">
        <w:rPr>
          <w:rFonts w:ascii="Times New Roman" w:hAnsi="Times New Roman" w:cs="Times New Roman"/>
          <w:sz w:val="24"/>
          <w:szCs w:val="24"/>
        </w:rPr>
        <w:t>г.</w:t>
      </w:r>
    </w:p>
    <w:p w:rsidR="0077451A" w:rsidRPr="00B2361E" w:rsidRDefault="00445CDC" w:rsidP="00FE352C">
      <w:pPr>
        <w:spacing w:after="120" w:line="240" w:lineRule="auto"/>
        <w:ind w:firstLine="567"/>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
          <w:sz w:val="24"/>
          <w:szCs w:val="24"/>
          <w:lang w:eastAsia="ru-RU"/>
        </w:rPr>
        <w:t xml:space="preserve">Метод и способ проведения проверки: </w:t>
      </w:r>
      <w:r w:rsidRPr="00B2361E">
        <w:rPr>
          <w:rFonts w:ascii="Times New Roman" w:eastAsia="Times New Roman" w:hAnsi="Times New Roman" w:cs="Times New Roman"/>
          <w:sz w:val="24"/>
          <w:szCs w:val="24"/>
          <w:lang w:eastAsia="ru-RU"/>
        </w:rPr>
        <w:t>по вопросам программы проверки выборочным способом. Проверке подлежат финансовые, бухгалтерские, отчетные и иные документы, относящиеся к финансово-хозяйственной деятельности объекта контроля.</w:t>
      </w:r>
    </w:p>
    <w:p w:rsidR="0077451A" w:rsidRPr="00B2361E" w:rsidRDefault="00445CDC" w:rsidP="00FE352C">
      <w:pPr>
        <w:spacing w:after="120" w:line="240" w:lineRule="auto"/>
        <w:ind w:firstLine="567"/>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
          <w:bCs/>
          <w:sz w:val="24"/>
          <w:szCs w:val="24"/>
          <w:lang w:eastAsia="ru-RU"/>
        </w:rPr>
        <w:t xml:space="preserve">Вопросы проверки: </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t>Проверка учредительных и других нормативно-правовых и правоустанавливающих документов.</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t>Проверка законности и результативности использования средств бюджета, выделенных Муниципальному казенному учреждению "Управление по хозяйственному и транспортному обеспечению муниципального образования "Ахтубинский район".</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t>Проверка сроков составления и утверждения бюджетной сметы и обоснований к ней на 2021 года, внесение изменений в бюджетную смету за 2021 год.</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t>Проверка движения денежных средств на счетах, открытых в кредитных организациях.</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t>Проверка годовой бухгалтерской отчетности за 2021 год.</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lastRenderedPageBreak/>
        <w:t>Проверка соблюдения требований бухгалтерского (бюджетного) учета, составления и представления бухгалтерской (бюджетной) отчетности.</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t>Проверка соблюдения установленного порядка управления и распоряжения муниципальным имуществом.</w:t>
      </w:r>
    </w:p>
    <w:p w:rsidR="000F22DA" w:rsidRPr="00B2361E"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Cs/>
          <w:sz w:val="24"/>
          <w:szCs w:val="24"/>
          <w:lang w:eastAsia="ru-RU"/>
        </w:rPr>
      </w:pPr>
      <w:r w:rsidRPr="00B2361E">
        <w:rPr>
          <w:rFonts w:ascii="Times New Roman" w:eastAsia="Times New Roman" w:hAnsi="Times New Roman" w:cs="Times New Roman"/>
          <w:bCs/>
          <w:sz w:val="24"/>
          <w:szCs w:val="24"/>
          <w:lang w:eastAsia="ru-RU"/>
        </w:rPr>
        <w:t>Проверка соблюдения требований законодательства о контрактной системе в сфере закупок.</w:t>
      </w:r>
    </w:p>
    <w:p w:rsidR="00100CD3" w:rsidRPr="00F93C1A" w:rsidRDefault="000F22DA" w:rsidP="00845867">
      <w:pPr>
        <w:pStyle w:val="a3"/>
        <w:numPr>
          <w:ilvl w:val="0"/>
          <w:numId w:val="2"/>
        </w:numPr>
        <w:tabs>
          <w:tab w:val="left" w:pos="426"/>
        </w:tabs>
        <w:spacing w:after="0" w:line="240" w:lineRule="auto"/>
        <w:ind w:left="0" w:firstLine="0"/>
        <w:jc w:val="both"/>
        <w:rPr>
          <w:rFonts w:ascii="Times New Roman" w:eastAsia="Times New Roman" w:hAnsi="Times New Roman" w:cs="Times New Roman"/>
          <w:b/>
          <w:sz w:val="12"/>
          <w:szCs w:val="12"/>
          <w:lang w:eastAsia="ru-RU"/>
        </w:rPr>
      </w:pPr>
      <w:r w:rsidRPr="00B2361E">
        <w:rPr>
          <w:rFonts w:ascii="Times New Roman" w:eastAsia="Times New Roman" w:hAnsi="Times New Roman" w:cs="Times New Roman"/>
          <w:bCs/>
          <w:sz w:val="24"/>
          <w:szCs w:val="24"/>
          <w:lang w:eastAsia="ru-RU"/>
        </w:rPr>
        <w:t>Проверка правомерности и эффективности использования средств, направленных на оплату труда работников учреждения.</w:t>
      </w:r>
    </w:p>
    <w:p w:rsidR="00F93C1A" w:rsidRPr="00B2361E" w:rsidRDefault="00F93C1A" w:rsidP="00F93C1A">
      <w:pPr>
        <w:pStyle w:val="a3"/>
        <w:tabs>
          <w:tab w:val="left" w:pos="426"/>
        </w:tabs>
        <w:spacing w:after="0" w:line="240" w:lineRule="auto"/>
        <w:ind w:left="0"/>
        <w:rPr>
          <w:rFonts w:ascii="Times New Roman" w:eastAsia="Times New Roman" w:hAnsi="Times New Roman" w:cs="Times New Roman"/>
          <w:b/>
          <w:sz w:val="12"/>
          <w:szCs w:val="12"/>
          <w:lang w:eastAsia="ru-RU"/>
        </w:rPr>
      </w:pPr>
    </w:p>
    <w:p w:rsidR="00F93C1A" w:rsidRPr="00F93C1A" w:rsidRDefault="00F93C1A" w:rsidP="00405456">
      <w:pPr>
        <w:spacing w:after="0" w:line="240" w:lineRule="auto"/>
        <w:ind w:firstLine="567"/>
        <w:jc w:val="both"/>
        <w:rPr>
          <w:rFonts w:ascii="Times New Roman" w:eastAsiaTheme="minorEastAsia" w:hAnsi="Times New Roman" w:cs="Times New Roman"/>
          <w:b/>
          <w:sz w:val="24"/>
          <w:szCs w:val="24"/>
          <w:lang w:eastAsia="ru-RU"/>
        </w:rPr>
      </w:pPr>
      <w:r w:rsidRPr="00F93C1A">
        <w:rPr>
          <w:rFonts w:ascii="Times New Roman" w:eastAsiaTheme="minorEastAsia" w:hAnsi="Times New Roman" w:cs="Times New Roman"/>
          <w:b/>
          <w:sz w:val="24"/>
          <w:szCs w:val="24"/>
          <w:lang w:eastAsia="ru-RU"/>
        </w:rPr>
        <w:t xml:space="preserve">К проверке были представлены следующие документы: </w:t>
      </w:r>
    </w:p>
    <w:p w:rsidR="00F93C1A" w:rsidRPr="00F93C1A" w:rsidRDefault="00F93C1A" w:rsidP="00845867">
      <w:pPr>
        <w:numPr>
          <w:ilvl w:val="0"/>
          <w:numId w:val="3"/>
        </w:numPr>
        <w:spacing w:after="0" w:line="240" w:lineRule="auto"/>
        <w:ind w:left="0" w:firstLine="360"/>
        <w:contextualSpacing/>
        <w:jc w:val="both"/>
        <w:rPr>
          <w:rFonts w:ascii="Times New Roman" w:eastAsiaTheme="minorEastAsia" w:hAnsi="Times New Roman" w:cs="Times New Roman"/>
          <w:sz w:val="24"/>
          <w:szCs w:val="24"/>
          <w:lang w:eastAsia="ru-RU"/>
        </w:rPr>
      </w:pPr>
      <w:r w:rsidRPr="00F93C1A">
        <w:rPr>
          <w:rFonts w:ascii="Times New Roman" w:eastAsiaTheme="minorEastAsia" w:hAnsi="Times New Roman" w:cs="Times New Roman"/>
          <w:sz w:val="24"/>
          <w:szCs w:val="24"/>
          <w:lang w:eastAsia="ru-RU"/>
        </w:rPr>
        <w:t xml:space="preserve">Устав </w:t>
      </w:r>
      <w:r w:rsidRPr="00B2361E">
        <w:rPr>
          <w:rFonts w:ascii="Times New Roman" w:eastAsia="Times New Roman" w:hAnsi="Times New Roman" w:cs="Times New Roman"/>
          <w:bCs/>
          <w:sz w:val="24"/>
          <w:szCs w:val="24"/>
          <w:lang w:eastAsia="ru-RU"/>
        </w:rPr>
        <w:t>МКУ «УХТО МО «Ахтубинский район»</w:t>
      </w:r>
      <w:r w:rsidRPr="00F93C1A">
        <w:rPr>
          <w:rFonts w:ascii="Times New Roman" w:eastAsiaTheme="minorEastAsia" w:hAnsi="Times New Roman" w:cs="Times New Roman"/>
          <w:sz w:val="24"/>
          <w:szCs w:val="24"/>
          <w:lang w:eastAsia="ru-RU"/>
        </w:rPr>
        <w:t xml:space="preserve"> в редакции от </w:t>
      </w:r>
      <w:r w:rsidR="007355BD" w:rsidRPr="00EA56AC">
        <w:rPr>
          <w:rFonts w:ascii="Times New Roman" w:hAnsi="Times New Roman" w:cs="Times New Roman"/>
          <w:sz w:val="24"/>
          <w:szCs w:val="24"/>
        </w:rPr>
        <w:t>25.04.2019 г</w:t>
      </w:r>
      <w:r w:rsidRPr="00EA56AC">
        <w:rPr>
          <w:rFonts w:ascii="Times New Roman" w:eastAsiaTheme="minorEastAsia" w:hAnsi="Times New Roman" w:cs="Times New Roman"/>
          <w:sz w:val="24"/>
          <w:szCs w:val="24"/>
          <w:lang w:eastAsia="ru-RU"/>
        </w:rPr>
        <w:t>.</w:t>
      </w:r>
      <w:r w:rsidRPr="00F93C1A">
        <w:rPr>
          <w:rFonts w:ascii="Times New Roman" w:eastAsiaTheme="minorEastAsia" w:hAnsi="Times New Roman" w:cs="Times New Roman"/>
          <w:sz w:val="24"/>
          <w:szCs w:val="24"/>
          <w:lang w:eastAsia="ru-RU"/>
        </w:rPr>
        <w:t xml:space="preserve"> </w:t>
      </w:r>
    </w:p>
    <w:p w:rsidR="00F93C1A" w:rsidRPr="00F93C1A" w:rsidRDefault="00F93C1A" w:rsidP="00845867">
      <w:pPr>
        <w:numPr>
          <w:ilvl w:val="0"/>
          <w:numId w:val="3"/>
        </w:numPr>
        <w:spacing w:after="0" w:line="240" w:lineRule="auto"/>
        <w:ind w:left="0" w:firstLine="360"/>
        <w:contextualSpacing/>
        <w:jc w:val="both"/>
        <w:rPr>
          <w:rFonts w:ascii="Times New Roman" w:eastAsiaTheme="minorEastAsia" w:hAnsi="Times New Roman" w:cs="Times New Roman"/>
          <w:sz w:val="24"/>
          <w:szCs w:val="24"/>
          <w:lang w:eastAsia="ru-RU"/>
        </w:rPr>
      </w:pPr>
      <w:r w:rsidRPr="00F93C1A">
        <w:rPr>
          <w:rFonts w:ascii="Times New Roman" w:eastAsia="Times New Roman" w:hAnsi="Times New Roman" w:cs="Times New Roman"/>
          <w:sz w:val="24"/>
          <w:szCs w:val="24"/>
          <w:lang w:eastAsia="ru-RU"/>
        </w:rPr>
        <w:t xml:space="preserve">Учетная политика </w:t>
      </w:r>
      <w:r w:rsidRPr="00B2361E">
        <w:rPr>
          <w:rFonts w:ascii="Times New Roman" w:eastAsia="Times New Roman" w:hAnsi="Times New Roman" w:cs="Times New Roman"/>
          <w:bCs/>
          <w:sz w:val="24"/>
          <w:szCs w:val="24"/>
          <w:lang w:eastAsia="ru-RU"/>
        </w:rPr>
        <w:t>МКУ «УХТО МО «Ахтубинский район»</w:t>
      </w:r>
      <w:r w:rsidRPr="00F93C1A">
        <w:rPr>
          <w:rFonts w:ascii="Times New Roman" w:eastAsiaTheme="minorEastAsia" w:hAnsi="Times New Roman" w:cs="Times New Roman"/>
          <w:sz w:val="24"/>
          <w:szCs w:val="24"/>
          <w:lang w:eastAsia="ru-RU"/>
        </w:rPr>
        <w:t xml:space="preserve"> на 2021 год</w:t>
      </w:r>
      <w:r w:rsidRPr="00F93C1A">
        <w:rPr>
          <w:rFonts w:ascii="Times New Roman" w:eastAsia="Times New Roman" w:hAnsi="Times New Roman" w:cs="Times New Roman"/>
          <w:sz w:val="24"/>
          <w:szCs w:val="24"/>
          <w:lang w:eastAsia="ru-RU"/>
        </w:rPr>
        <w:t>;</w:t>
      </w:r>
    </w:p>
    <w:p w:rsidR="00F93C1A" w:rsidRPr="00F93C1A" w:rsidRDefault="00F93C1A" w:rsidP="00845867">
      <w:pPr>
        <w:numPr>
          <w:ilvl w:val="0"/>
          <w:numId w:val="3"/>
        </w:numPr>
        <w:spacing w:after="0" w:line="240" w:lineRule="auto"/>
        <w:ind w:left="0" w:firstLine="360"/>
        <w:contextualSpacing/>
        <w:jc w:val="both"/>
        <w:rPr>
          <w:rFonts w:ascii="Times New Roman" w:eastAsiaTheme="minorEastAsia" w:hAnsi="Times New Roman" w:cs="Times New Roman"/>
          <w:sz w:val="24"/>
          <w:szCs w:val="24"/>
          <w:lang w:eastAsia="ru-RU"/>
        </w:rPr>
      </w:pPr>
      <w:r w:rsidRPr="00F93C1A">
        <w:rPr>
          <w:rFonts w:ascii="Times New Roman" w:eastAsia="Times New Roman" w:hAnsi="Times New Roman" w:cs="Times New Roman"/>
          <w:sz w:val="24"/>
          <w:szCs w:val="24"/>
          <w:lang w:eastAsia="ru-RU"/>
        </w:rPr>
        <w:t xml:space="preserve">Коллективный договор </w:t>
      </w:r>
      <w:r w:rsidR="00EA56AC" w:rsidRPr="00EA56AC">
        <w:rPr>
          <w:rFonts w:ascii="Times New Roman" w:eastAsia="Times New Roman" w:hAnsi="Times New Roman" w:cs="Times New Roman"/>
          <w:sz w:val="24"/>
          <w:szCs w:val="24"/>
          <w:lang w:eastAsia="ru-RU"/>
        </w:rPr>
        <w:t xml:space="preserve">на </w:t>
      </w:r>
      <w:r w:rsidRPr="00EA56AC">
        <w:rPr>
          <w:rFonts w:ascii="Times New Roman" w:eastAsia="Times New Roman" w:hAnsi="Times New Roman" w:cs="Times New Roman"/>
          <w:sz w:val="24"/>
          <w:szCs w:val="24"/>
          <w:lang w:eastAsia="ru-RU"/>
        </w:rPr>
        <w:t>20</w:t>
      </w:r>
      <w:r w:rsidR="00EA56AC" w:rsidRPr="00EA56AC">
        <w:rPr>
          <w:rFonts w:ascii="Times New Roman" w:eastAsia="Times New Roman" w:hAnsi="Times New Roman" w:cs="Times New Roman"/>
          <w:sz w:val="24"/>
          <w:szCs w:val="24"/>
          <w:lang w:eastAsia="ru-RU"/>
        </w:rPr>
        <w:t>19</w:t>
      </w:r>
      <w:r w:rsidRPr="00EA56AC">
        <w:rPr>
          <w:rFonts w:ascii="Times New Roman" w:eastAsia="Times New Roman" w:hAnsi="Times New Roman" w:cs="Times New Roman"/>
          <w:sz w:val="24"/>
          <w:szCs w:val="24"/>
          <w:lang w:eastAsia="ru-RU"/>
        </w:rPr>
        <w:t>-20</w:t>
      </w:r>
      <w:r w:rsidR="00EA56AC" w:rsidRPr="00EA56AC">
        <w:rPr>
          <w:rFonts w:ascii="Times New Roman" w:eastAsia="Times New Roman" w:hAnsi="Times New Roman" w:cs="Times New Roman"/>
          <w:sz w:val="24"/>
          <w:szCs w:val="24"/>
          <w:lang w:eastAsia="ru-RU"/>
        </w:rPr>
        <w:t>22</w:t>
      </w:r>
      <w:r w:rsidRPr="00EA56AC">
        <w:rPr>
          <w:rFonts w:ascii="Times New Roman" w:eastAsia="Times New Roman" w:hAnsi="Times New Roman" w:cs="Times New Roman"/>
          <w:sz w:val="24"/>
          <w:szCs w:val="24"/>
          <w:lang w:eastAsia="ru-RU"/>
        </w:rPr>
        <w:t xml:space="preserve">гг. </w:t>
      </w:r>
      <w:r w:rsidR="00EA56AC" w:rsidRPr="00EA56AC">
        <w:rPr>
          <w:rFonts w:ascii="Times New Roman" w:eastAsia="Times New Roman" w:hAnsi="Times New Roman" w:cs="Times New Roman"/>
          <w:sz w:val="24"/>
          <w:szCs w:val="24"/>
          <w:lang w:eastAsia="ru-RU"/>
        </w:rPr>
        <w:t>от 02</w:t>
      </w:r>
      <w:r w:rsidR="00EA56AC" w:rsidRPr="00B62FD6">
        <w:rPr>
          <w:rFonts w:ascii="Times New Roman" w:eastAsia="Times New Roman" w:hAnsi="Times New Roman" w:cs="Times New Roman"/>
          <w:sz w:val="24"/>
          <w:szCs w:val="24"/>
          <w:lang w:eastAsia="ru-RU"/>
        </w:rPr>
        <w:t>.07.2019г. №16</w:t>
      </w:r>
      <w:r w:rsidRPr="00F93C1A">
        <w:rPr>
          <w:rFonts w:ascii="Times New Roman" w:eastAsia="Times New Roman" w:hAnsi="Times New Roman" w:cs="Times New Roman"/>
          <w:sz w:val="24"/>
          <w:szCs w:val="24"/>
          <w:lang w:eastAsia="ru-RU"/>
        </w:rPr>
        <w:t xml:space="preserve"> с дополнительными соглашениями;</w:t>
      </w:r>
    </w:p>
    <w:p w:rsidR="00EA2BC9" w:rsidRPr="00EA2BC9" w:rsidRDefault="00EA2BC9" w:rsidP="00845867">
      <w:pPr>
        <w:numPr>
          <w:ilvl w:val="0"/>
          <w:numId w:val="3"/>
        </w:numPr>
        <w:spacing w:after="0" w:line="240" w:lineRule="auto"/>
        <w:ind w:left="0" w:firstLine="360"/>
        <w:contextualSpacing/>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Соглашение</w:t>
      </w:r>
      <w:r w:rsidRPr="00B2361E">
        <w:rPr>
          <w:rFonts w:ascii="Times New Roman" w:eastAsia="Times New Roman" w:hAnsi="Times New Roman" w:cs="Times New Roman"/>
          <w:sz w:val="24"/>
          <w:szCs w:val="24"/>
          <w:lang w:eastAsia="ru-RU"/>
        </w:rPr>
        <w:t xml:space="preserve"> №29 от 04.02.2021 г.</w:t>
      </w:r>
    </w:p>
    <w:p w:rsidR="00F93C1A" w:rsidRPr="00F93C1A" w:rsidRDefault="00F93C1A" w:rsidP="00845867">
      <w:pPr>
        <w:numPr>
          <w:ilvl w:val="0"/>
          <w:numId w:val="3"/>
        </w:numPr>
        <w:spacing w:after="0" w:line="240" w:lineRule="auto"/>
        <w:ind w:left="0" w:firstLine="360"/>
        <w:contextualSpacing/>
        <w:jc w:val="both"/>
        <w:rPr>
          <w:rFonts w:ascii="Times New Roman" w:eastAsiaTheme="minorEastAsia" w:hAnsi="Times New Roman" w:cs="Times New Roman"/>
          <w:sz w:val="24"/>
          <w:szCs w:val="24"/>
          <w:lang w:eastAsia="ru-RU"/>
        </w:rPr>
      </w:pPr>
      <w:r w:rsidRPr="00F93C1A">
        <w:rPr>
          <w:rFonts w:ascii="Times New Roman" w:eastAsiaTheme="minorEastAsia" w:hAnsi="Times New Roman" w:cs="Times New Roman"/>
          <w:sz w:val="24"/>
          <w:szCs w:val="24"/>
          <w:lang w:eastAsia="ru-RU"/>
        </w:rPr>
        <w:t xml:space="preserve">Годовая бухгалтерская (бюджетная отчетность) за </w:t>
      </w:r>
      <w:r>
        <w:rPr>
          <w:rFonts w:ascii="Times New Roman" w:eastAsiaTheme="minorEastAsia" w:hAnsi="Times New Roman" w:cs="Times New Roman"/>
          <w:sz w:val="24"/>
          <w:szCs w:val="24"/>
          <w:lang w:eastAsia="ru-RU"/>
        </w:rPr>
        <w:t>2021 год</w:t>
      </w:r>
      <w:r w:rsidRPr="00F93C1A">
        <w:rPr>
          <w:rFonts w:ascii="Times New Roman" w:eastAsiaTheme="minorEastAsia" w:hAnsi="Times New Roman" w:cs="Times New Roman"/>
          <w:sz w:val="24"/>
          <w:szCs w:val="24"/>
          <w:lang w:eastAsia="ru-RU"/>
        </w:rPr>
        <w:t>;</w:t>
      </w:r>
    </w:p>
    <w:p w:rsidR="00F93C1A" w:rsidRPr="00F93C1A" w:rsidRDefault="00F93C1A" w:rsidP="00845867">
      <w:pPr>
        <w:numPr>
          <w:ilvl w:val="0"/>
          <w:numId w:val="3"/>
        </w:numPr>
        <w:spacing w:after="0" w:line="240" w:lineRule="auto"/>
        <w:ind w:left="0" w:firstLine="360"/>
        <w:contextualSpacing/>
        <w:jc w:val="both"/>
        <w:rPr>
          <w:rFonts w:ascii="Times New Roman" w:eastAsia="Times New Roman" w:hAnsi="Times New Roman" w:cs="Times New Roman"/>
          <w:sz w:val="24"/>
          <w:szCs w:val="24"/>
          <w:lang w:eastAsia="ru-RU"/>
        </w:rPr>
      </w:pPr>
      <w:r w:rsidRPr="00F93C1A">
        <w:rPr>
          <w:rFonts w:ascii="Times New Roman" w:eastAsia="Times New Roman" w:hAnsi="Times New Roman" w:cs="Times New Roman"/>
          <w:sz w:val="24"/>
          <w:szCs w:val="24"/>
          <w:lang w:eastAsia="ru-RU"/>
        </w:rPr>
        <w:t>Главная книга за 20</w:t>
      </w:r>
      <w:r>
        <w:rPr>
          <w:rFonts w:ascii="Times New Roman" w:eastAsia="Times New Roman" w:hAnsi="Times New Roman" w:cs="Times New Roman"/>
          <w:sz w:val="24"/>
          <w:szCs w:val="24"/>
          <w:lang w:eastAsia="ru-RU"/>
        </w:rPr>
        <w:t>21</w:t>
      </w:r>
      <w:r w:rsidRPr="00F93C1A">
        <w:rPr>
          <w:rFonts w:ascii="Times New Roman" w:eastAsia="Times New Roman" w:hAnsi="Times New Roman" w:cs="Times New Roman"/>
          <w:sz w:val="24"/>
          <w:szCs w:val="24"/>
          <w:lang w:eastAsia="ru-RU"/>
        </w:rPr>
        <w:t>год;</w:t>
      </w:r>
    </w:p>
    <w:p w:rsidR="00F93C1A" w:rsidRPr="00F93C1A" w:rsidRDefault="00F93C1A" w:rsidP="00845867">
      <w:pPr>
        <w:numPr>
          <w:ilvl w:val="0"/>
          <w:numId w:val="3"/>
        </w:numPr>
        <w:spacing w:after="0" w:line="240" w:lineRule="auto"/>
        <w:ind w:left="0" w:firstLine="360"/>
        <w:contextualSpacing/>
        <w:jc w:val="both"/>
        <w:rPr>
          <w:rFonts w:ascii="Times New Roman" w:eastAsia="Times New Roman" w:hAnsi="Times New Roman" w:cs="Times New Roman"/>
          <w:sz w:val="24"/>
          <w:szCs w:val="24"/>
          <w:lang w:eastAsia="ru-RU"/>
        </w:rPr>
      </w:pPr>
      <w:r w:rsidRPr="00F93C1A">
        <w:rPr>
          <w:rFonts w:ascii="Times New Roman" w:eastAsia="Times New Roman" w:hAnsi="Times New Roman" w:cs="Times New Roman"/>
          <w:sz w:val="24"/>
          <w:szCs w:val="24"/>
          <w:lang w:eastAsia="ru-RU"/>
        </w:rPr>
        <w:t xml:space="preserve">Оборотно-сальдовые ведомости по счетам бухгалтерского учета за </w:t>
      </w:r>
      <w:r>
        <w:rPr>
          <w:rFonts w:ascii="Times New Roman" w:eastAsia="Times New Roman" w:hAnsi="Times New Roman" w:cs="Times New Roman"/>
          <w:sz w:val="24"/>
          <w:szCs w:val="24"/>
          <w:lang w:eastAsia="ru-RU"/>
        </w:rPr>
        <w:t>2021 год</w:t>
      </w:r>
      <w:r w:rsidRPr="00F93C1A">
        <w:rPr>
          <w:rFonts w:ascii="Times New Roman" w:eastAsia="Times New Roman" w:hAnsi="Times New Roman" w:cs="Times New Roman"/>
          <w:sz w:val="24"/>
          <w:szCs w:val="24"/>
          <w:lang w:eastAsia="ru-RU"/>
        </w:rPr>
        <w:t>;</w:t>
      </w:r>
    </w:p>
    <w:p w:rsidR="00F93C1A" w:rsidRPr="00F93C1A" w:rsidRDefault="00F93C1A" w:rsidP="00845867">
      <w:pPr>
        <w:numPr>
          <w:ilvl w:val="0"/>
          <w:numId w:val="3"/>
        </w:numPr>
        <w:spacing w:after="0" w:line="240" w:lineRule="auto"/>
        <w:ind w:left="0" w:firstLine="360"/>
        <w:contextualSpacing/>
        <w:jc w:val="both"/>
        <w:rPr>
          <w:rFonts w:ascii="Times New Roman" w:hAnsi="Times New Roman" w:cs="Times New Roman"/>
          <w:sz w:val="24"/>
          <w:szCs w:val="24"/>
        </w:rPr>
      </w:pPr>
      <w:r w:rsidRPr="00F93C1A">
        <w:rPr>
          <w:rFonts w:ascii="Times New Roman" w:hAnsi="Times New Roman" w:cs="Times New Roman"/>
          <w:sz w:val="24"/>
          <w:szCs w:val="24"/>
        </w:rPr>
        <w:t>Нормативные, локальные акты, регулирующие вопросы оплаты труда установления стимулирующих и компенсационных выплат;</w:t>
      </w:r>
    </w:p>
    <w:p w:rsidR="00F93C1A" w:rsidRPr="00F93C1A" w:rsidRDefault="00F93C1A" w:rsidP="00845867">
      <w:pPr>
        <w:numPr>
          <w:ilvl w:val="0"/>
          <w:numId w:val="3"/>
        </w:numPr>
        <w:spacing w:after="0" w:line="240" w:lineRule="auto"/>
        <w:ind w:left="0" w:firstLine="360"/>
        <w:contextualSpacing/>
        <w:jc w:val="both"/>
        <w:rPr>
          <w:rFonts w:ascii="Times New Roman" w:eastAsia="Times New Roman" w:hAnsi="Times New Roman" w:cs="Times New Roman"/>
          <w:sz w:val="24"/>
          <w:szCs w:val="24"/>
          <w:lang w:eastAsia="ru-RU"/>
        </w:rPr>
      </w:pPr>
      <w:r w:rsidRPr="00F93C1A">
        <w:rPr>
          <w:rFonts w:ascii="Times New Roman" w:eastAsia="Times New Roman" w:hAnsi="Times New Roman" w:cs="Times New Roman"/>
          <w:sz w:val="24"/>
          <w:szCs w:val="24"/>
          <w:lang w:eastAsia="ru-RU"/>
        </w:rPr>
        <w:t xml:space="preserve">Первичные учетные документы за </w:t>
      </w:r>
      <w:r>
        <w:rPr>
          <w:rFonts w:ascii="Times New Roman" w:eastAsia="Times New Roman" w:hAnsi="Times New Roman" w:cs="Times New Roman"/>
          <w:sz w:val="24"/>
          <w:szCs w:val="24"/>
          <w:lang w:eastAsia="ru-RU"/>
        </w:rPr>
        <w:t>2021 год</w:t>
      </w:r>
      <w:r w:rsidRPr="00F93C1A">
        <w:rPr>
          <w:rFonts w:ascii="Times New Roman" w:eastAsia="Times New Roman" w:hAnsi="Times New Roman" w:cs="Times New Roman"/>
          <w:sz w:val="24"/>
          <w:szCs w:val="24"/>
          <w:lang w:eastAsia="ru-RU"/>
        </w:rPr>
        <w:t>;</w:t>
      </w:r>
    </w:p>
    <w:p w:rsidR="00F93C1A" w:rsidRPr="00F93C1A" w:rsidRDefault="00F93C1A" w:rsidP="00845867">
      <w:pPr>
        <w:numPr>
          <w:ilvl w:val="0"/>
          <w:numId w:val="3"/>
        </w:numPr>
        <w:spacing w:after="0" w:line="240" w:lineRule="auto"/>
        <w:ind w:left="0" w:firstLine="360"/>
        <w:contextualSpacing/>
        <w:jc w:val="both"/>
        <w:rPr>
          <w:rFonts w:ascii="Times New Roman" w:eastAsia="Times New Roman" w:hAnsi="Times New Roman" w:cs="Times New Roman"/>
          <w:sz w:val="24"/>
          <w:szCs w:val="24"/>
          <w:lang w:eastAsia="ru-RU"/>
        </w:rPr>
      </w:pPr>
      <w:r w:rsidRPr="00F93C1A">
        <w:rPr>
          <w:rFonts w:ascii="Times New Roman" w:eastAsia="Times New Roman" w:hAnsi="Times New Roman" w:cs="Times New Roman"/>
          <w:sz w:val="24"/>
          <w:szCs w:val="24"/>
          <w:lang w:eastAsia="ru-RU"/>
        </w:rPr>
        <w:t>Контракты, договоры, соглашения, положения;</w:t>
      </w:r>
    </w:p>
    <w:p w:rsidR="00F93C1A" w:rsidRPr="00F93C1A" w:rsidRDefault="00F93C1A" w:rsidP="00845867">
      <w:pPr>
        <w:numPr>
          <w:ilvl w:val="0"/>
          <w:numId w:val="3"/>
        </w:numPr>
        <w:spacing w:after="0" w:line="240" w:lineRule="auto"/>
        <w:ind w:left="0" w:firstLine="360"/>
        <w:contextualSpacing/>
        <w:jc w:val="both"/>
        <w:rPr>
          <w:rFonts w:ascii="Times New Roman" w:eastAsia="Times New Roman" w:hAnsi="Times New Roman" w:cs="Times New Roman"/>
          <w:sz w:val="24"/>
          <w:szCs w:val="24"/>
          <w:lang w:eastAsia="ru-RU"/>
        </w:rPr>
      </w:pPr>
      <w:r w:rsidRPr="00F93C1A">
        <w:rPr>
          <w:rFonts w:ascii="Times New Roman" w:eastAsia="Times New Roman" w:hAnsi="Times New Roman" w:cs="Times New Roman"/>
          <w:sz w:val="24"/>
          <w:szCs w:val="24"/>
          <w:lang w:eastAsia="ru-RU"/>
        </w:rPr>
        <w:t>Приказы.</w:t>
      </w:r>
    </w:p>
    <w:p w:rsidR="003E7C90" w:rsidRPr="00B2361E" w:rsidRDefault="003E7C90" w:rsidP="00AA1436">
      <w:pPr>
        <w:pStyle w:val="a3"/>
        <w:spacing w:after="0" w:line="240" w:lineRule="auto"/>
        <w:ind w:left="0"/>
        <w:rPr>
          <w:rFonts w:ascii="Times New Roman" w:eastAsia="Times New Roman" w:hAnsi="Times New Roman" w:cs="Times New Roman"/>
          <w:b/>
          <w:sz w:val="12"/>
          <w:szCs w:val="12"/>
          <w:lang w:eastAsia="ru-RU"/>
        </w:rPr>
      </w:pPr>
    </w:p>
    <w:p w:rsidR="002A70BB" w:rsidRPr="00B80117" w:rsidRDefault="002A70BB" w:rsidP="004C2285">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80117">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sidRPr="00B80117">
        <w:rPr>
          <w:rFonts w:ascii="Times New Roman" w:eastAsia="Times New Roman" w:hAnsi="Times New Roman" w:cs="Times New Roman"/>
          <w:b/>
          <w:sz w:val="24"/>
          <w:szCs w:val="24"/>
          <w:lang w:eastAsia="ru-RU"/>
        </w:rPr>
        <w:t>:</w:t>
      </w:r>
    </w:p>
    <w:p w:rsidR="002A70BB" w:rsidRPr="00B80117" w:rsidRDefault="002A70BB" w:rsidP="002A70B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117">
        <w:rPr>
          <w:rFonts w:ascii="Times New Roman" w:eastAsia="Times New Roman" w:hAnsi="Times New Roman" w:cs="Times New Roman"/>
          <w:sz w:val="24"/>
          <w:szCs w:val="24"/>
          <w:lang w:eastAsia="ru-RU"/>
        </w:rPr>
        <w:t>- Бюджетный кодекс Российской Федерации (далее - БК РФ);</w:t>
      </w:r>
    </w:p>
    <w:p w:rsidR="002A70BB" w:rsidRPr="00B80117" w:rsidRDefault="002A70BB" w:rsidP="002A70B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117">
        <w:rPr>
          <w:rFonts w:ascii="Times New Roman" w:eastAsia="Times New Roman" w:hAnsi="Times New Roman" w:cs="Times New Roman"/>
          <w:sz w:val="24"/>
          <w:szCs w:val="24"/>
          <w:lang w:eastAsia="ru-RU"/>
        </w:rPr>
        <w:t>- Федеральный закон от 06.12.2011 №402-ФЗ «О бухгал</w:t>
      </w:r>
      <w:r w:rsidR="00EA56AC">
        <w:rPr>
          <w:rFonts w:ascii="Times New Roman" w:eastAsia="Times New Roman" w:hAnsi="Times New Roman" w:cs="Times New Roman"/>
          <w:sz w:val="24"/>
          <w:szCs w:val="24"/>
          <w:lang w:eastAsia="ru-RU"/>
        </w:rPr>
        <w:t>терском учете» (далее – ФЗ №402</w:t>
      </w:r>
      <w:r w:rsidRPr="00B80117">
        <w:rPr>
          <w:rFonts w:ascii="Times New Roman" w:eastAsia="Times New Roman" w:hAnsi="Times New Roman" w:cs="Times New Roman"/>
          <w:sz w:val="24"/>
          <w:szCs w:val="24"/>
          <w:lang w:eastAsia="ru-RU"/>
        </w:rPr>
        <w:t>-ФЗ);</w:t>
      </w:r>
    </w:p>
    <w:p w:rsidR="002A70BB" w:rsidRPr="00B80117" w:rsidRDefault="002A70BB" w:rsidP="002A70B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117">
        <w:rPr>
          <w:rFonts w:ascii="Times New Roman" w:eastAsia="Times New Roman" w:hAnsi="Times New Roman" w:cs="Times New Roman"/>
          <w:sz w:val="24"/>
          <w:szCs w:val="24"/>
          <w:lang w:eastAsia="ru-RU"/>
        </w:rPr>
        <w:t>- Федеральный закон от 12.01.1996 №7-ФЗ «О некоммерческих организациях» (ФЗ №7-ФЗ);</w:t>
      </w:r>
    </w:p>
    <w:p w:rsidR="002A70BB" w:rsidRPr="00B80117" w:rsidRDefault="002A70BB" w:rsidP="002A70BB">
      <w:pPr>
        <w:overflowPunct w:val="0"/>
        <w:autoSpaceDE w:val="0"/>
        <w:autoSpaceDN w:val="0"/>
        <w:adjustRightInd w:val="0"/>
        <w:spacing w:after="0" w:line="240" w:lineRule="auto"/>
        <w:jc w:val="both"/>
        <w:rPr>
          <w:rFonts w:ascii="Times New Roman" w:hAnsi="Times New Roman" w:cs="Times New Roman"/>
          <w:bCs/>
          <w:sz w:val="24"/>
          <w:szCs w:val="24"/>
        </w:rPr>
      </w:pPr>
      <w:r w:rsidRPr="00B80117">
        <w:rPr>
          <w:rFonts w:ascii="Times New Roman" w:eastAsia="Times New Roman" w:hAnsi="Times New Roman" w:cs="Times New Roman"/>
          <w:sz w:val="24"/>
          <w:szCs w:val="24"/>
          <w:lang w:eastAsia="ru-RU"/>
        </w:rPr>
        <w:t xml:space="preserve">- </w:t>
      </w:r>
      <w:r w:rsidRPr="00B80117">
        <w:rPr>
          <w:rFonts w:ascii="Times New Roman" w:hAnsi="Times New Roman" w:cs="Times New Roman"/>
          <w:bCs/>
          <w:sz w:val="24"/>
          <w:szCs w:val="24"/>
        </w:rPr>
        <w:t>Кодекс Российской Федерации об административных правонарушениях от 30.12.2001 №195-ФЗ (далее - КоАП</w:t>
      </w:r>
      <w:r w:rsidR="004C2285">
        <w:rPr>
          <w:rFonts w:ascii="Times New Roman" w:hAnsi="Times New Roman" w:cs="Times New Roman"/>
          <w:bCs/>
          <w:sz w:val="24"/>
          <w:szCs w:val="24"/>
        </w:rPr>
        <w:t xml:space="preserve"> РФ</w:t>
      </w:r>
      <w:r w:rsidRPr="00B80117">
        <w:rPr>
          <w:rFonts w:ascii="Times New Roman" w:hAnsi="Times New Roman" w:cs="Times New Roman"/>
          <w:bCs/>
          <w:sz w:val="24"/>
          <w:szCs w:val="24"/>
        </w:rPr>
        <w:t>);</w:t>
      </w:r>
    </w:p>
    <w:p w:rsidR="002A70BB" w:rsidRPr="00B80117" w:rsidRDefault="002A70BB" w:rsidP="002A70BB">
      <w:pPr>
        <w:overflowPunct w:val="0"/>
        <w:autoSpaceDE w:val="0"/>
        <w:autoSpaceDN w:val="0"/>
        <w:adjustRightInd w:val="0"/>
        <w:spacing w:after="0" w:line="240" w:lineRule="auto"/>
        <w:jc w:val="both"/>
        <w:rPr>
          <w:rFonts w:ascii="Times New Roman" w:hAnsi="Times New Roman" w:cs="Times New Roman"/>
          <w:bCs/>
          <w:sz w:val="24"/>
          <w:szCs w:val="24"/>
        </w:rPr>
      </w:pPr>
      <w:r w:rsidRPr="00B80117">
        <w:rPr>
          <w:rFonts w:ascii="Times New Roman" w:hAnsi="Times New Roman" w:cs="Times New Roman"/>
          <w:bCs/>
          <w:sz w:val="24"/>
          <w:szCs w:val="24"/>
        </w:rPr>
        <w:t>- "Гражданский кодекс Российской Федерации (часть первая)" от 30.11.1994 №51-ФЗ (далее - ГК РФ);</w:t>
      </w:r>
    </w:p>
    <w:p w:rsidR="002A70BB" w:rsidRPr="00B80117" w:rsidRDefault="002A70BB" w:rsidP="002A70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117">
        <w:rPr>
          <w:rFonts w:ascii="Times New Roman" w:eastAsia="Times New Roman" w:hAnsi="Times New Roman" w:cs="Times New Roman"/>
          <w:sz w:val="24"/>
          <w:szCs w:val="24"/>
          <w:lang w:eastAsia="ru-RU"/>
        </w:rPr>
        <w:t>- Трудовой кодекс Российской Федерации от 30.12.2001 №197-ФЗ (далее – ТК РФ);</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eastAsia="Times New Roman" w:hAnsi="Times New Roman" w:cs="Times New Roman"/>
          <w:sz w:val="24"/>
          <w:szCs w:val="24"/>
          <w:lang w:eastAsia="ru-RU"/>
        </w:rPr>
        <w:t>-</w:t>
      </w:r>
      <w:r w:rsidRPr="00B80117">
        <w:rPr>
          <w:rFonts w:ascii="Times New Roman" w:hAnsi="Times New Roman" w:cs="Times New Roman"/>
          <w:sz w:val="24"/>
          <w:szCs w:val="24"/>
        </w:rPr>
        <w:t xml:space="preserve"> Приказа Минфина России от 01.12.2010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hAnsi="Times New Roman" w:cs="Times New Roman"/>
          <w:sz w:val="24"/>
          <w:szCs w:val="24"/>
        </w:rPr>
        <w:t>- Приказ Минфина России от 06.12.2010 №162н "Об утверждении Плана счетов бюджетного учета и Инструкции по его применению" (далее – Инструкция №162н);</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w:t>
      </w:r>
      <w:r w:rsidR="00F0372C">
        <w:rPr>
          <w:rFonts w:ascii="Times New Roman" w:hAnsi="Times New Roman" w:cs="Times New Roman"/>
          <w:sz w:val="24"/>
          <w:szCs w:val="24"/>
        </w:rPr>
        <w:t xml:space="preserve"> принципах назначения", </w:t>
      </w:r>
      <w:r w:rsidRPr="00B80117">
        <w:rPr>
          <w:rFonts w:ascii="Times New Roman" w:hAnsi="Times New Roman" w:cs="Times New Roman"/>
          <w:sz w:val="24"/>
          <w:szCs w:val="24"/>
        </w:rPr>
        <w:t>(далее – Порядок №85н);</w:t>
      </w:r>
    </w:p>
    <w:p w:rsidR="002A70BB"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hAnsi="Times New Roman" w:cs="Times New Roman"/>
          <w:sz w:val="24"/>
          <w:szCs w:val="24"/>
        </w:rPr>
        <w:t>- Приказ Минфина России от 08.06.2020 №99н "Об утверждении кодов (перечней кодов) бюджетной классификации Р</w:t>
      </w:r>
      <w:r w:rsidR="00F0372C">
        <w:rPr>
          <w:rFonts w:ascii="Times New Roman" w:hAnsi="Times New Roman" w:cs="Times New Roman"/>
          <w:sz w:val="24"/>
          <w:szCs w:val="24"/>
        </w:rPr>
        <w:t>оссийской Федерации на 2021 год,</w:t>
      </w:r>
      <w:r w:rsidRPr="00B80117">
        <w:rPr>
          <w:rFonts w:ascii="Times New Roman" w:hAnsi="Times New Roman" w:cs="Times New Roman"/>
          <w:sz w:val="24"/>
          <w:szCs w:val="24"/>
        </w:rPr>
        <w:t xml:space="preserve"> (далее - Приказ №99н);</w:t>
      </w:r>
    </w:p>
    <w:p w:rsidR="00F0372C" w:rsidRPr="00B80117" w:rsidRDefault="00F0372C" w:rsidP="002A70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72C">
        <w:rPr>
          <w:rFonts w:ascii="Times New Roman" w:hAnsi="Times New Roman" w:cs="Times New Roman"/>
          <w:sz w:val="24"/>
          <w:szCs w:val="24"/>
        </w:rPr>
        <w:t xml:space="preserve">Приказ Минфина России от 29.11.2017 </w:t>
      </w:r>
      <w:r w:rsidR="00EA56AC">
        <w:rPr>
          <w:rFonts w:ascii="Times New Roman" w:hAnsi="Times New Roman" w:cs="Times New Roman"/>
          <w:sz w:val="24"/>
          <w:szCs w:val="24"/>
        </w:rPr>
        <w:t>№</w:t>
      </w:r>
      <w:r w:rsidRPr="00F0372C">
        <w:rPr>
          <w:rFonts w:ascii="Times New Roman" w:hAnsi="Times New Roman" w:cs="Times New Roman"/>
          <w:sz w:val="24"/>
          <w:szCs w:val="24"/>
        </w:rPr>
        <w:t xml:space="preserve">209н "Об утверждении </w:t>
      </w:r>
      <w:proofErr w:type="gramStart"/>
      <w:r w:rsidRPr="00F0372C">
        <w:rPr>
          <w:rFonts w:ascii="Times New Roman" w:hAnsi="Times New Roman" w:cs="Times New Roman"/>
          <w:sz w:val="24"/>
          <w:szCs w:val="24"/>
        </w:rPr>
        <w:t>Порядка применения классификации операций сектора государственного</w:t>
      </w:r>
      <w:proofErr w:type="gramEnd"/>
      <w:r w:rsidRPr="00F0372C">
        <w:rPr>
          <w:rFonts w:ascii="Times New Roman" w:hAnsi="Times New Roman" w:cs="Times New Roman"/>
          <w:sz w:val="24"/>
          <w:szCs w:val="24"/>
        </w:rPr>
        <w:t xml:space="preserve"> управления" (</w:t>
      </w:r>
      <w:r w:rsidR="00EA56AC">
        <w:rPr>
          <w:rFonts w:ascii="Times New Roman" w:hAnsi="Times New Roman" w:cs="Times New Roman"/>
          <w:sz w:val="24"/>
          <w:szCs w:val="24"/>
        </w:rPr>
        <w:t>далее - Порядок №</w:t>
      </w:r>
      <w:r>
        <w:rPr>
          <w:rFonts w:ascii="Times New Roman" w:hAnsi="Times New Roman" w:cs="Times New Roman"/>
          <w:sz w:val="24"/>
          <w:szCs w:val="24"/>
        </w:rPr>
        <w:t>209н</w:t>
      </w:r>
      <w:r w:rsidRPr="00F0372C">
        <w:rPr>
          <w:rFonts w:ascii="Times New Roman" w:hAnsi="Times New Roman" w:cs="Times New Roman"/>
          <w:sz w:val="24"/>
          <w:szCs w:val="24"/>
        </w:rPr>
        <w:t>)</w:t>
      </w:r>
    </w:p>
    <w:p w:rsidR="002A70BB" w:rsidRPr="00B80117" w:rsidRDefault="002A70BB" w:rsidP="002A70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117">
        <w:rPr>
          <w:rFonts w:ascii="Times New Roman" w:eastAsia="Times New Roman" w:hAnsi="Times New Roman" w:cs="Times New Roman"/>
          <w:sz w:val="24"/>
          <w:szCs w:val="24"/>
          <w:lang w:eastAsia="ru-RU"/>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2A70BB" w:rsidRDefault="002A70BB" w:rsidP="002A70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117">
        <w:rPr>
          <w:rFonts w:ascii="Times New Roman" w:eastAsia="Times New Roman" w:hAnsi="Times New Roman" w:cs="Times New Roman"/>
          <w:sz w:val="24"/>
          <w:szCs w:val="24"/>
          <w:lang w:eastAsia="ru-RU"/>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№33н (далее – Инструкция №33н);</w:t>
      </w:r>
    </w:p>
    <w:p w:rsidR="002A70BB" w:rsidRPr="00B80117" w:rsidRDefault="002A70BB" w:rsidP="002A70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117">
        <w:rPr>
          <w:rFonts w:ascii="Times New Roman" w:hAnsi="Times New Roman" w:cs="Times New Roman"/>
          <w:sz w:val="24"/>
          <w:szCs w:val="24"/>
        </w:rPr>
        <w:lastRenderedPageBreak/>
        <w:t xml:space="preserve">- </w:t>
      </w:r>
      <w:r w:rsidRPr="00B80117">
        <w:rPr>
          <w:rFonts w:ascii="Times New Roman" w:eastAsia="Times New Roman" w:hAnsi="Times New Roman" w:cs="Times New Roman"/>
          <w:sz w:val="24"/>
          <w:szCs w:val="24"/>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hAnsi="Times New Roman" w:cs="Times New Roman"/>
          <w:sz w:val="24"/>
          <w:szCs w:val="24"/>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№256н);</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eastAsia="Times New Roman" w:hAnsi="Times New Roman" w:cs="Times New Roman"/>
          <w:sz w:val="24"/>
          <w:szCs w:val="24"/>
          <w:lang w:eastAsia="ru-RU"/>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rsidRPr="00B80117">
        <w:rPr>
          <w:rFonts w:ascii="Times New Roman" w:hAnsi="Times New Roman" w:cs="Times New Roman"/>
          <w:sz w:val="24"/>
          <w:szCs w:val="24"/>
        </w:rPr>
        <w:t xml:space="preserve">(далее - СГС </w:t>
      </w:r>
      <w:r w:rsidRPr="00B80117">
        <w:rPr>
          <w:rFonts w:ascii="Times New Roman" w:eastAsia="Times New Roman" w:hAnsi="Times New Roman" w:cs="Times New Roman"/>
          <w:sz w:val="24"/>
          <w:szCs w:val="24"/>
          <w:lang w:eastAsia="ru-RU"/>
        </w:rPr>
        <w:t>№257н</w:t>
      </w:r>
      <w:r w:rsidRPr="00B80117">
        <w:rPr>
          <w:rFonts w:ascii="Times New Roman" w:hAnsi="Times New Roman" w:cs="Times New Roman"/>
          <w:sz w:val="24"/>
          <w:szCs w:val="24"/>
        </w:rPr>
        <w:t>);</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№258н);</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hAnsi="Times New Roman" w:cs="Times New Roman"/>
          <w:sz w:val="24"/>
          <w:szCs w:val="24"/>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№259н);</w:t>
      </w:r>
    </w:p>
    <w:p w:rsidR="002A70BB" w:rsidRPr="00B80117" w:rsidRDefault="002A70BB" w:rsidP="002A70BB">
      <w:pPr>
        <w:autoSpaceDE w:val="0"/>
        <w:autoSpaceDN w:val="0"/>
        <w:adjustRightInd w:val="0"/>
        <w:spacing w:after="0" w:line="240" w:lineRule="auto"/>
        <w:jc w:val="both"/>
        <w:rPr>
          <w:rFonts w:ascii="Times New Roman" w:hAnsi="Times New Roman" w:cs="Times New Roman"/>
          <w:sz w:val="24"/>
          <w:szCs w:val="24"/>
        </w:rPr>
      </w:pPr>
      <w:r w:rsidRPr="00B80117">
        <w:rPr>
          <w:rFonts w:ascii="Times New Roman" w:hAnsi="Times New Roman" w:cs="Times New Roman"/>
          <w:sz w:val="24"/>
          <w:szCs w:val="24"/>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ФЗ №44-ФЗ);</w:t>
      </w:r>
    </w:p>
    <w:p w:rsidR="002A70BB" w:rsidRPr="00B80117" w:rsidRDefault="002A70BB" w:rsidP="002A70BB">
      <w:pPr>
        <w:autoSpaceDE w:val="0"/>
        <w:autoSpaceDN w:val="0"/>
        <w:adjustRightInd w:val="0"/>
        <w:spacing w:after="0" w:line="240" w:lineRule="auto"/>
        <w:jc w:val="both"/>
        <w:rPr>
          <w:rFonts w:ascii="Times New Roman" w:hAnsi="Times New Roman" w:cs="Times New Roman"/>
          <w:bCs/>
          <w:sz w:val="24"/>
          <w:szCs w:val="24"/>
        </w:rPr>
      </w:pPr>
      <w:r w:rsidRPr="00B80117">
        <w:rPr>
          <w:rFonts w:ascii="Times New Roman" w:hAnsi="Times New Roman" w:cs="Times New Roman"/>
          <w:sz w:val="24"/>
          <w:szCs w:val="24"/>
        </w:rPr>
        <w:t xml:space="preserve">- </w:t>
      </w:r>
      <w:r w:rsidR="00FC5355" w:rsidRPr="00606427">
        <w:rPr>
          <w:rFonts w:ascii="Times New Roman" w:eastAsia="Times New Roman" w:hAnsi="Times New Roman" w:cs="Times New Roman"/>
          <w:bCs/>
          <w:iCs/>
          <w:sz w:val="24"/>
          <w:szCs w:val="24"/>
          <w:lang w:eastAsia="hi-IN" w:bidi="hi-IN"/>
        </w:rPr>
        <w:t xml:space="preserve">Порядок составления, утверждения и ведения бюджетных </w:t>
      </w:r>
      <w:r w:rsidR="00FC5355" w:rsidRPr="001A2032">
        <w:rPr>
          <w:rFonts w:ascii="Times New Roman" w:eastAsia="Times New Roman" w:hAnsi="Times New Roman" w:cs="Times New Roman"/>
          <w:bCs/>
          <w:iCs/>
          <w:sz w:val="24"/>
          <w:szCs w:val="24"/>
          <w:lang w:eastAsia="hi-IN" w:bidi="hi-IN"/>
        </w:rPr>
        <w:t>смет администрации МО «Ахтубинский район» и муниципальных казенных учреждений, находящихся в ведении администрации МО «Ахтубинский район»</w:t>
      </w:r>
      <w:r w:rsidR="00FC5355">
        <w:rPr>
          <w:rFonts w:ascii="Times New Roman" w:eastAsia="Times New Roman" w:hAnsi="Times New Roman" w:cs="Times New Roman"/>
          <w:bCs/>
          <w:iCs/>
          <w:sz w:val="24"/>
          <w:szCs w:val="24"/>
          <w:lang w:eastAsia="hi-IN" w:bidi="hi-IN"/>
        </w:rPr>
        <w:t>, утвержденный</w:t>
      </w:r>
      <w:r w:rsidR="00FC5355" w:rsidRPr="00FC5355">
        <w:rPr>
          <w:rFonts w:ascii="Times New Roman" w:hAnsi="Times New Roman" w:cs="Times New Roman"/>
          <w:sz w:val="24"/>
          <w:szCs w:val="24"/>
        </w:rPr>
        <w:t xml:space="preserve"> </w:t>
      </w:r>
      <w:r w:rsidR="00FC5355" w:rsidRPr="00606427">
        <w:rPr>
          <w:rFonts w:ascii="Times New Roman" w:hAnsi="Times New Roman" w:cs="Times New Roman"/>
          <w:sz w:val="24"/>
          <w:szCs w:val="24"/>
        </w:rPr>
        <w:t>Постановлением Администрации МО «Ахтубинский район» от 11.06.2019</w:t>
      </w:r>
      <w:r w:rsidR="00FC5355">
        <w:rPr>
          <w:rFonts w:ascii="Times New Roman" w:hAnsi="Times New Roman" w:cs="Times New Roman"/>
          <w:sz w:val="24"/>
          <w:szCs w:val="24"/>
        </w:rPr>
        <w:t xml:space="preserve"> </w:t>
      </w:r>
      <w:r w:rsidR="00EA56AC">
        <w:rPr>
          <w:rFonts w:ascii="Times New Roman" w:hAnsi="Times New Roman" w:cs="Times New Roman"/>
          <w:sz w:val="24"/>
          <w:szCs w:val="24"/>
        </w:rPr>
        <w:t>№</w:t>
      </w:r>
      <w:r w:rsidR="00FC5355" w:rsidRPr="00606427">
        <w:rPr>
          <w:rFonts w:ascii="Times New Roman" w:hAnsi="Times New Roman" w:cs="Times New Roman"/>
          <w:sz w:val="24"/>
          <w:szCs w:val="24"/>
        </w:rPr>
        <w:t>355</w:t>
      </w:r>
      <w:r w:rsidR="0098630F">
        <w:rPr>
          <w:rFonts w:ascii="Times New Roman" w:hAnsi="Times New Roman" w:cs="Times New Roman"/>
          <w:sz w:val="24"/>
          <w:szCs w:val="24"/>
        </w:rPr>
        <w:t xml:space="preserve"> (далее - Порядок №355)</w:t>
      </w:r>
      <w:r w:rsidR="00FC5355">
        <w:rPr>
          <w:rFonts w:ascii="Times New Roman" w:hAnsi="Times New Roman" w:cs="Times New Roman"/>
          <w:sz w:val="24"/>
          <w:szCs w:val="24"/>
        </w:rPr>
        <w:t>.</w:t>
      </w:r>
    </w:p>
    <w:p w:rsidR="002A70BB" w:rsidRPr="00FC5355" w:rsidRDefault="002A70BB" w:rsidP="00FE352C">
      <w:pPr>
        <w:spacing w:after="0" w:line="240" w:lineRule="auto"/>
        <w:ind w:firstLine="567"/>
        <w:jc w:val="center"/>
        <w:rPr>
          <w:rFonts w:ascii="Times New Roman" w:eastAsia="Times New Roman" w:hAnsi="Times New Roman" w:cs="Times New Roman"/>
          <w:b/>
          <w:sz w:val="12"/>
          <w:szCs w:val="12"/>
          <w:lang w:eastAsia="ru-RU"/>
        </w:rPr>
      </w:pPr>
    </w:p>
    <w:p w:rsidR="005B1BC0" w:rsidRPr="00B2361E" w:rsidRDefault="00111942" w:rsidP="00FE352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5B1BC0" w:rsidRPr="00B2361E">
        <w:rPr>
          <w:rFonts w:ascii="Times New Roman" w:eastAsia="Times New Roman" w:hAnsi="Times New Roman" w:cs="Times New Roman"/>
          <w:b/>
          <w:sz w:val="24"/>
          <w:szCs w:val="24"/>
          <w:lang w:eastAsia="ru-RU"/>
        </w:rPr>
        <w:t>Общие сведения об объекте проверки</w:t>
      </w:r>
    </w:p>
    <w:p w:rsidR="005B1BC0" w:rsidRPr="00B2361E" w:rsidRDefault="005B1BC0" w:rsidP="00111942">
      <w:pPr>
        <w:spacing w:after="0" w:line="240" w:lineRule="auto"/>
        <w:jc w:val="both"/>
        <w:rPr>
          <w:rFonts w:ascii="Times New Roman" w:eastAsia="Times New Roman" w:hAnsi="Times New Roman" w:cs="Times New Roman"/>
          <w:b/>
          <w:sz w:val="12"/>
          <w:szCs w:val="12"/>
          <w:lang w:eastAsia="ru-RU"/>
        </w:rPr>
      </w:pPr>
    </w:p>
    <w:p w:rsidR="005B1BC0" w:rsidRPr="00B2361E" w:rsidRDefault="003E7C90" w:rsidP="004C2285">
      <w:pPr>
        <w:spacing w:after="0" w:line="240" w:lineRule="auto"/>
        <w:ind w:firstLine="567"/>
        <w:jc w:val="both"/>
        <w:rPr>
          <w:rFonts w:ascii="Times New Roman" w:eastAsia="Times New Roman" w:hAnsi="Times New Roman" w:cs="Times New Roman"/>
          <w:sz w:val="24"/>
          <w:szCs w:val="24"/>
          <w:lang w:eastAsia="ru-RU"/>
        </w:rPr>
      </w:pPr>
      <w:proofErr w:type="gramStart"/>
      <w:r w:rsidRPr="00B2361E">
        <w:rPr>
          <w:rFonts w:ascii="Times New Roman" w:eastAsia="Times New Roman" w:hAnsi="Times New Roman" w:cs="Times New Roman"/>
          <w:sz w:val="24"/>
          <w:szCs w:val="24"/>
          <w:lang w:eastAsia="ru-RU"/>
        </w:rPr>
        <w:t>МКУ «УХТО</w:t>
      </w:r>
      <w:r w:rsidR="005B1BC0" w:rsidRPr="00B2361E">
        <w:rPr>
          <w:rFonts w:ascii="Times New Roman" w:eastAsia="Times New Roman" w:hAnsi="Times New Roman" w:cs="Times New Roman"/>
          <w:sz w:val="24"/>
          <w:szCs w:val="24"/>
          <w:lang w:eastAsia="ru-RU"/>
        </w:rPr>
        <w:t xml:space="preserve"> МО «Ахтубинский район» создано в соответствии с </w:t>
      </w:r>
      <w:r w:rsidR="00D26133" w:rsidRPr="00B2361E">
        <w:rPr>
          <w:rFonts w:ascii="Times New Roman" w:eastAsia="Times New Roman" w:hAnsi="Times New Roman" w:cs="Times New Roman"/>
          <w:sz w:val="24"/>
          <w:szCs w:val="24"/>
          <w:lang w:eastAsia="ru-RU"/>
        </w:rPr>
        <w:t>П</w:t>
      </w:r>
      <w:r w:rsidR="005B1BC0" w:rsidRPr="00B2361E">
        <w:rPr>
          <w:rFonts w:ascii="Times New Roman" w:eastAsia="Times New Roman" w:hAnsi="Times New Roman" w:cs="Times New Roman"/>
          <w:sz w:val="24"/>
          <w:szCs w:val="24"/>
          <w:lang w:eastAsia="ru-RU"/>
        </w:rPr>
        <w:t xml:space="preserve">остановлением главы администрации МО «Ахтубинский район» от </w:t>
      </w:r>
      <w:r w:rsidR="006B04CB" w:rsidRPr="00B2361E">
        <w:rPr>
          <w:rFonts w:ascii="Times New Roman" w:eastAsia="Times New Roman" w:hAnsi="Times New Roman" w:cs="Times New Roman"/>
          <w:sz w:val="24"/>
          <w:szCs w:val="24"/>
          <w:lang w:eastAsia="ru-RU"/>
        </w:rPr>
        <w:t>25.04.2019 №240</w:t>
      </w:r>
      <w:r w:rsidR="005B1BC0" w:rsidRPr="00B2361E">
        <w:rPr>
          <w:rFonts w:ascii="Times New Roman" w:eastAsia="Times New Roman" w:hAnsi="Times New Roman" w:cs="Times New Roman"/>
          <w:sz w:val="24"/>
          <w:szCs w:val="24"/>
          <w:lang w:eastAsia="ru-RU"/>
        </w:rPr>
        <w:t xml:space="preserve"> </w:t>
      </w:r>
      <w:r w:rsidR="006B04CB" w:rsidRPr="00B2361E">
        <w:rPr>
          <w:rFonts w:ascii="Times New Roman" w:eastAsia="Times New Roman" w:hAnsi="Times New Roman" w:cs="Times New Roman"/>
          <w:sz w:val="24"/>
          <w:szCs w:val="24"/>
          <w:lang w:eastAsia="ru-RU"/>
        </w:rPr>
        <w:t>«О создании м</w:t>
      </w:r>
      <w:r w:rsidR="006B04CB" w:rsidRPr="00B2361E">
        <w:rPr>
          <w:rStyle w:val="af4"/>
          <w:rFonts w:ascii="Times New Roman" w:hAnsi="Times New Roman" w:cs="Times New Roman"/>
          <w:i w:val="0"/>
          <w:sz w:val="24"/>
          <w:szCs w:val="24"/>
        </w:rPr>
        <w:t>униципального</w:t>
      </w:r>
      <w:r w:rsidR="006B04CB" w:rsidRPr="00B2361E">
        <w:rPr>
          <w:rFonts w:ascii="Times New Roman" w:hAnsi="Times New Roman" w:cs="Times New Roman"/>
          <w:i/>
          <w:sz w:val="24"/>
          <w:szCs w:val="24"/>
        </w:rPr>
        <w:t xml:space="preserve"> </w:t>
      </w:r>
      <w:r w:rsidR="006B04CB" w:rsidRPr="00B2361E">
        <w:rPr>
          <w:rStyle w:val="af4"/>
          <w:rFonts w:ascii="Times New Roman" w:hAnsi="Times New Roman" w:cs="Times New Roman"/>
          <w:i w:val="0"/>
          <w:sz w:val="24"/>
          <w:szCs w:val="24"/>
        </w:rPr>
        <w:t>казенного учреждения «Управление по хозяйственному и транспортному обеспечению муниципального образования «Ахтубинский район»</w:t>
      </w:r>
      <w:r w:rsidR="005B1BC0" w:rsidRPr="00B2361E">
        <w:rPr>
          <w:rFonts w:ascii="Times New Roman" w:eastAsia="Times New Roman" w:hAnsi="Times New Roman" w:cs="Times New Roman"/>
          <w:sz w:val="24"/>
          <w:szCs w:val="24"/>
          <w:lang w:eastAsia="ru-RU"/>
        </w:rPr>
        <w:t>,</w:t>
      </w:r>
      <w:r w:rsidR="005B1BC0" w:rsidRPr="00B2361E">
        <w:rPr>
          <w:sz w:val="28"/>
          <w:szCs w:val="28"/>
        </w:rPr>
        <w:t xml:space="preserve"> </w:t>
      </w:r>
      <w:r w:rsidR="00007755" w:rsidRPr="00B2361E">
        <w:rPr>
          <w:rFonts w:ascii="Times New Roman" w:eastAsia="Times New Roman" w:hAnsi="Times New Roman" w:cs="Times New Roman"/>
          <w:sz w:val="24"/>
          <w:szCs w:val="24"/>
          <w:lang w:eastAsia="ru-RU"/>
        </w:rPr>
        <w:t>на основании ст.15</w:t>
      </w:r>
      <w:r w:rsidR="005B1BC0" w:rsidRPr="00B2361E">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w:t>
      </w:r>
      <w:r w:rsidR="00D26133" w:rsidRPr="00B2361E">
        <w:rPr>
          <w:rFonts w:ascii="Times New Roman" w:eastAsia="Times New Roman" w:hAnsi="Times New Roman" w:cs="Times New Roman"/>
          <w:sz w:val="24"/>
          <w:szCs w:val="24"/>
          <w:lang w:eastAsia="ru-RU"/>
        </w:rPr>
        <w:t>Федерации» от 06.10.2003 года №</w:t>
      </w:r>
      <w:r w:rsidR="005B1BC0" w:rsidRPr="00B2361E">
        <w:rPr>
          <w:rFonts w:ascii="Times New Roman" w:eastAsia="Times New Roman" w:hAnsi="Times New Roman" w:cs="Times New Roman"/>
          <w:sz w:val="24"/>
          <w:szCs w:val="24"/>
          <w:lang w:eastAsia="ru-RU"/>
        </w:rPr>
        <w:t>131-ФЗ (далее - ФЗ №131-ФЗ).</w:t>
      </w:r>
      <w:proofErr w:type="gramEnd"/>
    </w:p>
    <w:p w:rsidR="005B1BC0" w:rsidRPr="00B2361E" w:rsidRDefault="003E7C90" w:rsidP="004C2285">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 xml:space="preserve">МКУ «УХТО МО «Ахтубинский район» </w:t>
      </w:r>
      <w:r w:rsidR="005B1BC0" w:rsidRPr="00B2361E">
        <w:rPr>
          <w:rFonts w:ascii="Times New Roman" w:eastAsia="Times New Roman" w:hAnsi="Times New Roman" w:cs="Times New Roman"/>
          <w:sz w:val="24"/>
          <w:szCs w:val="24"/>
          <w:lang w:eastAsia="ru-RU"/>
        </w:rPr>
        <w:t xml:space="preserve">является </w:t>
      </w:r>
      <w:r w:rsidRPr="00B2361E">
        <w:rPr>
          <w:rFonts w:ascii="Times New Roman" w:eastAsia="Times New Roman" w:hAnsi="Times New Roman" w:cs="Times New Roman"/>
          <w:sz w:val="24"/>
          <w:szCs w:val="24"/>
          <w:lang w:eastAsia="ru-RU"/>
        </w:rPr>
        <w:t>не</w:t>
      </w:r>
      <w:r w:rsidR="005B1BC0" w:rsidRPr="00B2361E">
        <w:rPr>
          <w:rFonts w:ascii="Times New Roman" w:eastAsia="Times New Roman" w:hAnsi="Times New Roman" w:cs="Times New Roman"/>
          <w:sz w:val="24"/>
          <w:szCs w:val="24"/>
          <w:lang w:eastAsia="ru-RU"/>
        </w:rPr>
        <w:t xml:space="preserve">коммерческой организацией, действующей на основе </w:t>
      </w:r>
      <w:r w:rsidRPr="00B2361E">
        <w:rPr>
          <w:rFonts w:ascii="Times New Roman" w:eastAsia="Times New Roman" w:hAnsi="Times New Roman" w:cs="Times New Roman"/>
          <w:sz w:val="24"/>
          <w:szCs w:val="24"/>
          <w:lang w:eastAsia="ru-RU"/>
        </w:rPr>
        <w:t>Устава</w:t>
      </w:r>
      <w:r w:rsidR="005B1BC0" w:rsidRPr="00B2361E">
        <w:rPr>
          <w:rFonts w:ascii="Times New Roman" w:eastAsia="Times New Roman" w:hAnsi="Times New Roman" w:cs="Times New Roman"/>
          <w:sz w:val="24"/>
          <w:szCs w:val="24"/>
          <w:lang w:eastAsia="ru-RU"/>
        </w:rPr>
        <w:t>.</w:t>
      </w:r>
    </w:p>
    <w:p w:rsidR="005B1BC0" w:rsidRPr="00B2361E" w:rsidRDefault="005B1BC0" w:rsidP="004C2285">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 xml:space="preserve">Учредителем </w:t>
      </w:r>
      <w:r w:rsidR="00062D8B" w:rsidRPr="00B2361E">
        <w:rPr>
          <w:rFonts w:ascii="Times New Roman" w:eastAsia="Times New Roman" w:hAnsi="Times New Roman" w:cs="Times New Roman"/>
          <w:sz w:val="24"/>
          <w:szCs w:val="24"/>
          <w:lang w:eastAsia="ru-RU"/>
        </w:rPr>
        <w:t>Учреждения</w:t>
      </w:r>
      <w:r w:rsidRPr="00B2361E">
        <w:rPr>
          <w:rFonts w:ascii="Times New Roman" w:eastAsia="Times New Roman" w:hAnsi="Times New Roman" w:cs="Times New Roman"/>
          <w:sz w:val="24"/>
          <w:szCs w:val="24"/>
          <w:lang w:eastAsia="ru-RU"/>
        </w:rPr>
        <w:t xml:space="preserve"> является Администрация муниципального образования «Ахтубинский район».</w:t>
      </w:r>
    </w:p>
    <w:p w:rsidR="005B1BC0" w:rsidRPr="00B2361E" w:rsidRDefault="00062D8B" w:rsidP="004C2285">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Учреждение</w:t>
      </w:r>
      <w:r w:rsidR="005B1BC0" w:rsidRPr="00B2361E">
        <w:rPr>
          <w:rFonts w:ascii="Times New Roman" w:eastAsia="Times New Roman" w:hAnsi="Times New Roman" w:cs="Times New Roman"/>
          <w:sz w:val="24"/>
          <w:szCs w:val="24"/>
          <w:lang w:eastAsia="ru-RU"/>
        </w:rPr>
        <w:t xml:space="preserve"> является юридическим лицом, имеет самостоятельный баланс, банковские счета, круглую печать, содержащую его полное фирменное наименование и место нахождения.</w:t>
      </w:r>
    </w:p>
    <w:p w:rsidR="005B1BC0" w:rsidRPr="00B2361E" w:rsidRDefault="00062D8B" w:rsidP="004C2285">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Учреждение</w:t>
      </w:r>
      <w:r w:rsidR="005B1BC0" w:rsidRPr="00B2361E">
        <w:rPr>
          <w:rFonts w:ascii="Times New Roman" w:eastAsia="Times New Roman" w:hAnsi="Times New Roman" w:cs="Times New Roman"/>
          <w:sz w:val="24"/>
          <w:szCs w:val="24"/>
          <w:lang w:eastAsia="ru-RU"/>
        </w:rPr>
        <w:t xml:space="preserve"> зарегистриров</w:t>
      </w:r>
      <w:r w:rsidR="00100595" w:rsidRPr="00B2361E">
        <w:rPr>
          <w:rFonts w:ascii="Times New Roman" w:eastAsia="Times New Roman" w:hAnsi="Times New Roman" w:cs="Times New Roman"/>
          <w:sz w:val="24"/>
          <w:szCs w:val="24"/>
          <w:lang w:eastAsia="ru-RU"/>
        </w:rPr>
        <w:t>ано в межрайонной ИФНС России №6</w:t>
      </w:r>
      <w:r w:rsidR="005B1BC0" w:rsidRPr="00B2361E">
        <w:rPr>
          <w:rFonts w:ascii="Times New Roman" w:eastAsia="Times New Roman" w:hAnsi="Times New Roman" w:cs="Times New Roman"/>
          <w:sz w:val="24"/>
          <w:szCs w:val="24"/>
          <w:lang w:eastAsia="ru-RU"/>
        </w:rPr>
        <w:t xml:space="preserve"> по Астраханской области </w:t>
      </w:r>
      <w:r w:rsidR="003E7C90" w:rsidRPr="00B2361E">
        <w:rPr>
          <w:rFonts w:ascii="Times New Roman" w:eastAsia="Times New Roman" w:hAnsi="Times New Roman" w:cs="Times New Roman"/>
          <w:sz w:val="24"/>
          <w:szCs w:val="24"/>
          <w:lang w:eastAsia="ru-RU"/>
        </w:rPr>
        <w:t>24.05.2019</w:t>
      </w:r>
      <w:r w:rsidR="005B1BC0" w:rsidRPr="00B2361E">
        <w:rPr>
          <w:rFonts w:ascii="Times New Roman" w:eastAsia="Times New Roman" w:hAnsi="Times New Roman" w:cs="Times New Roman"/>
          <w:sz w:val="24"/>
          <w:szCs w:val="24"/>
          <w:lang w:eastAsia="ru-RU"/>
        </w:rPr>
        <w:t xml:space="preserve"> года, ОГРН </w:t>
      </w:r>
      <w:r w:rsidR="003E7C90" w:rsidRPr="00B2361E">
        <w:rPr>
          <w:rFonts w:ascii="Times New Roman" w:eastAsia="Times New Roman" w:hAnsi="Times New Roman" w:cs="Times New Roman"/>
          <w:sz w:val="24"/>
          <w:szCs w:val="24"/>
          <w:lang w:eastAsia="ru-RU"/>
        </w:rPr>
        <w:t>1193025003071</w:t>
      </w:r>
      <w:r w:rsidR="005B1BC0" w:rsidRPr="00B2361E">
        <w:rPr>
          <w:rFonts w:ascii="Times New Roman" w:eastAsia="Times New Roman" w:hAnsi="Times New Roman" w:cs="Times New Roman"/>
          <w:sz w:val="24"/>
          <w:szCs w:val="24"/>
          <w:lang w:eastAsia="ru-RU"/>
        </w:rPr>
        <w:t xml:space="preserve">, ИНН </w:t>
      </w:r>
      <w:r w:rsidR="003E7C90" w:rsidRPr="00B2361E">
        <w:rPr>
          <w:rFonts w:ascii="Times New Roman" w:eastAsia="Times New Roman" w:hAnsi="Times New Roman" w:cs="Times New Roman"/>
          <w:sz w:val="24"/>
          <w:szCs w:val="24"/>
          <w:lang w:eastAsia="ru-RU"/>
        </w:rPr>
        <w:t>3022007767</w:t>
      </w:r>
      <w:r w:rsidR="005B1BC0" w:rsidRPr="00B2361E">
        <w:rPr>
          <w:rFonts w:ascii="Times New Roman" w:eastAsia="Times New Roman" w:hAnsi="Times New Roman" w:cs="Times New Roman"/>
          <w:sz w:val="24"/>
          <w:szCs w:val="24"/>
          <w:lang w:eastAsia="ru-RU"/>
        </w:rPr>
        <w:t>, КПП 302201001.</w:t>
      </w:r>
    </w:p>
    <w:p w:rsidR="005B1BC0" w:rsidRPr="00B2361E" w:rsidRDefault="00062D8B" w:rsidP="004C2285">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Учреждение</w:t>
      </w:r>
      <w:r w:rsidR="005B1BC0" w:rsidRPr="00B2361E">
        <w:rPr>
          <w:rFonts w:ascii="Times New Roman" w:eastAsia="Times New Roman" w:hAnsi="Times New Roman" w:cs="Times New Roman"/>
          <w:sz w:val="24"/>
          <w:szCs w:val="24"/>
          <w:lang w:eastAsia="ru-RU"/>
        </w:rPr>
        <w:t xml:space="preserve"> осуществляет основной вид экономической деятельности, определенный Общероссийским классификатором видов экономической деятельности (ОКВЭД ОК 029-2014 КДЕС</w:t>
      </w:r>
      <w:proofErr w:type="gramStart"/>
      <w:r w:rsidR="005B1BC0" w:rsidRPr="00B2361E">
        <w:rPr>
          <w:rFonts w:ascii="Times New Roman" w:eastAsia="Times New Roman" w:hAnsi="Times New Roman" w:cs="Times New Roman"/>
          <w:sz w:val="24"/>
          <w:szCs w:val="24"/>
          <w:lang w:eastAsia="ru-RU"/>
        </w:rPr>
        <w:t xml:space="preserve"> Р</w:t>
      </w:r>
      <w:proofErr w:type="gramEnd"/>
      <w:r w:rsidR="005B1BC0" w:rsidRPr="00B2361E">
        <w:rPr>
          <w:rFonts w:ascii="Times New Roman" w:eastAsia="Times New Roman" w:hAnsi="Times New Roman" w:cs="Times New Roman"/>
          <w:sz w:val="24"/>
          <w:szCs w:val="24"/>
          <w:lang w:eastAsia="ru-RU"/>
        </w:rPr>
        <w:t>ед. 2): «</w:t>
      </w:r>
      <w:r w:rsidR="003E7C90" w:rsidRPr="00B2361E">
        <w:rPr>
          <w:rFonts w:ascii="Times New Roman" w:eastAsia="Times New Roman" w:hAnsi="Times New Roman" w:cs="Times New Roman"/>
          <w:sz w:val="24"/>
          <w:szCs w:val="24"/>
          <w:lang w:eastAsia="ru-RU"/>
        </w:rPr>
        <w:t>81.10</w:t>
      </w:r>
      <w:r w:rsidR="005B1BC0" w:rsidRPr="00B2361E">
        <w:rPr>
          <w:rFonts w:ascii="Times New Roman" w:eastAsia="Times New Roman" w:hAnsi="Times New Roman" w:cs="Times New Roman"/>
          <w:sz w:val="24"/>
          <w:szCs w:val="24"/>
          <w:lang w:eastAsia="ru-RU"/>
        </w:rPr>
        <w:t xml:space="preserve"> </w:t>
      </w:r>
      <w:r w:rsidR="004C2285">
        <w:rPr>
          <w:rFonts w:ascii="Times New Roman" w:eastAsia="Times New Roman" w:hAnsi="Times New Roman" w:cs="Times New Roman"/>
          <w:sz w:val="24"/>
          <w:szCs w:val="24"/>
          <w:lang w:eastAsia="ru-RU"/>
        </w:rPr>
        <w:t>Д</w:t>
      </w:r>
      <w:r w:rsidR="003E7C90" w:rsidRPr="00B2361E">
        <w:rPr>
          <w:rFonts w:ascii="Times New Roman" w:eastAsia="Times New Roman" w:hAnsi="Times New Roman" w:cs="Times New Roman"/>
          <w:sz w:val="24"/>
          <w:szCs w:val="24"/>
          <w:lang w:eastAsia="ru-RU"/>
        </w:rPr>
        <w:t>еятельность по комплексному обслуживанию помещений</w:t>
      </w:r>
      <w:r w:rsidR="005B1BC0" w:rsidRPr="00B2361E">
        <w:rPr>
          <w:rFonts w:ascii="Times New Roman" w:eastAsia="Times New Roman" w:hAnsi="Times New Roman" w:cs="Times New Roman"/>
          <w:sz w:val="24"/>
          <w:szCs w:val="24"/>
          <w:lang w:eastAsia="ru-RU"/>
        </w:rPr>
        <w:t xml:space="preserve">» и </w:t>
      </w:r>
      <w:r w:rsidR="003E7C90" w:rsidRPr="00B2361E">
        <w:rPr>
          <w:rFonts w:ascii="Times New Roman" w:eastAsia="Times New Roman" w:hAnsi="Times New Roman" w:cs="Times New Roman"/>
          <w:sz w:val="24"/>
          <w:szCs w:val="24"/>
          <w:lang w:eastAsia="ru-RU"/>
        </w:rPr>
        <w:t>8</w:t>
      </w:r>
      <w:r w:rsidR="005B1BC0" w:rsidRPr="00B2361E">
        <w:rPr>
          <w:rFonts w:ascii="Times New Roman" w:eastAsia="Times New Roman" w:hAnsi="Times New Roman" w:cs="Times New Roman"/>
          <w:sz w:val="24"/>
          <w:szCs w:val="24"/>
          <w:lang w:eastAsia="ru-RU"/>
        </w:rPr>
        <w:t xml:space="preserve"> дополнительных видов деятельности.</w:t>
      </w:r>
    </w:p>
    <w:p w:rsidR="005B1BC0" w:rsidRPr="00B2361E" w:rsidRDefault="005B1BC0" w:rsidP="004C2285">
      <w:pPr>
        <w:spacing w:after="0" w:line="240" w:lineRule="auto"/>
        <w:ind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 xml:space="preserve">В проверяемом периоде руководителями </w:t>
      </w:r>
      <w:r w:rsidR="00062D8B" w:rsidRPr="00B2361E">
        <w:rPr>
          <w:rFonts w:ascii="Times New Roman" w:eastAsia="Times New Roman" w:hAnsi="Times New Roman" w:cs="Times New Roman"/>
          <w:sz w:val="24"/>
          <w:szCs w:val="24"/>
          <w:lang w:eastAsia="ru-RU"/>
        </w:rPr>
        <w:t>Учреждения</w:t>
      </w:r>
      <w:r w:rsidRPr="00B2361E">
        <w:rPr>
          <w:rFonts w:ascii="Times New Roman" w:eastAsia="Times New Roman" w:hAnsi="Times New Roman" w:cs="Times New Roman"/>
          <w:sz w:val="24"/>
          <w:szCs w:val="24"/>
          <w:lang w:eastAsia="ru-RU"/>
        </w:rPr>
        <w:t xml:space="preserve"> являлись:</w:t>
      </w:r>
    </w:p>
    <w:p w:rsidR="003E7C90" w:rsidRPr="00B2361E" w:rsidRDefault="008D18E6" w:rsidP="004C228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с 27.05.2019</w:t>
      </w:r>
      <w:r w:rsidR="00C358E5">
        <w:rPr>
          <w:rFonts w:ascii="Times New Roman" w:eastAsia="Times New Roman" w:hAnsi="Times New Roman" w:cs="Times New Roman"/>
          <w:sz w:val="24"/>
          <w:szCs w:val="24"/>
          <w:lang w:eastAsia="ru-RU"/>
        </w:rPr>
        <w:t xml:space="preserve">г. по </w:t>
      </w:r>
      <w:r>
        <w:rPr>
          <w:rFonts w:ascii="Times New Roman" w:eastAsia="Times New Roman" w:hAnsi="Times New Roman" w:cs="Times New Roman"/>
          <w:sz w:val="24"/>
          <w:szCs w:val="24"/>
          <w:lang w:eastAsia="ru-RU"/>
        </w:rPr>
        <w:t>04.06.2021</w:t>
      </w:r>
      <w:r w:rsidR="003E7C90" w:rsidRPr="00B2361E">
        <w:rPr>
          <w:rFonts w:ascii="Times New Roman" w:eastAsia="Times New Roman" w:hAnsi="Times New Roman" w:cs="Times New Roman"/>
          <w:sz w:val="24"/>
          <w:szCs w:val="24"/>
          <w:lang w:eastAsia="ru-RU"/>
        </w:rPr>
        <w:t>г. – Боярский Никита Николаевич (Распоряжение Администрации МО «Ахтубинский район» о назначении на должность директора от 27.05.2019</w:t>
      </w:r>
      <w:r w:rsidR="004C2285">
        <w:rPr>
          <w:rFonts w:ascii="Times New Roman" w:eastAsia="Times New Roman" w:hAnsi="Times New Roman" w:cs="Times New Roman"/>
          <w:sz w:val="24"/>
          <w:szCs w:val="24"/>
          <w:lang w:eastAsia="ru-RU"/>
        </w:rPr>
        <w:t>г. №101</w:t>
      </w:r>
      <w:r w:rsidR="003E7C90" w:rsidRPr="00B2361E">
        <w:rPr>
          <w:rFonts w:ascii="Times New Roman" w:eastAsia="Times New Roman" w:hAnsi="Times New Roman" w:cs="Times New Roman"/>
          <w:sz w:val="24"/>
          <w:szCs w:val="24"/>
          <w:lang w:eastAsia="ru-RU"/>
        </w:rPr>
        <w:t>л/с).</w:t>
      </w:r>
    </w:p>
    <w:p w:rsidR="003E7C90" w:rsidRPr="00B2361E" w:rsidRDefault="008D18E6" w:rsidP="004C228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с 01.07.2021</w:t>
      </w:r>
      <w:r w:rsidR="003E7C90" w:rsidRPr="00B2361E">
        <w:rPr>
          <w:rFonts w:ascii="Times New Roman" w:eastAsia="Times New Roman" w:hAnsi="Times New Roman" w:cs="Times New Roman"/>
          <w:sz w:val="24"/>
          <w:szCs w:val="24"/>
          <w:lang w:eastAsia="ru-RU"/>
        </w:rPr>
        <w:t>г. по настоящее время – Попов Иван Сергеевич (Распоряжение Администрации МО «Ахтубинский район» о назначении на должность директора от 01.07.2021</w:t>
      </w:r>
      <w:r w:rsidR="004C2285">
        <w:rPr>
          <w:rFonts w:ascii="Times New Roman" w:eastAsia="Times New Roman" w:hAnsi="Times New Roman" w:cs="Times New Roman"/>
          <w:sz w:val="24"/>
          <w:szCs w:val="24"/>
          <w:lang w:eastAsia="ru-RU"/>
        </w:rPr>
        <w:t>г. №118</w:t>
      </w:r>
      <w:r w:rsidR="003E7C90" w:rsidRPr="00B2361E">
        <w:rPr>
          <w:rFonts w:ascii="Times New Roman" w:eastAsia="Times New Roman" w:hAnsi="Times New Roman" w:cs="Times New Roman"/>
          <w:sz w:val="24"/>
          <w:szCs w:val="24"/>
          <w:lang w:eastAsia="ru-RU"/>
        </w:rPr>
        <w:t>л/с).</w:t>
      </w:r>
    </w:p>
    <w:p w:rsidR="00AA1436" w:rsidRPr="00B2361E" w:rsidRDefault="003E7C90" w:rsidP="004C2285">
      <w:pPr>
        <w:pStyle w:val="a3"/>
        <w:spacing w:line="240" w:lineRule="auto"/>
        <w:ind w:left="0" w:firstLine="567"/>
        <w:jc w:val="both"/>
        <w:rPr>
          <w:rFonts w:ascii="Times New Roman" w:eastAsia="Times New Roman" w:hAnsi="Times New Roman" w:cs="Times New Roman"/>
          <w:sz w:val="24"/>
          <w:szCs w:val="24"/>
          <w:lang w:eastAsia="ru-RU"/>
        </w:rPr>
      </w:pPr>
      <w:r w:rsidRPr="00B2361E">
        <w:rPr>
          <w:rFonts w:ascii="Times New Roman" w:eastAsia="Times New Roman" w:hAnsi="Times New Roman" w:cs="Times New Roman"/>
          <w:sz w:val="24"/>
          <w:szCs w:val="24"/>
          <w:lang w:eastAsia="ru-RU"/>
        </w:rPr>
        <w:t>Бухгалтерский учет</w:t>
      </w:r>
      <w:r w:rsidR="00AA1436" w:rsidRPr="00B2361E">
        <w:rPr>
          <w:rFonts w:ascii="Times New Roman" w:eastAsia="Times New Roman" w:hAnsi="Times New Roman" w:cs="Times New Roman"/>
          <w:sz w:val="24"/>
          <w:szCs w:val="24"/>
          <w:lang w:eastAsia="ru-RU"/>
        </w:rPr>
        <w:t xml:space="preserve"> осуществляет</w:t>
      </w:r>
      <w:r w:rsidRPr="00B2361E">
        <w:rPr>
          <w:rFonts w:ascii="Times New Roman" w:eastAsia="Times New Roman" w:hAnsi="Times New Roman" w:cs="Times New Roman"/>
          <w:sz w:val="24"/>
          <w:szCs w:val="24"/>
          <w:lang w:eastAsia="ru-RU"/>
        </w:rPr>
        <w:t xml:space="preserve"> Администрация МО «Ахтубинский район»</w:t>
      </w:r>
      <w:r w:rsidR="00111942">
        <w:rPr>
          <w:rFonts w:ascii="Times New Roman" w:eastAsia="Times New Roman" w:hAnsi="Times New Roman" w:cs="Times New Roman"/>
          <w:sz w:val="24"/>
          <w:szCs w:val="24"/>
          <w:lang w:eastAsia="ru-RU"/>
        </w:rPr>
        <w:t xml:space="preserve"> на основании </w:t>
      </w:r>
      <w:r w:rsidR="004C2285">
        <w:rPr>
          <w:rFonts w:ascii="Times New Roman" w:eastAsia="Times New Roman" w:hAnsi="Times New Roman" w:cs="Times New Roman"/>
          <w:sz w:val="24"/>
          <w:szCs w:val="24"/>
          <w:lang w:eastAsia="ru-RU"/>
        </w:rPr>
        <w:t>Соглашения №29 от 04.02.2021</w:t>
      </w:r>
      <w:r w:rsidRPr="00B2361E">
        <w:rPr>
          <w:rFonts w:ascii="Times New Roman" w:eastAsia="Times New Roman" w:hAnsi="Times New Roman" w:cs="Times New Roman"/>
          <w:sz w:val="24"/>
          <w:szCs w:val="24"/>
          <w:lang w:eastAsia="ru-RU"/>
        </w:rPr>
        <w:t>г.</w:t>
      </w:r>
    </w:p>
    <w:p w:rsidR="005B1BC0" w:rsidRPr="00B2361E" w:rsidRDefault="005B1BC0" w:rsidP="004C2285">
      <w:pPr>
        <w:pStyle w:val="a3"/>
        <w:spacing w:line="240" w:lineRule="auto"/>
        <w:ind w:left="0" w:firstLine="567"/>
        <w:jc w:val="both"/>
        <w:rPr>
          <w:rFonts w:ascii="Times New Roman" w:hAnsi="Times New Roman" w:cs="Times New Roman"/>
          <w:sz w:val="24"/>
          <w:szCs w:val="24"/>
        </w:rPr>
      </w:pPr>
      <w:r w:rsidRPr="00B2361E">
        <w:rPr>
          <w:rFonts w:ascii="Times New Roman" w:hAnsi="Times New Roman" w:cs="Times New Roman"/>
          <w:sz w:val="24"/>
          <w:szCs w:val="24"/>
        </w:rPr>
        <w:t xml:space="preserve">Банковские реквизиты </w:t>
      </w:r>
      <w:r w:rsidR="00AA1436" w:rsidRPr="00B2361E">
        <w:rPr>
          <w:rFonts w:ascii="Times New Roman" w:hAnsi="Times New Roman" w:cs="Times New Roman"/>
          <w:sz w:val="24"/>
          <w:szCs w:val="24"/>
        </w:rPr>
        <w:t>–</w:t>
      </w:r>
      <w:r w:rsidRPr="00B2361E">
        <w:rPr>
          <w:rFonts w:ascii="Times New Roman" w:hAnsi="Times New Roman" w:cs="Times New Roman"/>
          <w:sz w:val="24"/>
          <w:szCs w:val="24"/>
        </w:rPr>
        <w:t xml:space="preserve"> </w:t>
      </w:r>
      <w:r w:rsidR="00AA1436" w:rsidRPr="00B2361E">
        <w:rPr>
          <w:rFonts w:ascii="Times New Roman" w:hAnsi="Times New Roman" w:cs="Times New Roman"/>
          <w:sz w:val="24"/>
          <w:szCs w:val="24"/>
        </w:rPr>
        <w:t xml:space="preserve">Отделение Астрахань Банка России//УФК по Астраханской области </w:t>
      </w:r>
      <w:proofErr w:type="spellStart"/>
      <w:r w:rsidR="00AA1436" w:rsidRPr="00B2361E">
        <w:rPr>
          <w:rFonts w:ascii="Times New Roman" w:hAnsi="Times New Roman" w:cs="Times New Roman"/>
          <w:sz w:val="24"/>
          <w:szCs w:val="24"/>
        </w:rPr>
        <w:t>г</w:t>
      </w:r>
      <w:proofErr w:type="gramStart"/>
      <w:r w:rsidR="00AA1436" w:rsidRPr="00B2361E">
        <w:rPr>
          <w:rFonts w:ascii="Times New Roman" w:hAnsi="Times New Roman" w:cs="Times New Roman"/>
          <w:sz w:val="24"/>
          <w:szCs w:val="24"/>
        </w:rPr>
        <w:t>.А</w:t>
      </w:r>
      <w:proofErr w:type="gramEnd"/>
      <w:r w:rsidR="00AA1436" w:rsidRPr="00B2361E">
        <w:rPr>
          <w:rFonts w:ascii="Times New Roman" w:hAnsi="Times New Roman" w:cs="Times New Roman"/>
          <w:sz w:val="24"/>
          <w:szCs w:val="24"/>
        </w:rPr>
        <w:t>страхань</w:t>
      </w:r>
      <w:proofErr w:type="spellEnd"/>
      <w:r w:rsidR="00AA1436" w:rsidRPr="00B2361E">
        <w:rPr>
          <w:rFonts w:ascii="Times New Roman" w:hAnsi="Times New Roman" w:cs="Times New Roman"/>
          <w:sz w:val="24"/>
          <w:szCs w:val="24"/>
        </w:rPr>
        <w:t>, р/</w:t>
      </w:r>
      <w:proofErr w:type="spellStart"/>
      <w:r w:rsidR="00AA1436" w:rsidRPr="00B2361E">
        <w:rPr>
          <w:rFonts w:ascii="Times New Roman" w:hAnsi="Times New Roman" w:cs="Times New Roman"/>
          <w:sz w:val="24"/>
          <w:szCs w:val="24"/>
        </w:rPr>
        <w:t>сч</w:t>
      </w:r>
      <w:proofErr w:type="spellEnd"/>
      <w:r w:rsidR="00AA1436" w:rsidRPr="00B2361E">
        <w:rPr>
          <w:rFonts w:ascii="Times New Roman" w:hAnsi="Times New Roman" w:cs="Times New Roman"/>
          <w:sz w:val="24"/>
          <w:szCs w:val="24"/>
        </w:rPr>
        <w:t xml:space="preserve"> 03231643126050002500, ЕКС 40102810445370000017, л/</w:t>
      </w:r>
      <w:proofErr w:type="spellStart"/>
      <w:r w:rsidR="00AA1436" w:rsidRPr="00B2361E">
        <w:rPr>
          <w:rFonts w:ascii="Times New Roman" w:hAnsi="Times New Roman" w:cs="Times New Roman"/>
          <w:sz w:val="24"/>
          <w:szCs w:val="24"/>
        </w:rPr>
        <w:t>сч</w:t>
      </w:r>
      <w:proofErr w:type="spellEnd"/>
      <w:r w:rsidR="00AA1436" w:rsidRPr="00B2361E">
        <w:rPr>
          <w:rFonts w:ascii="Times New Roman" w:hAnsi="Times New Roman" w:cs="Times New Roman"/>
          <w:sz w:val="24"/>
          <w:szCs w:val="24"/>
        </w:rPr>
        <w:t xml:space="preserve"> 03253</w:t>
      </w:r>
      <w:r w:rsidR="00AA1436" w:rsidRPr="00B2361E">
        <w:rPr>
          <w:rFonts w:ascii="Times New Roman" w:hAnsi="Times New Roman" w:cs="Times New Roman"/>
          <w:sz w:val="24"/>
          <w:szCs w:val="24"/>
          <w:lang w:val="en-US"/>
        </w:rPr>
        <w:t>D</w:t>
      </w:r>
      <w:r w:rsidR="00100595" w:rsidRPr="00B2361E">
        <w:rPr>
          <w:rFonts w:ascii="Times New Roman" w:hAnsi="Times New Roman" w:cs="Times New Roman"/>
          <w:sz w:val="24"/>
          <w:szCs w:val="24"/>
        </w:rPr>
        <w:t>04600.</w:t>
      </w:r>
    </w:p>
    <w:p w:rsidR="00100595" w:rsidRPr="00B2361E" w:rsidRDefault="00100595" w:rsidP="004C2285">
      <w:pPr>
        <w:pStyle w:val="a3"/>
        <w:spacing w:line="240" w:lineRule="auto"/>
        <w:ind w:left="0" w:firstLine="567"/>
        <w:jc w:val="both"/>
        <w:rPr>
          <w:rFonts w:ascii="Times New Roman" w:hAnsi="Times New Roman" w:cs="Times New Roman"/>
          <w:sz w:val="24"/>
          <w:szCs w:val="24"/>
        </w:rPr>
      </w:pPr>
      <w:r w:rsidRPr="00B2361E">
        <w:rPr>
          <w:rFonts w:ascii="Times New Roman" w:hAnsi="Times New Roman" w:cs="Times New Roman"/>
          <w:sz w:val="24"/>
          <w:szCs w:val="24"/>
        </w:rPr>
        <w:t xml:space="preserve">Финансовое обеспечение деятельности Учреждения осуществляется за счет средств </w:t>
      </w:r>
      <w:r w:rsidR="00C358E5">
        <w:rPr>
          <w:rFonts w:ascii="Times New Roman" w:hAnsi="Times New Roman" w:cs="Times New Roman"/>
          <w:sz w:val="24"/>
          <w:szCs w:val="24"/>
        </w:rPr>
        <w:t>бюджета МО «Ахтубинский район»</w:t>
      </w:r>
      <w:r w:rsidRPr="00B2361E">
        <w:rPr>
          <w:rFonts w:ascii="Times New Roman" w:hAnsi="Times New Roman" w:cs="Times New Roman"/>
          <w:sz w:val="24"/>
          <w:szCs w:val="24"/>
        </w:rPr>
        <w:t xml:space="preserve"> на основании бюджетной сметы.</w:t>
      </w:r>
    </w:p>
    <w:p w:rsidR="005B1BC0" w:rsidRPr="00B2361E" w:rsidRDefault="005B1BC0" w:rsidP="004C2285">
      <w:pPr>
        <w:pStyle w:val="a3"/>
        <w:spacing w:line="240" w:lineRule="auto"/>
        <w:ind w:left="0" w:firstLine="567"/>
        <w:jc w:val="both"/>
        <w:rPr>
          <w:rFonts w:ascii="Times New Roman" w:hAnsi="Times New Roman" w:cs="Times New Roman"/>
          <w:color w:val="000000" w:themeColor="text1"/>
          <w:sz w:val="24"/>
          <w:szCs w:val="24"/>
        </w:rPr>
      </w:pPr>
      <w:r w:rsidRPr="00B2361E">
        <w:rPr>
          <w:rFonts w:ascii="Times New Roman" w:hAnsi="Times New Roman" w:cs="Times New Roman"/>
          <w:color w:val="000000" w:themeColor="text1"/>
          <w:sz w:val="24"/>
          <w:szCs w:val="24"/>
        </w:rPr>
        <w:lastRenderedPageBreak/>
        <w:t>Обработка данных учётной информации производится автоматизированным способом в программном продукте 1С «</w:t>
      </w:r>
      <w:r w:rsidR="00062D8B" w:rsidRPr="00B2361E">
        <w:rPr>
          <w:rFonts w:ascii="Times New Roman" w:hAnsi="Times New Roman" w:cs="Times New Roman"/>
          <w:color w:val="000000" w:themeColor="text1"/>
          <w:sz w:val="24"/>
          <w:szCs w:val="24"/>
        </w:rPr>
        <w:t>Учреждение</w:t>
      </w:r>
      <w:r w:rsidRPr="00B2361E">
        <w:rPr>
          <w:rFonts w:ascii="Times New Roman" w:hAnsi="Times New Roman" w:cs="Times New Roman"/>
          <w:color w:val="000000" w:themeColor="text1"/>
          <w:sz w:val="24"/>
          <w:szCs w:val="24"/>
        </w:rPr>
        <w:t xml:space="preserve"> 8.3». </w:t>
      </w:r>
    </w:p>
    <w:p w:rsidR="00731BEE" w:rsidRPr="00B2361E" w:rsidRDefault="00375A69" w:rsidP="004C2285">
      <w:pPr>
        <w:pStyle w:val="a3"/>
        <w:spacing w:line="240" w:lineRule="auto"/>
        <w:ind w:left="0" w:firstLine="567"/>
        <w:jc w:val="both"/>
        <w:rPr>
          <w:rFonts w:ascii="Times New Roman" w:hAnsi="Times New Roman" w:cs="Times New Roman"/>
          <w:sz w:val="24"/>
          <w:szCs w:val="24"/>
        </w:rPr>
      </w:pPr>
      <w:r w:rsidRPr="00B2361E">
        <w:rPr>
          <w:rFonts w:ascii="Times New Roman" w:hAnsi="Times New Roman" w:cs="Times New Roman"/>
          <w:sz w:val="24"/>
          <w:szCs w:val="24"/>
        </w:rPr>
        <w:t>Имущество учреждения принадлежит на праве собственности МО «Ахтубинский район» и закреплено за учреждением на праве оперативного управления</w:t>
      </w:r>
      <w:r w:rsidR="00111942">
        <w:rPr>
          <w:rFonts w:ascii="Times New Roman" w:hAnsi="Times New Roman" w:cs="Times New Roman"/>
          <w:sz w:val="24"/>
          <w:szCs w:val="24"/>
        </w:rPr>
        <w:t xml:space="preserve"> на основании</w:t>
      </w:r>
      <w:r w:rsidRPr="00B2361E">
        <w:rPr>
          <w:rFonts w:ascii="Times New Roman" w:hAnsi="Times New Roman" w:cs="Times New Roman"/>
          <w:sz w:val="24"/>
          <w:szCs w:val="24"/>
        </w:rPr>
        <w:t xml:space="preserve"> Договора </w:t>
      </w:r>
      <w:r w:rsidR="004C2285" w:rsidRPr="00B2361E">
        <w:rPr>
          <w:rFonts w:ascii="Times New Roman" w:hAnsi="Times New Roman" w:cs="Times New Roman"/>
          <w:sz w:val="24"/>
          <w:szCs w:val="24"/>
        </w:rPr>
        <w:t xml:space="preserve">о закреплении муниципального имущества на праве оперативного управления </w:t>
      </w:r>
      <w:r w:rsidR="008149DB" w:rsidRPr="00B2361E">
        <w:rPr>
          <w:rFonts w:ascii="Times New Roman" w:hAnsi="Times New Roman" w:cs="Times New Roman"/>
          <w:sz w:val="24"/>
          <w:szCs w:val="24"/>
        </w:rPr>
        <w:t>от 31.05.2019г.</w:t>
      </w:r>
      <w:r w:rsidR="008149DB">
        <w:rPr>
          <w:rFonts w:ascii="Times New Roman" w:hAnsi="Times New Roman" w:cs="Times New Roman"/>
          <w:sz w:val="24"/>
          <w:szCs w:val="24"/>
        </w:rPr>
        <w:t xml:space="preserve"> </w:t>
      </w:r>
      <w:r w:rsidRPr="00B2361E">
        <w:rPr>
          <w:rFonts w:ascii="Times New Roman" w:hAnsi="Times New Roman" w:cs="Times New Roman"/>
          <w:sz w:val="24"/>
          <w:szCs w:val="24"/>
        </w:rPr>
        <w:t>№</w:t>
      </w:r>
      <w:r w:rsidR="008149DB">
        <w:rPr>
          <w:rFonts w:ascii="Times New Roman" w:hAnsi="Times New Roman" w:cs="Times New Roman"/>
          <w:sz w:val="24"/>
          <w:szCs w:val="24"/>
        </w:rPr>
        <w:t>2 (2019).</w:t>
      </w:r>
    </w:p>
    <w:p w:rsidR="005B1BC0" w:rsidRPr="00B2361E" w:rsidRDefault="005B1BC0" w:rsidP="004C2285">
      <w:pPr>
        <w:pStyle w:val="a3"/>
        <w:spacing w:after="0" w:line="240" w:lineRule="auto"/>
        <w:ind w:left="0" w:firstLine="567"/>
        <w:jc w:val="both"/>
        <w:rPr>
          <w:rFonts w:ascii="Times New Roman" w:hAnsi="Times New Roman" w:cs="Times New Roman"/>
          <w:sz w:val="24"/>
          <w:szCs w:val="24"/>
        </w:rPr>
      </w:pPr>
      <w:r w:rsidRPr="00B2361E">
        <w:rPr>
          <w:rFonts w:ascii="Times New Roman" w:hAnsi="Times New Roman" w:cs="Times New Roman"/>
          <w:sz w:val="24"/>
          <w:szCs w:val="24"/>
        </w:rPr>
        <w:t>По результатам выборочной проверки установлено следующее:</w:t>
      </w:r>
    </w:p>
    <w:p w:rsidR="005B1BC0" w:rsidRPr="00B2361E" w:rsidRDefault="005B1BC0" w:rsidP="00FE352C">
      <w:pPr>
        <w:spacing w:after="0" w:line="240" w:lineRule="auto"/>
        <w:jc w:val="both"/>
        <w:rPr>
          <w:rFonts w:ascii="Times New Roman" w:hAnsi="Times New Roman" w:cs="Times New Roman"/>
          <w:sz w:val="16"/>
          <w:szCs w:val="16"/>
        </w:rPr>
      </w:pPr>
    </w:p>
    <w:p w:rsidR="005B1BC0" w:rsidRPr="00B73F0C" w:rsidRDefault="005B1BC0" w:rsidP="008149DB">
      <w:pPr>
        <w:pStyle w:val="a3"/>
        <w:numPr>
          <w:ilvl w:val="0"/>
          <w:numId w:val="7"/>
        </w:numPr>
        <w:spacing w:after="0" w:line="240" w:lineRule="auto"/>
        <w:ind w:left="0" w:firstLine="0"/>
        <w:jc w:val="center"/>
        <w:rPr>
          <w:rFonts w:ascii="Times New Roman" w:eastAsia="Times New Roman" w:hAnsi="Times New Roman" w:cs="Times New Roman"/>
          <w:b/>
          <w:bCs/>
          <w:color w:val="000000" w:themeColor="text1"/>
          <w:sz w:val="24"/>
          <w:szCs w:val="24"/>
          <w:lang w:eastAsia="ru-RU"/>
        </w:rPr>
      </w:pPr>
      <w:r w:rsidRPr="00B73F0C">
        <w:rPr>
          <w:rFonts w:ascii="Times New Roman" w:eastAsia="Times New Roman" w:hAnsi="Times New Roman" w:cs="Times New Roman"/>
          <w:b/>
          <w:bCs/>
          <w:sz w:val="24"/>
          <w:szCs w:val="24"/>
          <w:lang w:eastAsia="ru-RU"/>
        </w:rPr>
        <w:t xml:space="preserve">Проверка учредительных и других нормативно-правовых и правоустанавливающих </w:t>
      </w:r>
      <w:r w:rsidR="00E50997" w:rsidRPr="00B73F0C">
        <w:rPr>
          <w:rFonts w:ascii="Times New Roman" w:eastAsia="Times New Roman" w:hAnsi="Times New Roman" w:cs="Times New Roman"/>
          <w:b/>
          <w:bCs/>
          <w:color w:val="000000" w:themeColor="text1"/>
          <w:sz w:val="24"/>
          <w:szCs w:val="24"/>
          <w:lang w:eastAsia="ru-RU"/>
        </w:rPr>
        <w:t>документов</w:t>
      </w:r>
    </w:p>
    <w:p w:rsidR="005B1BC0" w:rsidRPr="00B2361E" w:rsidRDefault="005B1BC0" w:rsidP="00FE352C">
      <w:pPr>
        <w:pStyle w:val="a3"/>
        <w:spacing w:after="0" w:line="240" w:lineRule="auto"/>
        <w:ind w:left="0"/>
        <w:jc w:val="center"/>
        <w:rPr>
          <w:rFonts w:ascii="Times New Roman" w:eastAsia="Times New Roman" w:hAnsi="Times New Roman" w:cs="Times New Roman"/>
          <w:b/>
          <w:bCs/>
          <w:color w:val="000000" w:themeColor="text1"/>
          <w:sz w:val="16"/>
          <w:szCs w:val="16"/>
          <w:lang w:eastAsia="ru-RU"/>
        </w:rPr>
      </w:pPr>
    </w:p>
    <w:p w:rsidR="005B1BC0" w:rsidRDefault="005B1BC0" w:rsidP="008149DB">
      <w:pPr>
        <w:pStyle w:val="a3"/>
        <w:numPr>
          <w:ilvl w:val="1"/>
          <w:numId w:val="7"/>
        </w:numPr>
        <w:spacing w:after="0" w:line="240" w:lineRule="auto"/>
        <w:jc w:val="center"/>
        <w:rPr>
          <w:rFonts w:ascii="Times New Roman" w:hAnsi="Times New Roman" w:cs="Times New Roman"/>
          <w:b/>
          <w:sz w:val="24"/>
          <w:szCs w:val="24"/>
        </w:rPr>
      </w:pPr>
      <w:r w:rsidRPr="00B2361E">
        <w:rPr>
          <w:rFonts w:ascii="Times New Roman" w:hAnsi="Times New Roman" w:cs="Times New Roman"/>
          <w:b/>
          <w:sz w:val="24"/>
          <w:szCs w:val="24"/>
        </w:rPr>
        <w:t xml:space="preserve">Устав </w:t>
      </w:r>
      <w:r w:rsidR="00062D8B" w:rsidRPr="00B2361E">
        <w:rPr>
          <w:rFonts w:ascii="Times New Roman" w:hAnsi="Times New Roman" w:cs="Times New Roman"/>
          <w:b/>
          <w:sz w:val="24"/>
          <w:szCs w:val="24"/>
        </w:rPr>
        <w:t>Учреждения</w:t>
      </w:r>
    </w:p>
    <w:p w:rsidR="008149DB" w:rsidRPr="008149DB" w:rsidRDefault="008149DB" w:rsidP="008149DB">
      <w:pPr>
        <w:pStyle w:val="a3"/>
        <w:spacing w:after="0" w:line="240" w:lineRule="auto"/>
        <w:ind w:left="987"/>
        <w:jc w:val="center"/>
        <w:rPr>
          <w:rFonts w:ascii="Times New Roman" w:hAnsi="Times New Roman" w:cs="Times New Roman"/>
          <w:sz w:val="12"/>
          <w:szCs w:val="12"/>
        </w:rPr>
      </w:pPr>
    </w:p>
    <w:p w:rsidR="00731BEE" w:rsidRPr="00B2361E" w:rsidRDefault="00731BEE" w:rsidP="008149DB">
      <w:pPr>
        <w:pStyle w:val="a3"/>
        <w:spacing w:before="120" w:after="0" w:line="240" w:lineRule="auto"/>
        <w:ind w:left="0" w:firstLine="567"/>
        <w:jc w:val="both"/>
        <w:rPr>
          <w:rFonts w:ascii="Times New Roman" w:hAnsi="Times New Roman" w:cs="Times New Roman"/>
          <w:sz w:val="24"/>
          <w:szCs w:val="24"/>
        </w:rPr>
      </w:pPr>
      <w:r w:rsidRPr="00B2361E">
        <w:rPr>
          <w:rFonts w:ascii="Times New Roman" w:hAnsi="Times New Roman" w:cs="Times New Roman"/>
          <w:sz w:val="24"/>
          <w:szCs w:val="24"/>
        </w:rPr>
        <w:t xml:space="preserve">В соответствии со ст.14 </w:t>
      </w:r>
      <w:r w:rsidR="008149DB">
        <w:rPr>
          <w:rFonts w:ascii="Times New Roman" w:hAnsi="Times New Roman" w:cs="Times New Roman"/>
          <w:sz w:val="24"/>
          <w:szCs w:val="24"/>
        </w:rPr>
        <w:t>ФЗ</w:t>
      </w:r>
      <w:r w:rsidRPr="00B2361E">
        <w:rPr>
          <w:rFonts w:ascii="Times New Roman" w:hAnsi="Times New Roman" w:cs="Times New Roman"/>
          <w:sz w:val="24"/>
          <w:szCs w:val="24"/>
        </w:rPr>
        <w:t xml:space="preserve"> </w:t>
      </w:r>
      <w:r w:rsidR="00D92618">
        <w:rPr>
          <w:rFonts w:ascii="Times New Roman" w:hAnsi="Times New Roman" w:cs="Times New Roman"/>
          <w:sz w:val="24"/>
          <w:szCs w:val="24"/>
        </w:rPr>
        <w:t>№</w:t>
      </w:r>
      <w:r w:rsidRPr="00B2361E">
        <w:rPr>
          <w:rFonts w:ascii="Times New Roman" w:hAnsi="Times New Roman" w:cs="Times New Roman"/>
          <w:sz w:val="24"/>
          <w:szCs w:val="24"/>
        </w:rPr>
        <w:t xml:space="preserve">7-ФЗ </w:t>
      </w:r>
      <w:r w:rsidR="00B73F0C">
        <w:rPr>
          <w:rFonts w:ascii="Times New Roman" w:hAnsi="Times New Roman" w:cs="Times New Roman"/>
          <w:sz w:val="24"/>
          <w:szCs w:val="24"/>
        </w:rPr>
        <w:t>У</w:t>
      </w:r>
      <w:r w:rsidRPr="00B2361E">
        <w:rPr>
          <w:rFonts w:ascii="Times New Roman" w:hAnsi="Times New Roman" w:cs="Times New Roman"/>
          <w:sz w:val="24"/>
          <w:szCs w:val="24"/>
        </w:rPr>
        <w:t>став учреждения утвержден учредителем</w:t>
      </w:r>
      <w:r w:rsidR="00D92618">
        <w:rPr>
          <w:rFonts w:ascii="Times New Roman" w:hAnsi="Times New Roman" w:cs="Times New Roman"/>
          <w:sz w:val="24"/>
          <w:szCs w:val="24"/>
        </w:rPr>
        <w:t xml:space="preserve"> </w:t>
      </w:r>
      <w:r w:rsidR="00B73F0C">
        <w:rPr>
          <w:rFonts w:ascii="Times New Roman" w:hAnsi="Times New Roman" w:cs="Times New Roman"/>
          <w:sz w:val="24"/>
          <w:szCs w:val="24"/>
        </w:rPr>
        <w:t>-</w:t>
      </w:r>
      <w:r w:rsidR="00B73F0C" w:rsidRPr="00B73F0C">
        <w:rPr>
          <w:rFonts w:ascii="Times New Roman" w:eastAsia="Times New Roman" w:hAnsi="Times New Roman" w:cs="Times New Roman"/>
          <w:sz w:val="24"/>
          <w:szCs w:val="24"/>
          <w:lang w:eastAsia="ru-RU"/>
        </w:rPr>
        <w:t xml:space="preserve"> </w:t>
      </w:r>
      <w:r w:rsidR="00B73F0C">
        <w:rPr>
          <w:rFonts w:ascii="Times New Roman" w:eastAsia="Times New Roman" w:hAnsi="Times New Roman" w:cs="Times New Roman"/>
          <w:sz w:val="24"/>
          <w:szCs w:val="24"/>
          <w:lang w:eastAsia="ru-RU"/>
        </w:rPr>
        <w:t>Администрацией</w:t>
      </w:r>
      <w:r w:rsidR="00B73F0C" w:rsidRPr="00B2361E">
        <w:rPr>
          <w:rFonts w:ascii="Times New Roman" w:eastAsia="Times New Roman" w:hAnsi="Times New Roman" w:cs="Times New Roman"/>
          <w:sz w:val="24"/>
          <w:szCs w:val="24"/>
          <w:lang w:eastAsia="ru-RU"/>
        </w:rPr>
        <w:t xml:space="preserve"> муниципального образования «Ахтубинский район»</w:t>
      </w:r>
      <w:r w:rsidR="00B73F0C">
        <w:rPr>
          <w:rFonts w:ascii="Times New Roman" w:hAnsi="Times New Roman" w:cs="Times New Roman"/>
          <w:sz w:val="24"/>
          <w:szCs w:val="24"/>
        </w:rPr>
        <w:t xml:space="preserve"> согласно Постановлени</w:t>
      </w:r>
      <w:r w:rsidR="008D18E6">
        <w:rPr>
          <w:rFonts w:ascii="Times New Roman" w:hAnsi="Times New Roman" w:cs="Times New Roman"/>
          <w:sz w:val="24"/>
          <w:szCs w:val="24"/>
        </w:rPr>
        <w:t>ю</w:t>
      </w:r>
      <w:r w:rsidRPr="00B2361E">
        <w:rPr>
          <w:rFonts w:ascii="Times New Roman" w:hAnsi="Times New Roman" w:cs="Times New Roman"/>
          <w:sz w:val="24"/>
          <w:szCs w:val="24"/>
        </w:rPr>
        <w:t xml:space="preserve"> главы администрации МО «А</w:t>
      </w:r>
      <w:r w:rsidR="008149DB">
        <w:rPr>
          <w:rFonts w:ascii="Times New Roman" w:hAnsi="Times New Roman" w:cs="Times New Roman"/>
          <w:sz w:val="24"/>
          <w:szCs w:val="24"/>
        </w:rPr>
        <w:t>хтубинский район» от 25.04.2019</w:t>
      </w:r>
      <w:r w:rsidRPr="00B2361E">
        <w:rPr>
          <w:rFonts w:ascii="Times New Roman" w:hAnsi="Times New Roman" w:cs="Times New Roman"/>
          <w:sz w:val="24"/>
          <w:szCs w:val="24"/>
        </w:rPr>
        <w:t>г. №240.</w:t>
      </w:r>
    </w:p>
    <w:p w:rsidR="006B04CB" w:rsidRPr="00AF5765" w:rsidRDefault="00731BEE" w:rsidP="00AF5765">
      <w:pPr>
        <w:pStyle w:val="a3"/>
        <w:spacing w:line="240" w:lineRule="auto"/>
        <w:ind w:left="0" w:firstLine="567"/>
        <w:jc w:val="both"/>
        <w:rPr>
          <w:rFonts w:ascii="Times New Roman" w:hAnsi="Times New Roman" w:cs="Times New Roman"/>
          <w:sz w:val="24"/>
          <w:szCs w:val="24"/>
        </w:rPr>
      </w:pPr>
      <w:proofErr w:type="gramStart"/>
      <w:r w:rsidRPr="00B2361E">
        <w:rPr>
          <w:rFonts w:ascii="Times New Roman" w:hAnsi="Times New Roman" w:cs="Times New Roman"/>
          <w:sz w:val="24"/>
          <w:szCs w:val="24"/>
        </w:rPr>
        <w:t>Устав казенного учреждения содержит наименование учреждения, указание на тип учреждения, сведения о собственнике его имущества, исчерпывающий перечень видов деятельности, которые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 что соответствует п.3 ст.14 ФЗ №7-ФЗ.</w:t>
      </w:r>
      <w:proofErr w:type="gramEnd"/>
    </w:p>
    <w:p w:rsidR="005B1BC0" w:rsidRPr="00AF5765" w:rsidRDefault="00B73F0C" w:rsidP="008149DB">
      <w:pPr>
        <w:pStyle w:val="af0"/>
        <w:spacing w:before="0" w:after="0"/>
        <w:ind w:firstLine="709"/>
        <w:jc w:val="center"/>
        <w:rPr>
          <w:rFonts w:eastAsiaTheme="minorHAnsi"/>
          <w:b/>
          <w:lang w:eastAsia="en-US"/>
        </w:rPr>
      </w:pPr>
      <w:r>
        <w:rPr>
          <w:rFonts w:eastAsiaTheme="minorHAnsi"/>
          <w:b/>
          <w:lang w:eastAsia="en-US"/>
        </w:rPr>
        <w:t>2</w:t>
      </w:r>
      <w:r w:rsidR="008149DB">
        <w:rPr>
          <w:rFonts w:eastAsiaTheme="minorHAnsi"/>
          <w:b/>
          <w:lang w:eastAsia="en-US"/>
        </w:rPr>
        <w:t>.2. Учетная политика</w:t>
      </w:r>
    </w:p>
    <w:p w:rsidR="00667AAF" w:rsidRPr="00241FC9" w:rsidRDefault="00667AAF" w:rsidP="008149DB">
      <w:pPr>
        <w:pStyle w:val="af0"/>
        <w:spacing w:after="0"/>
        <w:ind w:firstLine="567"/>
        <w:jc w:val="both"/>
        <w:rPr>
          <w:rFonts w:eastAsiaTheme="minorHAnsi"/>
          <w:lang w:eastAsia="en-US"/>
        </w:rPr>
      </w:pPr>
      <w:r w:rsidRPr="00241FC9">
        <w:rPr>
          <w:rFonts w:eastAsiaTheme="minorHAnsi"/>
          <w:lang w:eastAsia="en-US"/>
        </w:rPr>
        <w:t xml:space="preserve">Учетная политика – это внутренний документ Учреждения, которым регламентируется порядок организации бухгалтерского и налогового учета. </w:t>
      </w:r>
    </w:p>
    <w:p w:rsidR="00667AAF" w:rsidRDefault="00667AAF" w:rsidP="008149DB">
      <w:pPr>
        <w:autoSpaceDE w:val="0"/>
        <w:autoSpaceDN w:val="0"/>
        <w:adjustRightInd w:val="0"/>
        <w:spacing w:after="0" w:line="240" w:lineRule="auto"/>
        <w:ind w:firstLine="567"/>
        <w:jc w:val="both"/>
        <w:rPr>
          <w:rFonts w:ascii="Times New Roman" w:hAnsi="Times New Roman" w:cs="Times New Roman"/>
          <w:sz w:val="24"/>
          <w:szCs w:val="24"/>
        </w:rPr>
      </w:pPr>
      <w:r w:rsidRPr="00241FC9">
        <w:rPr>
          <w:rFonts w:ascii="Times New Roman" w:hAnsi="Times New Roman" w:cs="Times New Roman"/>
          <w:sz w:val="24"/>
          <w:szCs w:val="24"/>
        </w:rPr>
        <w:t>В соответс</w:t>
      </w:r>
      <w:r w:rsidR="00B73F0C">
        <w:rPr>
          <w:rFonts w:ascii="Times New Roman" w:hAnsi="Times New Roman" w:cs="Times New Roman"/>
          <w:sz w:val="24"/>
          <w:szCs w:val="24"/>
        </w:rPr>
        <w:t>твии с п</w:t>
      </w:r>
      <w:r w:rsidR="008149DB">
        <w:rPr>
          <w:rFonts w:ascii="Times New Roman" w:hAnsi="Times New Roman" w:cs="Times New Roman"/>
          <w:sz w:val="24"/>
          <w:szCs w:val="24"/>
        </w:rPr>
        <w:t>.</w:t>
      </w:r>
      <w:r w:rsidR="00B73F0C">
        <w:rPr>
          <w:rFonts w:ascii="Times New Roman" w:hAnsi="Times New Roman" w:cs="Times New Roman"/>
          <w:sz w:val="24"/>
          <w:szCs w:val="24"/>
        </w:rPr>
        <w:t>2 ст</w:t>
      </w:r>
      <w:r w:rsidR="008149DB">
        <w:rPr>
          <w:rFonts w:ascii="Times New Roman" w:hAnsi="Times New Roman" w:cs="Times New Roman"/>
          <w:sz w:val="24"/>
          <w:szCs w:val="24"/>
        </w:rPr>
        <w:t>.</w:t>
      </w:r>
      <w:r w:rsidR="00B73F0C">
        <w:rPr>
          <w:rFonts w:ascii="Times New Roman" w:hAnsi="Times New Roman" w:cs="Times New Roman"/>
          <w:sz w:val="24"/>
          <w:szCs w:val="24"/>
        </w:rPr>
        <w:t>8</w:t>
      </w:r>
      <w:r w:rsidRPr="00241FC9">
        <w:rPr>
          <w:rFonts w:ascii="Times New Roman" w:hAnsi="Times New Roman" w:cs="Times New Roman"/>
          <w:sz w:val="24"/>
          <w:szCs w:val="24"/>
        </w:rPr>
        <w:t xml:space="preserve"> </w:t>
      </w:r>
      <w:r w:rsidR="008149DB">
        <w:rPr>
          <w:rFonts w:ascii="Times New Roman" w:hAnsi="Times New Roman" w:cs="Times New Roman"/>
          <w:sz w:val="24"/>
          <w:szCs w:val="24"/>
        </w:rPr>
        <w:t>ФЗ</w:t>
      </w:r>
      <w:r w:rsidRPr="00241FC9">
        <w:rPr>
          <w:rFonts w:ascii="Times New Roman" w:hAnsi="Times New Roman" w:cs="Times New Roman"/>
          <w:sz w:val="24"/>
          <w:szCs w:val="24"/>
        </w:rPr>
        <w:t xml:space="preserve"> №402-ФЗ экономический субъект самостоятельно формирует свою учетную политику, руководствуясь </w:t>
      </w:r>
      <w:hyperlink r:id="rId9" w:history="1">
        <w:r w:rsidRPr="00577B8C">
          <w:rPr>
            <w:rFonts w:ascii="Times New Roman" w:hAnsi="Times New Roman" w:cs="Times New Roman"/>
            <w:sz w:val="24"/>
            <w:szCs w:val="24"/>
          </w:rPr>
          <w:t>законодательством</w:t>
        </w:r>
      </w:hyperlink>
      <w:r w:rsidRPr="00577B8C">
        <w:rPr>
          <w:rFonts w:ascii="Times New Roman" w:hAnsi="Times New Roman" w:cs="Times New Roman"/>
          <w:sz w:val="24"/>
          <w:szCs w:val="24"/>
        </w:rPr>
        <w:t xml:space="preserve"> Рос</w:t>
      </w:r>
      <w:r w:rsidRPr="00241FC9">
        <w:rPr>
          <w:rFonts w:ascii="Times New Roman" w:hAnsi="Times New Roman" w:cs="Times New Roman"/>
          <w:sz w:val="24"/>
          <w:szCs w:val="24"/>
        </w:rPr>
        <w:t>сийской Федерации о бухгалтерском учете, федеральными и отраслевыми стандартами.</w:t>
      </w:r>
    </w:p>
    <w:p w:rsidR="00667AAF" w:rsidRDefault="00667AAF" w:rsidP="008149DB">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Согласно п</w:t>
      </w:r>
      <w:r w:rsidR="008149DB">
        <w:rPr>
          <w:rFonts w:ascii="Times New Roman" w:hAnsi="Times New Roman" w:cs="Times New Roman"/>
          <w:sz w:val="24"/>
          <w:szCs w:val="24"/>
        </w:rPr>
        <w:t>.</w:t>
      </w:r>
      <w:r>
        <w:rPr>
          <w:rFonts w:ascii="Times New Roman" w:hAnsi="Times New Roman" w:cs="Times New Roman"/>
          <w:sz w:val="24"/>
          <w:szCs w:val="24"/>
        </w:rPr>
        <w:t xml:space="preserve">7 </w:t>
      </w:r>
      <w:r w:rsidRPr="00577B8C">
        <w:rPr>
          <w:rFonts w:ascii="Times New Roman" w:hAnsi="Times New Roman" w:cs="Times New Roman"/>
          <w:sz w:val="24"/>
          <w:szCs w:val="24"/>
        </w:rPr>
        <w:t>Приказ</w:t>
      </w:r>
      <w:r>
        <w:rPr>
          <w:rFonts w:ascii="Times New Roman" w:hAnsi="Times New Roman" w:cs="Times New Roman"/>
          <w:sz w:val="24"/>
          <w:szCs w:val="24"/>
        </w:rPr>
        <w:t>а</w:t>
      </w:r>
      <w:r w:rsidRPr="00577B8C">
        <w:rPr>
          <w:rFonts w:ascii="Times New Roman" w:hAnsi="Times New Roman" w:cs="Times New Roman"/>
          <w:sz w:val="24"/>
          <w:szCs w:val="24"/>
        </w:rPr>
        <w:t xml:space="preserve"> Минфина России от 30.12.2017 </w:t>
      </w:r>
      <w:r w:rsidR="008149DB">
        <w:rPr>
          <w:rFonts w:ascii="Times New Roman" w:hAnsi="Times New Roman" w:cs="Times New Roman"/>
          <w:sz w:val="24"/>
          <w:szCs w:val="24"/>
        </w:rPr>
        <w:t>№</w:t>
      </w:r>
      <w:r w:rsidRPr="00577B8C">
        <w:rPr>
          <w:rFonts w:ascii="Times New Roman" w:hAnsi="Times New Roman" w:cs="Times New Roman"/>
          <w:sz w:val="24"/>
          <w:szCs w:val="24"/>
        </w:rPr>
        <w:t>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r>
        <w:rPr>
          <w:rFonts w:ascii="Times New Roman" w:hAnsi="Times New Roman" w:cs="Times New Roman"/>
          <w:sz w:val="24"/>
          <w:szCs w:val="24"/>
        </w:rPr>
        <w:t>далее</w:t>
      </w:r>
      <w:r w:rsidR="008149DB">
        <w:rPr>
          <w:rFonts w:ascii="Times New Roman" w:hAnsi="Times New Roman" w:cs="Times New Roman"/>
          <w:sz w:val="24"/>
          <w:szCs w:val="24"/>
        </w:rPr>
        <w:t xml:space="preserve"> </w:t>
      </w:r>
      <w:r>
        <w:rPr>
          <w:rFonts w:ascii="Times New Roman" w:hAnsi="Times New Roman" w:cs="Times New Roman"/>
          <w:sz w:val="24"/>
          <w:szCs w:val="24"/>
        </w:rPr>
        <w:t>- Стандарт «</w:t>
      </w:r>
      <w:r w:rsidRPr="00577B8C">
        <w:rPr>
          <w:rFonts w:ascii="Times New Roman" w:hAnsi="Times New Roman" w:cs="Times New Roman"/>
          <w:sz w:val="24"/>
          <w:szCs w:val="24"/>
        </w:rPr>
        <w:t>Учетная полити</w:t>
      </w:r>
      <w:r>
        <w:rPr>
          <w:rFonts w:ascii="Times New Roman" w:hAnsi="Times New Roman" w:cs="Times New Roman"/>
          <w:sz w:val="24"/>
          <w:szCs w:val="24"/>
        </w:rPr>
        <w:t>ка, оценочные значения и ошибки») субъект учета формирует учетную политику исходя из особенностей своей структуры, отраслевых и иных особенностей деятельности, выполняемых им в соответствии с законодательством Российской Федерации полномочий и (или) функций</w:t>
      </w:r>
      <w:proofErr w:type="gramEnd"/>
      <w:r>
        <w:rPr>
          <w:rFonts w:ascii="Times New Roman" w:hAnsi="Times New Roman" w:cs="Times New Roman"/>
          <w:sz w:val="24"/>
          <w:szCs w:val="24"/>
        </w:rPr>
        <w:t>,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а также учетной политикой органа, осуществляющего полномочия и функции учредителя.</w:t>
      </w:r>
    </w:p>
    <w:p w:rsidR="00667AAF" w:rsidRPr="00241FC9" w:rsidRDefault="00667AAF" w:rsidP="008149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8149DB">
        <w:rPr>
          <w:rFonts w:ascii="Times New Roman" w:hAnsi="Times New Roman" w:cs="Times New Roman"/>
          <w:sz w:val="24"/>
          <w:szCs w:val="24"/>
        </w:rPr>
        <w:t>.</w:t>
      </w:r>
      <w:r>
        <w:rPr>
          <w:rFonts w:ascii="Times New Roman" w:hAnsi="Times New Roman" w:cs="Times New Roman"/>
          <w:sz w:val="24"/>
          <w:szCs w:val="24"/>
        </w:rPr>
        <w:t>8 Стандарта «</w:t>
      </w:r>
      <w:r w:rsidRPr="00577B8C">
        <w:rPr>
          <w:rFonts w:ascii="Times New Roman" w:hAnsi="Times New Roman" w:cs="Times New Roman"/>
          <w:sz w:val="24"/>
          <w:szCs w:val="24"/>
        </w:rPr>
        <w:t>Учетная полити</w:t>
      </w:r>
      <w:r>
        <w:rPr>
          <w:rFonts w:ascii="Times New Roman" w:hAnsi="Times New Roman" w:cs="Times New Roman"/>
          <w:sz w:val="24"/>
          <w:szCs w:val="24"/>
        </w:rPr>
        <w:t>ка, оценочные значения и ошибки» акты, устанавливающие в целях организации и ведения бухгалтерского учета учетную политику субъекта учета, утверждаются руководителем субъекта учета.</w:t>
      </w:r>
    </w:p>
    <w:p w:rsidR="00667AAF" w:rsidRPr="00241FC9" w:rsidRDefault="00667AAF" w:rsidP="008149DB">
      <w:pPr>
        <w:autoSpaceDE w:val="0"/>
        <w:autoSpaceDN w:val="0"/>
        <w:adjustRightInd w:val="0"/>
        <w:spacing w:after="0" w:line="240" w:lineRule="auto"/>
        <w:ind w:firstLine="567"/>
        <w:jc w:val="both"/>
        <w:rPr>
          <w:rFonts w:ascii="Times New Roman" w:hAnsi="Times New Roman" w:cs="Times New Roman"/>
          <w:sz w:val="24"/>
          <w:szCs w:val="24"/>
        </w:rPr>
      </w:pPr>
      <w:r w:rsidRPr="00241FC9">
        <w:rPr>
          <w:rFonts w:ascii="Times New Roman" w:hAnsi="Times New Roman" w:cs="Times New Roman"/>
          <w:sz w:val="24"/>
          <w:szCs w:val="24"/>
        </w:rPr>
        <w:t xml:space="preserve">В соответствии с действующим законодательством РФ, </w:t>
      </w:r>
      <w:r w:rsidR="008149DB">
        <w:rPr>
          <w:rFonts w:ascii="Times New Roman" w:hAnsi="Times New Roman" w:cs="Times New Roman"/>
          <w:sz w:val="24"/>
          <w:szCs w:val="24"/>
        </w:rPr>
        <w:t>П</w:t>
      </w:r>
      <w:r w:rsidRPr="00241FC9">
        <w:rPr>
          <w:rFonts w:ascii="Times New Roman" w:hAnsi="Times New Roman" w:cs="Times New Roman"/>
          <w:sz w:val="24"/>
          <w:szCs w:val="24"/>
        </w:rPr>
        <w:t>риказ</w:t>
      </w:r>
      <w:r>
        <w:rPr>
          <w:rFonts w:ascii="Times New Roman" w:hAnsi="Times New Roman" w:cs="Times New Roman"/>
          <w:sz w:val="24"/>
          <w:szCs w:val="24"/>
        </w:rPr>
        <w:t>ом</w:t>
      </w:r>
      <w:r w:rsidRPr="00241FC9">
        <w:rPr>
          <w:rFonts w:ascii="Times New Roman" w:hAnsi="Times New Roman" w:cs="Times New Roman"/>
          <w:sz w:val="24"/>
          <w:szCs w:val="24"/>
        </w:rPr>
        <w:t xml:space="preserve"> </w:t>
      </w:r>
      <w:r w:rsidR="008149DB">
        <w:rPr>
          <w:rFonts w:ascii="Times New Roman" w:hAnsi="Times New Roman" w:cs="Times New Roman"/>
          <w:sz w:val="24"/>
          <w:szCs w:val="24"/>
        </w:rPr>
        <w:t xml:space="preserve">директора </w:t>
      </w:r>
      <w:r>
        <w:rPr>
          <w:rFonts w:ascii="Times New Roman" w:hAnsi="Times New Roman" w:cs="Times New Roman"/>
          <w:sz w:val="24"/>
          <w:szCs w:val="24"/>
        </w:rPr>
        <w:t>Учрежден</w:t>
      </w:r>
      <w:r w:rsidR="008149DB">
        <w:rPr>
          <w:rFonts w:ascii="Times New Roman" w:hAnsi="Times New Roman" w:cs="Times New Roman"/>
          <w:sz w:val="24"/>
          <w:szCs w:val="24"/>
        </w:rPr>
        <w:t>ия от 30.12.2020 №</w:t>
      </w:r>
      <w:r>
        <w:rPr>
          <w:rFonts w:ascii="Times New Roman" w:hAnsi="Times New Roman" w:cs="Times New Roman"/>
          <w:sz w:val="24"/>
          <w:szCs w:val="24"/>
        </w:rPr>
        <w:t>67 (</w:t>
      </w:r>
      <w:r w:rsidR="008149DB">
        <w:rPr>
          <w:rFonts w:ascii="Times New Roman" w:hAnsi="Times New Roman" w:cs="Times New Roman"/>
          <w:sz w:val="24"/>
          <w:szCs w:val="24"/>
        </w:rPr>
        <w:t>с</w:t>
      </w:r>
      <w:r>
        <w:rPr>
          <w:rFonts w:ascii="Times New Roman" w:hAnsi="Times New Roman" w:cs="Times New Roman"/>
          <w:sz w:val="24"/>
          <w:szCs w:val="24"/>
        </w:rPr>
        <w:t xml:space="preserve"> изм. от 22.11.2021 №67) утверждена У</w:t>
      </w:r>
      <w:r w:rsidRPr="00241FC9">
        <w:rPr>
          <w:rFonts w:ascii="Times New Roman" w:hAnsi="Times New Roman" w:cs="Times New Roman"/>
          <w:sz w:val="24"/>
          <w:szCs w:val="24"/>
        </w:rPr>
        <w:t>четная политика</w:t>
      </w:r>
      <w:r>
        <w:rPr>
          <w:rFonts w:ascii="Times New Roman" w:hAnsi="Times New Roman" w:cs="Times New Roman"/>
          <w:sz w:val="24"/>
          <w:szCs w:val="24"/>
        </w:rPr>
        <w:t xml:space="preserve"> для целей бюджетного учета</w:t>
      </w:r>
      <w:r w:rsidRPr="00241FC9">
        <w:rPr>
          <w:rFonts w:ascii="Times New Roman" w:hAnsi="Times New Roman" w:cs="Times New Roman"/>
          <w:sz w:val="24"/>
          <w:szCs w:val="24"/>
        </w:rPr>
        <w:t xml:space="preserve">, которая распространяет свое действие с </w:t>
      </w:r>
      <w:r>
        <w:rPr>
          <w:rFonts w:ascii="Times New Roman" w:hAnsi="Times New Roman" w:cs="Times New Roman"/>
          <w:sz w:val="24"/>
          <w:szCs w:val="24"/>
        </w:rPr>
        <w:t>01.01.2021</w:t>
      </w:r>
      <w:r w:rsidRPr="00241FC9">
        <w:rPr>
          <w:rFonts w:ascii="Times New Roman" w:hAnsi="Times New Roman" w:cs="Times New Roman"/>
          <w:sz w:val="24"/>
          <w:szCs w:val="24"/>
        </w:rPr>
        <w:t xml:space="preserve"> года</w:t>
      </w:r>
      <w:r>
        <w:rPr>
          <w:rFonts w:ascii="Times New Roman" w:hAnsi="Times New Roman" w:cs="Times New Roman"/>
          <w:sz w:val="24"/>
          <w:szCs w:val="24"/>
        </w:rPr>
        <w:t>.</w:t>
      </w:r>
    </w:p>
    <w:p w:rsidR="00667AAF" w:rsidRPr="001733CC" w:rsidRDefault="00B73F0C" w:rsidP="008149DB">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 нарушение пунктов</w:t>
      </w:r>
      <w:r w:rsidR="00667AAF" w:rsidRPr="001733CC">
        <w:rPr>
          <w:rFonts w:ascii="Times New Roman" w:hAnsi="Times New Roman" w:cs="Times New Roman"/>
          <w:b/>
          <w:i/>
          <w:sz w:val="24"/>
          <w:szCs w:val="24"/>
        </w:rPr>
        <w:t xml:space="preserve"> 8 и 9 Стандарта «Учетная политика, оценочные значения и ошибки» при формировании учетной политики на 2021 год установлено</w:t>
      </w:r>
      <w:r w:rsidR="008149DB">
        <w:rPr>
          <w:rFonts w:ascii="Times New Roman" w:hAnsi="Times New Roman" w:cs="Times New Roman"/>
          <w:b/>
          <w:i/>
          <w:sz w:val="24"/>
          <w:szCs w:val="24"/>
        </w:rPr>
        <w:t>:</w:t>
      </w:r>
    </w:p>
    <w:p w:rsidR="00667AAF"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t>- формы первичных документов, регистров бухгалтерского учета, а также документов для внутренней бухгалтерской отчетности не утверждены (отсутствуют приложения к учетной политике)</w:t>
      </w:r>
      <w:r w:rsidRPr="001733CC">
        <w:rPr>
          <w:rFonts w:ascii="Times New Roman" w:hAnsi="Times New Roman" w:cs="Times New Roman"/>
          <w:b/>
          <w:i/>
          <w:sz w:val="24"/>
          <w:szCs w:val="24"/>
        </w:rPr>
        <w:t xml:space="preserve"> (2 факта</w:t>
      </w:r>
      <w:r>
        <w:rPr>
          <w:rFonts w:ascii="Times New Roman" w:hAnsi="Times New Roman" w:cs="Times New Roman"/>
          <w:b/>
          <w:i/>
          <w:sz w:val="24"/>
          <w:szCs w:val="24"/>
        </w:rPr>
        <w:t>);</w:t>
      </w:r>
    </w:p>
    <w:p w:rsidR="00667AAF" w:rsidRPr="00FD4FEC"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t>- порядок и график проведения инвентаризации имущества, финансовых активов и обязательств не утвержден (отсутствует приложение к учетной политике)</w:t>
      </w:r>
      <w:r w:rsidRPr="00FD4FEC">
        <w:rPr>
          <w:rFonts w:ascii="Times New Roman" w:hAnsi="Times New Roman" w:cs="Times New Roman"/>
          <w:b/>
          <w:i/>
          <w:sz w:val="24"/>
          <w:szCs w:val="24"/>
        </w:rPr>
        <w:t xml:space="preserve"> (1 факт); </w:t>
      </w:r>
    </w:p>
    <w:p w:rsidR="00667AAF" w:rsidRPr="002C795A"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lastRenderedPageBreak/>
        <w:t>- перечень документов и порядок их представления в бухгалтерию с указанием должностных лиц, ответственных за их составление, а также график документооборота на Учреждении не утверждены</w:t>
      </w:r>
      <w:r w:rsidRPr="002C795A">
        <w:rPr>
          <w:rFonts w:ascii="Times New Roman" w:hAnsi="Times New Roman" w:cs="Times New Roman"/>
          <w:b/>
          <w:i/>
          <w:sz w:val="24"/>
          <w:szCs w:val="24"/>
        </w:rPr>
        <w:t xml:space="preserve"> (2 факта);</w:t>
      </w:r>
    </w:p>
    <w:p w:rsidR="00667AAF" w:rsidRPr="002C795A"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t xml:space="preserve">- </w:t>
      </w:r>
      <w:r w:rsidR="008149DB" w:rsidRPr="008149DB">
        <w:rPr>
          <w:rFonts w:ascii="Times New Roman" w:hAnsi="Times New Roman" w:cs="Times New Roman"/>
          <w:i/>
          <w:sz w:val="24"/>
          <w:szCs w:val="24"/>
        </w:rPr>
        <w:t>р</w:t>
      </w:r>
      <w:r w:rsidRPr="008149DB">
        <w:rPr>
          <w:rFonts w:ascii="Times New Roman" w:hAnsi="Times New Roman" w:cs="Times New Roman"/>
          <w:i/>
          <w:sz w:val="24"/>
          <w:szCs w:val="24"/>
        </w:rPr>
        <w:t>абочий план счетов не утвержден</w:t>
      </w:r>
      <w:r w:rsidRPr="002C795A">
        <w:rPr>
          <w:rFonts w:ascii="Times New Roman" w:hAnsi="Times New Roman" w:cs="Times New Roman"/>
          <w:b/>
          <w:i/>
          <w:sz w:val="24"/>
          <w:szCs w:val="24"/>
        </w:rPr>
        <w:t xml:space="preserve"> (1 факт);</w:t>
      </w:r>
    </w:p>
    <w:p w:rsidR="00667AAF" w:rsidRPr="002C795A"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t xml:space="preserve">- </w:t>
      </w:r>
      <w:r w:rsidRPr="008149DB">
        <w:rPr>
          <w:rFonts w:ascii="Times New Roman" w:hAnsi="Times New Roman" w:cs="Times New Roman"/>
          <w:bCs/>
          <w:i/>
          <w:iCs/>
          <w:sz w:val="24"/>
          <w:szCs w:val="24"/>
        </w:rPr>
        <w:t>порядок организации и обеспечения (осуществления) внутреннего контроля</w:t>
      </w:r>
      <w:r w:rsidRPr="008149DB">
        <w:rPr>
          <w:rFonts w:ascii="Times New Roman" w:hAnsi="Times New Roman" w:cs="Times New Roman"/>
          <w:i/>
          <w:sz w:val="24"/>
          <w:szCs w:val="24"/>
        </w:rPr>
        <w:t xml:space="preserve"> не утвержден</w:t>
      </w:r>
      <w:r>
        <w:rPr>
          <w:rFonts w:ascii="Times New Roman" w:hAnsi="Times New Roman" w:cs="Times New Roman"/>
          <w:b/>
          <w:i/>
          <w:sz w:val="24"/>
          <w:szCs w:val="24"/>
        </w:rPr>
        <w:t xml:space="preserve"> </w:t>
      </w:r>
      <w:r w:rsidRPr="002C795A">
        <w:rPr>
          <w:rFonts w:ascii="Times New Roman" w:hAnsi="Times New Roman" w:cs="Times New Roman"/>
          <w:b/>
          <w:i/>
          <w:sz w:val="24"/>
          <w:szCs w:val="24"/>
        </w:rPr>
        <w:t>(1 факт).</w:t>
      </w:r>
    </w:p>
    <w:p w:rsidR="00667AAF"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t xml:space="preserve">- в тексте учетной политики не предусмотрен учет по ГСМ </w:t>
      </w:r>
      <w:r w:rsidRPr="002C795A">
        <w:rPr>
          <w:rFonts w:ascii="Times New Roman" w:hAnsi="Times New Roman" w:cs="Times New Roman"/>
          <w:b/>
          <w:i/>
          <w:sz w:val="24"/>
          <w:szCs w:val="24"/>
        </w:rPr>
        <w:t>(1 факт);</w:t>
      </w:r>
    </w:p>
    <w:p w:rsidR="00667AAF" w:rsidRPr="002C795A"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t xml:space="preserve">- в тексте учетной политики не предусмотрен учет по </w:t>
      </w:r>
      <w:r w:rsidRPr="008149DB">
        <w:rPr>
          <w:rFonts w:ascii="Times New Roman" w:hAnsi="Times New Roman" w:cs="Times New Roman"/>
          <w:i/>
          <w:color w:val="000000"/>
          <w:sz w:val="24"/>
          <w:szCs w:val="24"/>
          <w:shd w:val="clear" w:color="auto" w:fill="FFFFFF"/>
        </w:rPr>
        <w:t>ценным подаркам (сертификатам)</w:t>
      </w:r>
      <w:r>
        <w:rPr>
          <w:rStyle w:val="apple-converted-space"/>
          <w:rFonts w:ascii="Arial" w:hAnsi="Arial" w:cs="Arial"/>
          <w:color w:val="000000"/>
          <w:sz w:val="23"/>
          <w:szCs w:val="23"/>
          <w:shd w:val="clear" w:color="auto" w:fill="FFFFFF"/>
        </w:rPr>
        <w:t xml:space="preserve"> </w:t>
      </w:r>
      <w:r w:rsidRPr="002C795A">
        <w:rPr>
          <w:rFonts w:ascii="Times New Roman" w:hAnsi="Times New Roman" w:cs="Times New Roman"/>
          <w:b/>
          <w:i/>
          <w:sz w:val="24"/>
          <w:szCs w:val="24"/>
        </w:rPr>
        <w:t>(1 факт);</w:t>
      </w:r>
    </w:p>
    <w:p w:rsidR="00667AAF" w:rsidRPr="002C795A" w:rsidRDefault="00667AAF" w:rsidP="008149DB">
      <w:pPr>
        <w:spacing w:after="0" w:line="240" w:lineRule="auto"/>
        <w:ind w:firstLine="567"/>
        <w:jc w:val="both"/>
        <w:rPr>
          <w:rFonts w:ascii="Times New Roman" w:hAnsi="Times New Roman" w:cs="Times New Roman"/>
          <w:b/>
          <w:i/>
          <w:sz w:val="24"/>
          <w:szCs w:val="24"/>
        </w:rPr>
      </w:pPr>
      <w:r w:rsidRPr="008149DB">
        <w:rPr>
          <w:rFonts w:ascii="Times New Roman" w:hAnsi="Times New Roman" w:cs="Times New Roman"/>
          <w:i/>
          <w:sz w:val="24"/>
          <w:szCs w:val="24"/>
        </w:rPr>
        <w:t xml:space="preserve">- не разработано и не утверждено </w:t>
      </w:r>
      <w:r w:rsidRPr="008149DB">
        <w:rPr>
          <w:rFonts w:ascii="Times New Roman" w:hAnsi="Times New Roman" w:cs="Times New Roman"/>
          <w:bCs/>
          <w:i/>
          <w:iCs/>
          <w:sz w:val="24"/>
          <w:szCs w:val="24"/>
        </w:rPr>
        <w:t>Положение о комиссии по поступлению и выбытию активов (приложение к учетной политике)</w:t>
      </w:r>
      <w:r>
        <w:rPr>
          <w:rFonts w:ascii="Times New Roman" w:hAnsi="Times New Roman" w:cs="Times New Roman"/>
          <w:b/>
          <w:bCs/>
          <w:i/>
          <w:iCs/>
          <w:sz w:val="24"/>
          <w:szCs w:val="24"/>
        </w:rPr>
        <w:t xml:space="preserve"> </w:t>
      </w:r>
      <w:r w:rsidRPr="002C795A">
        <w:rPr>
          <w:rFonts w:ascii="Times New Roman" w:hAnsi="Times New Roman" w:cs="Times New Roman"/>
          <w:b/>
          <w:bCs/>
          <w:i/>
          <w:iCs/>
          <w:sz w:val="24"/>
          <w:szCs w:val="24"/>
        </w:rPr>
        <w:t>(1 факт)</w:t>
      </w:r>
      <w:r>
        <w:rPr>
          <w:rFonts w:ascii="Times New Roman" w:hAnsi="Times New Roman" w:cs="Times New Roman"/>
          <w:b/>
          <w:bCs/>
          <w:i/>
          <w:iCs/>
          <w:sz w:val="24"/>
          <w:szCs w:val="24"/>
        </w:rPr>
        <w:t>.</w:t>
      </w:r>
    </w:p>
    <w:p w:rsidR="00667AAF" w:rsidRPr="00B72028" w:rsidRDefault="00667AAF" w:rsidP="008149DB">
      <w:pPr>
        <w:spacing w:after="0" w:line="240" w:lineRule="auto"/>
        <w:ind w:firstLine="567"/>
        <w:jc w:val="both"/>
        <w:rPr>
          <w:rFonts w:ascii="Times New Roman" w:hAnsi="Times New Roman" w:cs="Times New Roman"/>
          <w:b/>
          <w:i/>
          <w:sz w:val="12"/>
          <w:szCs w:val="12"/>
        </w:rPr>
      </w:pPr>
    </w:p>
    <w:p w:rsidR="00667AAF" w:rsidRPr="00EE5F02" w:rsidRDefault="00667AAF" w:rsidP="008149DB">
      <w:pPr>
        <w:spacing w:after="0" w:line="240" w:lineRule="auto"/>
        <w:ind w:firstLine="567"/>
        <w:jc w:val="both"/>
        <w:rPr>
          <w:rFonts w:ascii="Times New Roman" w:hAnsi="Times New Roman" w:cs="Times New Roman"/>
          <w:i/>
          <w:sz w:val="24"/>
          <w:szCs w:val="24"/>
        </w:rPr>
      </w:pPr>
      <w:r w:rsidRPr="00EE5F02">
        <w:rPr>
          <w:rFonts w:ascii="Times New Roman" w:hAnsi="Times New Roman" w:cs="Times New Roman"/>
          <w:i/>
          <w:sz w:val="24"/>
          <w:szCs w:val="24"/>
        </w:rPr>
        <w:t>Контрольно-счетная палата рекомендует разработать и утвердить все приложения к Учетной политике и внести изменения в Учетную политику в соответствии с действующим законодательством РФ.</w:t>
      </w:r>
    </w:p>
    <w:p w:rsidR="005B1BC0" w:rsidRPr="00B2361E" w:rsidRDefault="005B1BC0" w:rsidP="008149DB">
      <w:pPr>
        <w:spacing w:after="0" w:line="240" w:lineRule="auto"/>
        <w:ind w:firstLine="567"/>
        <w:jc w:val="both"/>
        <w:rPr>
          <w:rFonts w:ascii="Times New Roman" w:hAnsi="Times New Roman" w:cs="Times New Roman"/>
          <w:sz w:val="12"/>
          <w:szCs w:val="12"/>
          <w:highlight w:val="lightGray"/>
        </w:rPr>
      </w:pPr>
    </w:p>
    <w:p w:rsidR="00667AAF" w:rsidRPr="00B73F0C" w:rsidRDefault="00667AAF" w:rsidP="00005200">
      <w:pPr>
        <w:pStyle w:val="a3"/>
        <w:numPr>
          <w:ilvl w:val="0"/>
          <w:numId w:val="7"/>
        </w:numPr>
        <w:spacing w:line="240" w:lineRule="auto"/>
        <w:ind w:left="0" w:firstLine="0"/>
        <w:jc w:val="center"/>
        <w:rPr>
          <w:rFonts w:ascii="Times New Roman" w:hAnsi="Times New Roman" w:cs="Times New Roman"/>
          <w:b/>
          <w:sz w:val="24"/>
          <w:szCs w:val="24"/>
        </w:rPr>
      </w:pPr>
      <w:r w:rsidRPr="00B73F0C">
        <w:rPr>
          <w:rFonts w:ascii="Times New Roman" w:eastAsia="Times New Roman" w:hAnsi="Times New Roman" w:cs="Times New Roman"/>
          <w:b/>
          <w:iCs/>
          <w:color w:val="000000"/>
          <w:sz w:val="24"/>
          <w:szCs w:val="24"/>
          <w:lang w:eastAsia="ru-RU"/>
        </w:rPr>
        <w:t>Проверка законности и результативности использования</w:t>
      </w:r>
    </w:p>
    <w:p w:rsidR="00667AAF" w:rsidRDefault="00667AAF" w:rsidP="00005200">
      <w:pPr>
        <w:pStyle w:val="a3"/>
        <w:spacing w:after="0" w:line="240" w:lineRule="auto"/>
        <w:ind w:left="0"/>
        <w:jc w:val="center"/>
        <w:rPr>
          <w:rFonts w:ascii="Times New Roman" w:eastAsia="Times New Roman" w:hAnsi="Times New Roman" w:cs="Times New Roman"/>
          <w:b/>
          <w:iCs/>
          <w:color w:val="000000"/>
          <w:sz w:val="24"/>
          <w:szCs w:val="24"/>
          <w:lang w:eastAsia="ru-RU"/>
        </w:rPr>
      </w:pPr>
      <w:r w:rsidRPr="00EA39C3">
        <w:rPr>
          <w:rFonts w:ascii="Times New Roman" w:eastAsia="Times New Roman" w:hAnsi="Times New Roman" w:cs="Times New Roman"/>
          <w:b/>
          <w:iCs/>
          <w:color w:val="000000"/>
          <w:sz w:val="24"/>
          <w:szCs w:val="24"/>
          <w:lang w:eastAsia="ru-RU"/>
        </w:rPr>
        <w:t>средств бюджета на финансовое обеспечение</w:t>
      </w:r>
      <w:r>
        <w:rPr>
          <w:rFonts w:ascii="Times New Roman" w:eastAsia="Times New Roman" w:hAnsi="Times New Roman" w:cs="Times New Roman"/>
          <w:b/>
          <w:iCs/>
          <w:color w:val="000000"/>
          <w:sz w:val="24"/>
          <w:szCs w:val="24"/>
          <w:lang w:eastAsia="ru-RU"/>
        </w:rPr>
        <w:t xml:space="preserve"> учреждения</w:t>
      </w:r>
    </w:p>
    <w:p w:rsidR="00667AAF" w:rsidRPr="00070E76" w:rsidRDefault="00667AAF" w:rsidP="00667AAF">
      <w:pPr>
        <w:pStyle w:val="a3"/>
        <w:spacing w:after="0" w:line="240" w:lineRule="auto"/>
        <w:ind w:left="927"/>
        <w:jc w:val="center"/>
        <w:rPr>
          <w:rFonts w:ascii="Times New Roman" w:eastAsia="Times New Roman" w:hAnsi="Times New Roman" w:cs="Times New Roman"/>
          <w:b/>
          <w:iCs/>
          <w:color w:val="000000"/>
          <w:sz w:val="12"/>
          <w:szCs w:val="12"/>
          <w:lang w:eastAsia="ru-RU"/>
        </w:rPr>
      </w:pPr>
    </w:p>
    <w:p w:rsidR="00667AAF" w:rsidRDefault="00B73F0C" w:rsidP="00005200">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i/>
          <w:sz w:val="24"/>
          <w:szCs w:val="24"/>
        </w:rPr>
        <w:t>3</w:t>
      </w:r>
      <w:r w:rsidR="00667AAF">
        <w:rPr>
          <w:rFonts w:ascii="Times New Roman" w:hAnsi="Times New Roman" w:cs="Times New Roman"/>
          <w:b/>
          <w:i/>
          <w:sz w:val="24"/>
          <w:szCs w:val="24"/>
        </w:rPr>
        <w:t>.1. Проверка с</w:t>
      </w:r>
      <w:r w:rsidR="00667AAF" w:rsidRPr="000F4A1D">
        <w:rPr>
          <w:rFonts w:ascii="Times New Roman" w:hAnsi="Times New Roman" w:cs="Times New Roman"/>
          <w:b/>
          <w:i/>
          <w:sz w:val="24"/>
          <w:szCs w:val="24"/>
        </w:rPr>
        <w:t>облюдени</w:t>
      </w:r>
      <w:r w:rsidR="00667AAF">
        <w:rPr>
          <w:rFonts w:ascii="Times New Roman" w:hAnsi="Times New Roman" w:cs="Times New Roman"/>
          <w:b/>
          <w:i/>
          <w:sz w:val="24"/>
          <w:szCs w:val="24"/>
        </w:rPr>
        <w:t>я</w:t>
      </w:r>
      <w:r w:rsidR="00667AAF" w:rsidRPr="000F4A1D">
        <w:rPr>
          <w:rFonts w:ascii="Times New Roman" w:hAnsi="Times New Roman" w:cs="Times New Roman"/>
          <w:b/>
          <w:i/>
          <w:sz w:val="24"/>
          <w:szCs w:val="24"/>
        </w:rPr>
        <w:t xml:space="preserve"> порядка составления, утверждения и ведения бюджетных смет</w:t>
      </w:r>
    </w:p>
    <w:p w:rsidR="003A1959" w:rsidRPr="00D52731" w:rsidRDefault="003A1959" w:rsidP="0000520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434DB">
        <w:rPr>
          <w:rFonts w:ascii="Times New Roman" w:hAnsi="Times New Roman" w:cs="Times New Roman"/>
          <w:sz w:val="24"/>
          <w:szCs w:val="24"/>
        </w:rPr>
        <w:t>На основании ст</w:t>
      </w:r>
      <w:r w:rsidR="00005200">
        <w:rPr>
          <w:rFonts w:ascii="Times New Roman" w:hAnsi="Times New Roman" w:cs="Times New Roman"/>
          <w:sz w:val="24"/>
          <w:szCs w:val="24"/>
        </w:rPr>
        <w:t>.</w:t>
      </w:r>
      <w:r w:rsidRPr="00D434DB">
        <w:rPr>
          <w:rFonts w:ascii="Times New Roman" w:hAnsi="Times New Roman" w:cs="Times New Roman"/>
          <w:sz w:val="24"/>
          <w:szCs w:val="24"/>
        </w:rPr>
        <w:t>6 БК РФ казенное учреждение</w:t>
      </w:r>
      <w:r w:rsidRPr="00606427">
        <w:rPr>
          <w:rFonts w:ascii="Times New Roman" w:hAnsi="Times New Roman" w:cs="Times New Roman"/>
          <w:sz w:val="24"/>
          <w:szCs w:val="24"/>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w:t>
      </w:r>
      <w:r w:rsidR="00005200">
        <w:rPr>
          <w:rFonts w:ascii="Times New Roman" w:hAnsi="Times New Roman" w:cs="Times New Roman"/>
          <w:sz w:val="24"/>
          <w:szCs w:val="24"/>
        </w:rPr>
        <w:t>РФ</w:t>
      </w:r>
      <w:r w:rsidRPr="00606427">
        <w:rPr>
          <w:rFonts w:ascii="Times New Roman" w:hAnsi="Times New Roman" w:cs="Times New Roman"/>
          <w:sz w:val="24"/>
          <w:szCs w:val="24"/>
        </w:rPr>
        <w:t xml:space="preserve"> полномочий органов </w:t>
      </w:r>
      <w:r w:rsidRPr="00D52731">
        <w:rPr>
          <w:rFonts w:ascii="Times New Roman" w:hAnsi="Times New Roman" w:cs="Times New Roman"/>
          <w:sz w:val="24"/>
          <w:szCs w:val="24"/>
        </w:rPr>
        <w:t>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End"/>
    </w:p>
    <w:p w:rsidR="003A1959" w:rsidRPr="000A6B82" w:rsidRDefault="003A1959" w:rsidP="00005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6B82">
        <w:rPr>
          <w:rFonts w:ascii="Times New Roman" w:eastAsia="Times New Roman" w:hAnsi="Times New Roman" w:cs="Times New Roman"/>
          <w:sz w:val="24"/>
          <w:szCs w:val="24"/>
        </w:rPr>
        <w:t>В силу требований, установленных п</w:t>
      </w:r>
      <w:r w:rsidR="00005200">
        <w:rPr>
          <w:rFonts w:ascii="Times New Roman" w:eastAsia="Times New Roman" w:hAnsi="Times New Roman" w:cs="Times New Roman"/>
          <w:sz w:val="24"/>
          <w:szCs w:val="24"/>
        </w:rPr>
        <w:t>.</w:t>
      </w:r>
      <w:r w:rsidRPr="000A6B82">
        <w:rPr>
          <w:rFonts w:ascii="Times New Roman" w:eastAsia="Times New Roman" w:hAnsi="Times New Roman" w:cs="Times New Roman"/>
          <w:sz w:val="24"/>
          <w:szCs w:val="24"/>
        </w:rPr>
        <w:t>2 ст</w:t>
      </w:r>
      <w:r w:rsidR="00005200">
        <w:rPr>
          <w:rFonts w:ascii="Times New Roman" w:eastAsia="Times New Roman" w:hAnsi="Times New Roman" w:cs="Times New Roman"/>
          <w:sz w:val="24"/>
          <w:szCs w:val="24"/>
        </w:rPr>
        <w:t>.</w:t>
      </w:r>
      <w:r w:rsidRPr="000A6B82">
        <w:rPr>
          <w:rFonts w:ascii="Times New Roman" w:eastAsia="Times New Roman" w:hAnsi="Times New Roman" w:cs="Times New Roman"/>
          <w:sz w:val="24"/>
          <w:szCs w:val="24"/>
        </w:rPr>
        <w:t xml:space="preserve">161 БК РФ, финансовое обеспечение деятельности казенного учреждения осуществляется за счет средств соответствующего бюджета бюджетной системы </w:t>
      </w:r>
      <w:r w:rsidR="00005200">
        <w:rPr>
          <w:rFonts w:ascii="Times New Roman" w:eastAsia="Times New Roman" w:hAnsi="Times New Roman" w:cs="Times New Roman"/>
          <w:sz w:val="24"/>
          <w:szCs w:val="24"/>
        </w:rPr>
        <w:t>РФ</w:t>
      </w:r>
      <w:r w:rsidRPr="000A6B82">
        <w:rPr>
          <w:rFonts w:ascii="Times New Roman" w:eastAsia="Times New Roman" w:hAnsi="Times New Roman" w:cs="Times New Roman"/>
          <w:sz w:val="24"/>
          <w:szCs w:val="24"/>
        </w:rPr>
        <w:t xml:space="preserve"> и на основании бюджетной сметы.</w:t>
      </w:r>
    </w:p>
    <w:p w:rsidR="003A1959" w:rsidRPr="000A6B82" w:rsidRDefault="003A1959" w:rsidP="00005200">
      <w:pPr>
        <w:spacing w:after="0" w:line="240" w:lineRule="auto"/>
        <w:ind w:firstLine="567"/>
        <w:jc w:val="both"/>
        <w:rPr>
          <w:rFonts w:ascii="Times New Roman" w:hAnsi="Times New Roman" w:cs="Times New Roman"/>
          <w:sz w:val="24"/>
          <w:szCs w:val="24"/>
        </w:rPr>
      </w:pPr>
      <w:r w:rsidRPr="000A6B82">
        <w:rPr>
          <w:rFonts w:ascii="Times New Roman" w:hAnsi="Times New Roman" w:cs="Times New Roman"/>
          <w:sz w:val="24"/>
          <w:szCs w:val="24"/>
        </w:rPr>
        <w:t>В соответствии со ст</w:t>
      </w:r>
      <w:r w:rsidR="00005200">
        <w:rPr>
          <w:rFonts w:ascii="Times New Roman" w:hAnsi="Times New Roman" w:cs="Times New Roman"/>
          <w:sz w:val="24"/>
          <w:szCs w:val="24"/>
        </w:rPr>
        <w:t>.</w:t>
      </w:r>
      <w:r w:rsidRPr="000A6B82">
        <w:rPr>
          <w:rFonts w:ascii="Times New Roman" w:hAnsi="Times New Roman" w:cs="Times New Roman"/>
          <w:sz w:val="24"/>
          <w:szCs w:val="24"/>
        </w:rPr>
        <w:t>162 БК РФ получатель бюджетных средств:</w:t>
      </w:r>
    </w:p>
    <w:p w:rsidR="003A1959" w:rsidRPr="000A6B82" w:rsidRDefault="003A1959" w:rsidP="00005200">
      <w:pPr>
        <w:autoSpaceDE w:val="0"/>
        <w:autoSpaceDN w:val="0"/>
        <w:adjustRightInd w:val="0"/>
        <w:spacing w:after="0" w:line="240" w:lineRule="auto"/>
        <w:ind w:firstLine="567"/>
        <w:jc w:val="both"/>
        <w:rPr>
          <w:rFonts w:ascii="Times New Roman" w:hAnsi="Times New Roman" w:cs="Times New Roman"/>
          <w:sz w:val="24"/>
          <w:szCs w:val="24"/>
        </w:rPr>
      </w:pPr>
      <w:r w:rsidRPr="000A6B82">
        <w:rPr>
          <w:rFonts w:ascii="Times New Roman" w:hAnsi="Times New Roman" w:cs="Times New Roman"/>
          <w:sz w:val="24"/>
          <w:szCs w:val="24"/>
        </w:rPr>
        <w:t>1) составляет и исполняет бюджетную смету;</w:t>
      </w:r>
    </w:p>
    <w:p w:rsidR="003A1959" w:rsidRPr="000A6B82" w:rsidRDefault="003A1959" w:rsidP="00005200">
      <w:pPr>
        <w:autoSpaceDE w:val="0"/>
        <w:autoSpaceDN w:val="0"/>
        <w:adjustRightInd w:val="0"/>
        <w:spacing w:after="0" w:line="240" w:lineRule="auto"/>
        <w:ind w:firstLine="567"/>
        <w:jc w:val="both"/>
        <w:rPr>
          <w:rFonts w:ascii="Times New Roman" w:hAnsi="Times New Roman" w:cs="Times New Roman"/>
          <w:sz w:val="24"/>
          <w:szCs w:val="24"/>
        </w:rPr>
      </w:pPr>
      <w:r w:rsidRPr="000A6B82">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A1959" w:rsidRPr="000A6B82" w:rsidRDefault="003A1959" w:rsidP="00005200">
      <w:pPr>
        <w:autoSpaceDE w:val="0"/>
        <w:autoSpaceDN w:val="0"/>
        <w:adjustRightInd w:val="0"/>
        <w:spacing w:after="0" w:line="240" w:lineRule="auto"/>
        <w:ind w:firstLine="567"/>
        <w:jc w:val="both"/>
        <w:rPr>
          <w:rFonts w:ascii="Times New Roman" w:hAnsi="Times New Roman" w:cs="Times New Roman"/>
          <w:sz w:val="24"/>
          <w:szCs w:val="24"/>
        </w:rPr>
      </w:pPr>
      <w:r w:rsidRPr="000A6B82">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3A1959" w:rsidRPr="000A6B82" w:rsidRDefault="003A1959" w:rsidP="00005200">
      <w:pPr>
        <w:spacing w:after="0" w:line="240" w:lineRule="auto"/>
        <w:ind w:firstLine="567"/>
        <w:jc w:val="both"/>
        <w:rPr>
          <w:rFonts w:ascii="Times New Roman" w:eastAsia="Times New Roman" w:hAnsi="Times New Roman" w:cs="Times New Roman"/>
          <w:sz w:val="24"/>
          <w:szCs w:val="24"/>
          <w:lang w:eastAsia="ru-RU"/>
        </w:rPr>
      </w:pPr>
      <w:r w:rsidRPr="003E7762">
        <w:rPr>
          <w:rFonts w:ascii="Times New Roman" w:eastAsia="Times New Roman" w:hAnsi="Times New Roman" w:cs="Times New Roman"/>
          <w:sz w:val="24"/>
          <w:szCs w:val="24"/>
          <w:lang w:eastAsia="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A1959" w:rsidRDefault="003A1959" w:rsidP="0000520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w:t>
      </w:r>
      <w:r w:rsidR="00005200">
        <w:rPr>
          <w:rFonts w:ascii="Times New Roman" w:hAnsi="Times New Roman" w:cs="Times New Roman"/>
          <w:sz w:val="24"/>
          <w:szCs w:val="24"/>
        </w:rPr>
        <w:t>.</w:t>
      </w:r>
      <w:r>
        <w:rPr>
          <w:rFonts w:ascii="Times New Roman" w:hAnsi="Times New Roman" w:cs="Times New Roman"/>
          <w:sz w:val="24"/>
          <w:szCs w:val="24"/>
        </w:rPr>
        <w:t>1 ст</w:t>
      </w:r>
      <w:r w:rsidR="00005200">
        <w:rPr>
          <w:rFonts w:ascii="Times New Roman" w:hAnsi="Times New Roman" w:cs="Times New Roman"/>
          <w:sz w:val="24"/>
          <w:szCs w:val="24"/>
        </w:rPr>
        <w:t>.</w:t>
      </w:r>
      <w:r w:rsidRPr="00606427">
        <w:rPr>
          <w:rFonts w:ascii="Times New Roman" w:hAnsi="Times New Roman" w:cs="Times New Roman"/>
          <w:sz w:val="24"/>
          <w:szCs w:val="24"/>
        </w:rPr>
        <w:t xml:space="preserve">221 БК РФ бюджетная смета казенного учреждения составляется, утверждается и ведется в </w:t>
      </w:r>
      <w:hyperlink r:id="rId10" w:history="1">
        <w:r w:rsidRPr="00606427">
          <w:rPr>
            <w:rFonts w:ascii="Times New Roman" w:hAnsi="Times New Roman" w:cs="Times New Roman"/>
            <w:sz w:val="24"/>
            <w:szCs w:val="24"/>
          </w:rPr>
          <w:t>порядке</w:t>
        </w:r>
      </w:hyperlink>
      <w:r w:rsidRPr="00606427">
        <w:rPr>
          <w:rFonts w:ascii="Times New Roman" w:hAnsi="Times New Roman" w:cs="Times New Roman"/>
          <w:sz w:val="24"/>
          <w:szCs w:val="24"/>
        </w:rPr>
        <w:t xml:space="preserve">, определенном главным распорядителем бюджетных средств (далее – ГРБС), в ведении которого находится казенное учреждение, в соответствии с </w:t>
      </w:r>
      <w:hyperlink r:id="rId11" w:history="1">
        <w:r w:rsidRPr="00606427">
          <w:rPr>
            <w:rFonts w:ascii="Times New Roman" w:hAnsi="Times New Roman" w:cs="Times New Roman"/>
            <w:sz w:val="24"/>
            <w:szCs w:val="24"/>
          </w:rPr>
          <w:t>общими требованиями</w:t>
        </w:r>
      </w:hyperlink>
      <w:r w:rsidRPr="00606427">
        <w:rPr>
          <w:rFonts w:ascii="Times New Roman" w:hAnsi="Times New Roman" w:cs="Times New Roman"/>
          <w:sz w:val="24"/>
          <w:szCs w:val="24"/>
        </w:rPr>
        <w:t>, установленными Министерством финансов Российской Федерации</w:t>
      </w:r>
      <w:r>
        <w:rPr>
          <w:rFonts w:ascii="Times New Roman" w:hAnsi="Times New Roman" w:cs="Times New Roman"/>
          <w:sz w:val="24"/>
          <w:szCs w:val="24"/>
        </w:rPr>
        <w:t xml:space="preserve"> и </w:t>
      </w:r>
      <w:r w:rsidRPr="00606427">
        <w:rPr>
          <w:rFonts w:ascii="Times New Roman" w:hAnsi="Times New Roman" w:cs="Times New Roman"/>
          <w:sz w:val="24"/>
          <w:szCs w:val="24"/>
        </w:rPr>
        <w:t>утверждённ</w:t>
      </w:r>
      <w:r>
        <w:rPr>
          <w:rFonts w:ascii="Times New Roman" w:hAnsi="Times New Roman" w:cs="Times New Roman"/>
          <w:sz w:val="24"/>
          <w:szCs w:val="24"/>
        </w:rPr>
        <w:t>ыми</w:t>
      </w:r>
      <w:r w:rsidRPr="00606427">
        <w:rPr>
          <w:rFonts w:ascii="Times New Roman" w:hAnsi="Times New Roman" w:cs="Times New Roman"/>
          <w:sz w:val="24"/>
          <w:szCs w:val="24"/>
        </w:rPr>
        <w:t xml:space="preserve"> Приказом Минфина России от 14.02.2018 </w:t>
      </w:r>
      <w:r w:rsidR="008D18E6">
        <w:rPr>
          <w:rFonts w:ascii="Times New Roman" w:hAnsi="Times New Roman" w:cs="Times New Roman"/>
          <w:sz w:val="24"/>
          <w:szCs w:val="24"/>
        </w:rPr>
        <w:t>№</w:t>
      </w:r>
      <w:r w:rsidRPr="00606427">
        <w:rPr>
          <w:rFonts w:ascii="Times New Roman" w:hAnsi="Times New Roman" w:cs="Times New Roman"/>
          <w:sz w:val="24"/>
          <w:szCs w:val="24"/>
        </w:rPr>
        <w:t>26н "Об Общих требованиях к порядку составления, утверждения и ведения бюджетных</w:t>
      </w:r>
      <w:proofErr w:type="gramEnd"/>
      <w:r w:rsidRPr="00606427">
        <w:rPr>
          <w:rFonts w:ascii="Times New Roman" w:hAnsi="Times New Roman" w:cs="Times New Roman"/>
          <w:sz w:val="24"/>
          <w:szCs w:val="24"/>
        </w:rPr>
        <w:t xml:space="preserve"> смет казенных учреждений"</w:t>
      </w:r>
      <w:r>
        <w:rPr>
          <w:rFonts w:ascii="Times New Roman" w:hAnsi="Times New Roman" w:cs="Times New Roman"/>
          <w:sz w:val="24"/>
          <w:szCs w:val="24"/>
        </w:rPr>
        <w:t>.</w:t>
      </w:r>
      <w:r w:rsidRPr="00606427">
        <w:rPr>
          <w:rFonts w:ascii="Times New Roman" w:hAnsi="Times New Roman" w:cs="Times New Roman"/>
          <w:sz w:val="24"/>
          <w:szCs w:val="24"/>
        </w:rPr>
        <w:t xml:space="preserve"> </w:t>
      </w:r>
    </w:p>
    <w:p w:rsidR="003A1959" w:rsidRPr="001A2032" w:rsidRDefault="003A1959" w:rsidP="00005200">
      <w:pPr>
        <w:autoSpaceDE w:val="0"/>
        <w:autoSpaceDN w:val="0"/>
        <w:adjustRightInd w:val="0"/>
        <w:spacing w:after="0" w:line="240" w:lineRule="auto"/>
        <w:ind w:firstLine="567"/>
        <w:jc w:val="both"/>
        <w:rPr>
          <w:rFonts w:ascii="Times New Roman" w:hAnsi="Times New Roman" w:cs="Times New Roman"/>
          <w:sz w:val="24"/>
          <w:szCs w:val="24"/>
        </w:rPr>
      </w:pPr>
      <w:r w:rsidRPr="00606427">
        <w:rPr>
          <w:rFonts w:ascii="Times New Roman" w:hAnsi="Times New Roman" w:cs="Times New Roman"/>
          <w:sz w:val="24"/>
          <w:szCs w:val="24"/>
        </w:rPr>
        <w:t>Постановлением Администрации МО «Ахтубинский район» от 11.06.2019</w:t>
      </w:r>
      <w:r>
        <w:rPr>
          <w:rFonts w:ascii="Times New Roman" w:hAnsi="Times New Roman" w:cs="Times New Roman"/>
          <w:sz w:val="24"/>
          <w:szCs w:val="24"/>
        </w:rPr>
        <w:t xml:space="preserve"> </w:t>
      </w:r>
      <w:r w:rsidRPr="00606427">
        <w:rPr>
          <w:rFonts w:ascii="Times New Roman" w:hAnsi="Times New Roman" w:cs="Times New Roman"/>
          <w:sz w:val="24"/>
          <w:szCs w:val="24"/>
        </w:rPr>
        <w:t>№355 утвержден «</w:t>
      </w:r>
      <w:r w:rsidRPr="00606427">
        <w:rPr>
          <w:rFonts w:ascii="Times New Roman" w:eastAsia="Times New Roman" w:hAnsi="Times New Roman" w:cs="Times New Roman"/>
          <w:bCs/>
          <w:iCs/>
          <w:sz w:val="24"/>
          <w:szCs w:val="24"/>
          <w:lang w:eastAsia="hi-IN" w:bidi="hi-IN"/>
        </w:rPr>
        <w:t xml:space="preserve">Порядок составления, утверждения и ведения бюджетных </w:t>
      </w:r>
      <w:r w:rsidRPr="001A2032">
        <w:rPr>
          <w:rFonts w:ascii="Times New Roman" w:eastAsia="Times New Roman" w:hAnsi="Times New Roman" w:cs="Times New Roman"/>
          <w:bCs/>
          <w:iCs/>
          <w:sz w:val="24"/>
          <w:szCs w:val="24"/>
          <w:lang w:eastAsia="hi-IN" w:bidi="hi-IN"/>
        </w:rPr>
        <w:t>смет администрации МО «Ахтубинский район» и муниципальных казенных учреждений, находящихся в ведении администрации МО «Ахтубинский район»</w:t>
      </w:r>
      <w:r w:rsidRPr="001A2032">
        <w:rPr>
          <w:rFonts w:ascii="Times New Roman" w:hAnsi="Times New Roman" w:cs="Times New Roman"/>
          <w:sz w:val="24"/>
          <w:szCs w:val="24"/>
        </w:rPr>
        <w:t>, что соответствует требованиям п.1 ст</w:t>
      </w:r>
      <w:r w:rsidR="00005200">
        <w:rPr>
          <w:rFonts w:ascii="Times New Roman" w:hAnsi="Times New Roman" w:cs="Times New Roman"/>
          <w:sz w:val="24"/>
          <w:szCs w:val="24"/>
        </w:rPr>
        <w:t>.</w:t>
      </w:r>
      <w:r w:rsidRPr="001A2032">
        <w:rPr>
          <w:rFonts w:ascii="Times New Roman" w:hAnsi="Times New Roman" w:cs="Times New Roman"/>
          <w:sz w:val="24"/>
          <w:szCs w:val="24"/>
        </w:rPr>
        <w:t>221 БК РФ.</w:t>
      </w:r>
    </w:p>
    <w:p w:rsidR="003A1959" w:rsidRPr="001A2032" w:rsidRDefault="003A1959" w:rsidP="00005200">
      <w:pPr>
        <w:spacing w:after="0" w:line="240" w:lineRule="auto"/>
        <w:ind w:firstLine="567"/>
        <w:jc w:val="both"/>
        <w:rPr>
          <w:rFonts w:ascii="Times New Roman" w:hAnsi="Times New Roman" w:cs="Times New Roman"/>
          <w:sz w:val="24"/>
          <w:szCs w:val="24"/>
        </w:rPr>
      </w:pPr>
      <w:r w:rsidRPr="001A2032">
        <w:rPr>
          <w:rFonts w:ascii="Times New Roman" w:hAnsi="Times New Roman" w:cs="Times New Roman"/>
          <w:sz w:val="24"/>
          <w:szCs w:val="24"/>
        </w:rPr>
        <w:t xml:space="preserve">В соответствии с п.3.3. Порядка </w:t>
      </w:r>
      <w:r w:rsidR="008D18E6">
        <w:rPr>
          <w:rFonts w:ascii="Times New Roman" w:hAnsi="Times New Roman" w:cs="Times New Roman"/>
          <w:sz w:val="24"/>
          <w:szCs w:val="24"/>
        </w:rPr>
        <w:t>№</w:t>
      </w:r>
      <w:r w:rsidRPr="00606427">
        <w:rPr>
          <w:rFonts w:ascii="Times New Roman" w:hAnsi="Times New Roman" w:cs="Times New Roman"/>
          <w:sz w:val="24"/>
          <w:szCs w:val="24"/>
        </w:rPr>
        <w:t>355</w:t>
      </w:r>
      <w:r w:rsidRPr="001A2032">
        <w:rPr>
          <w:rFonts w:ascii="Times New Roman" w:hAnsi="Times New Roman" w:cs="Times New Roman"/>
          <w:sz w:val="24"/>
          <w:szCs w:val="24"/>
        </w:rPr>
        <w:t>,</w:t>
      </w:r>
      <w:r>
        <w:rPr>
          <w:rFonts w:ascii="Times New Roman" w:hAnsi="Times New Roman" w:cs="Times New Roman"/>
          <w:sz w:val="24"/>
          <w:szCs w:val="24"/>
        </w:rPr>
        <w:t xml:space="preserve"> </w:t>
      </w:r>
      <w:r w:rsidRPr="001A2032">
        <w:rPr>
          <w:rFonts w:ascii="Times New Roman" w:hAnsi="Times New Roman" w:cs="Times New Roman"/>
          <w:sz w:val="24"/>
          <w:szCs w:val="24"/>
        </w:rPr>
        <w:t>бюджетные сметы муниципальных казенных учреждений, находящихся в ведении администрации МО «Ахтубинский район» утверждаются руководителем учреждения или иным уполномоченным лицом, подписываются исполнителем.</w:t>
      </w:r>
    </w:p>
    <w:p w:rsidR="003A1959" w:rsidRPr="001A2032" w:rsidRDefault="003A1959" w:rsidP="000052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2032">
        <w:rPr>
          <w:rFonts w:ascii="Times New Roman" w:eastAsia="Times New Roman" w:hAnsi="Times New Roman" w:cs="Times New Roman"/>
          <w:sz w:val="24"/>
          <w:szCs w:val="24"/>
          <w:lang w:eastAsia="ru-RU"/>
        </w:rPr>
        <w:lastRenderedPageBreak/>
        <w:t xml:space="preserve">Согласно п.3.4. </w:t>
      </w:r>
      <w:r w:rsidRPr="001A2032">
        <w:rPr>
          <w:rFonts w:ascii="Times New Roman" w:hAnsi="Times New Roman" w:cs="Times New Roman"/>
          <w:sz w:val="24"/>
          <w:szCs w:val="24"/>
        </w:rPr>
        <w:t xml:space="preserve">Порядка </w:t>
      </w:r>
      <w:r w:rsidRPr="00606427">
        <w:rPr>
          <w:rFonts w:ascii="Times New Roman" w:hAnsi="Times New Roman" w:cs="Times New Roman"/>
          <w:sz w:val="24"/>
          <w:szCs w:val="24"/>
        </w:rPr>
        <w:t>№355</w:t>
      </w:r>
      <w:r w:rsidRPr="001A2032">
        <w:rPr>
          <w:rFonts w:ascii="Times New Roman" w:hAnsi="Times New Roman" w:cs="Times New Roman"/>
          <w:sz w:val="24"/>
          <w:szCs w:val="24"/>
        </w:rPr>
        <w:t>,</w:t>
      </w:r>
      <w:r w:rsidRPr="001A2032">
        <w:rPr>
          <w:rFonts w:ascii="Times New Roman" w:eastAsia="Times New Roman" w:hAnsi="Times New Roman" w:cs="Times New Roman"/>
          <w:sz w:val="24"/>
          <w:szCs w:val="24"/>
          <w:lang w:eastAsia="ru-RU"/>
        </w:rPr>
        <w:t xml:space="preserve"> бюджетные сметы утверждаются в срок </w:t>
      </w:r>
      <w:r w:rsidRPr="001A2032">
        <w:rPr>
          <w:rFonts w:ascii="Times New Roman" w:eastAsia="Times New Roman" w:hAnsi="Times New Roman" w:cs="Times New Roman"/>
          <w:i/>
          <w:sz w:val="24"/>
          <w:szCs w:val="24"/>
          <w:u w:val="single"/>
          <w:lang w:eastAsia="ru-RU"/>
        </w:rPr>
        <w:t>не позднее десяти рабочих дней со дня доведения получателю бюджетных средств лимитов бюджетных обязательств</w:t>
      </w:r>
      <w:r w:rsidRPr="001A2032">
        <w:rPr>
          <w:rFonts w:ascii="Times New Roman" w:eastAsia="Times New Roman" w:hAnsi="Times New Roman" w:cs="Times New Roman"/>
          <w:sz w:val="24"/>
          <w:szCs w:val="24"/>
          <w:lang w:eastAsia="ru-RU"/>
        </w:rPr>
        <w:t>.</w:t>
      </w:r>
    </w:p>
    <w:p w:rsidR="003A1959" w:rsidRPr="00FA1895" w:rsidRDefault="003A1959" w:rsidP="00005200">
      <w:pPr>
        <w:spacing w:after="0" w:line="240" w:lineRule="auto"/>
        <w:ind w:firstLine="567"/>
        <w:jc w:val="both"/>
        <w:rPr>
          <w:rFonts w:ascii="Times New Roman" w:hAnsi="Times New Roman" w:cs="Times New Roman"/>
          <w:sz w:val="24"/>
          <w:szCs w:val="24"/>
        </w:rPr>
      </w:pPr>
      <w:r w:rsidRPr="00A110F4">
        <w:rPr>
          <w:rFonts w:ascii="Times New Roman" w:hAnsi="Times New Roman" w:cs="Times New Roman"/>
          <w:sz w:val="24"/>
          <w:szCs w:val="24"/>
        </w:rPr>
        <w:t>В соответствии со ст</w:t>
      </w:r>
      <w:r w:rsidR="00005200">
        <w:rPr>
          <w:rFonts w:ascii="Times New Roman" w:hAnsi="Times New Roman" w:cs="Times New Roman"/>
          <w:sz w:val="24"/>
          <w:szCs w:val="24"/>
        </w:rPr>
        <w:t>.</w:t>
      </w:r>
      <w:r w:rsidRPr="00A110F4">
        <w:rPr>
          <w:rFonts w:ascii="Times New Roman" w:hAnsi="Times New Roman" w:cs="Times New Roman"/>
          <w:sz w:val="24"/>
          <w:szCs w:val="24"/>
        </w:rPr>
        <w:t xml:space="preserve">161 БК РФ МКУ «УХТО МО «Ахтубинский район» является получателем бюджетных средств и находится в ведении Администрации МО «Ахтубинский </w:t>
      </w:r>
      <w:r w:rsidRPr="00FA1895">
        <w:rPr>
          <w:rFonts w:ascii="Times New Roman" w:hAnsi="Times New Roman" w:cs="Times New Roman"/>
          <w:sz w:val="24"/>
          <w:szCs w:val="24"/>
        </w:rPr>
        <w:t>район» –</w:t>
      </w:r>
      <w:r w:rsidR="00005200">
        <w:rPr>
          <w:rFonts w:ascii="Times New Roman" w:hAnsi="Times New Roman" w:cs="Times New Roman"/>
          <w:sz w:val="24"/>
          <w:szCs w:val="24"/>
        </w:rPr>
        <w:t xml:space="preserve"> </w:t>
      </w:r>
      <w:r w:rsidRPr="00FA1895">
        <w:rPr>
          <w:rFonts w:ascii="Times New Roman" w:hAnsi="Times New Roman" w:cs="Times New Roman"/>
          <w:sz w:val="24"/>
          <w:szCs w:val="24"/>
        </w:rPr>
        <w:t>ГРБС, полномочия которого определены ст.160.2-1 БК РФ.</w:t>
      </w:r>
    </w:p>
    <w:p w:rsidR="003A1959" w:rsidRPr="00FA1895" w:rsidRDefault="003A1959" w:rsidP="00005200">
      <w:pPr>
        <w:spacing w:after="0" w:line="240" w:lineRule="auto"/>
        <w:ind w:firstLine="567"/>
        <w:jc w:val="both"/>
        <w:rPr>
          <w:rFonts w:ascii="Times New Roman" w:hAnsi="Times New Roman" w:cs="Times New Roman"/>
          <w:sz w:val="24"/>
          <w:szCs w:val="24"/>
        </w:rPr>
      </w:pPr>
      <w:r w:rsidRPr="00FA1895">
        <w:rPr>
          <w:rFonts w:ascii="Times New Roman" w:hAnsi="Times New Roman" w:cs="Times New Roman"/>
          <w:sz w:val="24"/>
          <w:szCs w:val="24"/>
        </w:rPr>
        <w:t xml:space="preserve">Из бюджета </w:t>
      </w:r>
      <w:r w:rsidR="00005200">
        <w:rPr>
          <w:rFonts w:ascii="Times New Roman" w:hAnsi="Times New Roman" w:cs="Times New Roman"/>
          <w:sz w:val="24"/>
          <w:szCs w:val="24"/>
        </w:rPr>
        <w:t>МО</w:t>
      </w:r>
      <w:r w:rsidRPr="00FA1895">
        <w:rPr>
          <w:rFonts w:ascii="Times New Roman" w:hAnsi="Times New Roman" w:cs="Times New Roman"/>
          <w:sz w:val="24"/>
          <w:szCs w:val="24"/>
        </w:rPr>
        <w:t xml:space="preserve"> «Ахтубинский район» в 2021 году предусмотрены бюджетные ассигновани</w:t>
      </w:r>
      <w:r w:rsidR="00CD1A15">
        <w:rPr>
          <w:rFonts w:ascii="Times New Roman" w:hAnsi="Times New Roman" w:cs="Times New Roman"/>
          <w:sz w:val="24"/>
          <w:szCs w:val="24"/>
        </w:rPr>
        <w:t>я на сумму 28 399 349,69 рублей (лимиты бюджетных обязательств на 2021 год и плановый период 2022 и 2023 годов от 14.12.2020г.)</w:t>
      </w:r>
    </w:p>
    <w:p w:rsidR="003A1959" w:rsidRDefault="003A1959" w:rsidP="00005200">
      <w:pPr>
        <w:spacing w:after="0" w:line="240" w:lineRule="auto"/>
        <w:ind w:firstLine="567"/>
        <w:jc w:val="both"/>
        <w:rPr>
          <w:rFonts w:ascii="Times New Roman" w:eastAsia="Times New Roman" w:hAnsi="Times New Roman" w:cs="Times New Roman"/>
          <w:sz w:val="24"/>
          <w:szCs w:val="24"/>
          <w:lang w:eastAsia="ru-RU"/>
        </w:rPr>
      </w:pPr>
      <w:r w:rsidRPr="005A4B60">
        <w:rPr>
          <w:rFonts w:ascii="Times New Roman" w:hAnsi="Times New Roman" w:cs="Times New Roman"/>
          <w:color w:val="000000"/>
          <w:sz w:val="24"/>
          <w:szCs w:val="24"/>
        </w:rPr>
        <w:t xml:space="preserve">Вместе с тем, пунктом 2.4. </w:t>
      </w:r>
      <w:r w:rsidRPr="001A2032">
        <w:rPr>
          <w:rFonts w:ascii="Times New Roman" w:hAnsi="Times New Roman" w:cs="Times New Roman"/>
          <w:sz w:val="24"/>
          <w:szCs w:val="24"/>
        </w:rPr>
        <w:t xml:space="preserve">Порядка </w:t>
      </w:r>
      <w:r w:rsidRPr="005A4B60">
        <w:rPr>
          <w:rFonts w:ascii="Times New Roman" w:hAnsi="Times New Roman" w:cs="Times New Roman"/>
          <w:sz w:val="24"/>
          <w:szCs w:val="24"/>
        </w:rPr>
        <w:t>№ 355</w:t>
      </w:r>
      <w:r w:rsidRPr="005A4B60">
        <w:rPr>
          <w:rFonts w:ascii="Times New Roman" w:hAnsi="Times New Roman" w:cs="Times New Roman"/>
          <w:color w:val="000000"/>
          <w:sz w:val="24"/>
          <w:szCs w:val="24"/>
        </w:rPr>
        <w:t xml:space="preserve">, предусмотрено, что </w:t>
      </w:r>
      <w:r w:rsidRPr="005A4B60">
        <w:rPr>
          <w:rFonts w:ascii="Times New Roman" w:hAnsi="Times New Roman" w:cs="Times New Roman"/>
          <w:sz w:val="24"/>
          <w:szCs w:val="24"/>
        </w:rPr>
        <w:t>б</w:t>
      </w:r>
      <w:r w:rsidRPr="005A4B60">
        <w:rPr>
          <w:rFonts w:ascii="Times New Roman" w:eastAsia="Times New Roman" w:hAnsi="Times New Roman" w:cs="Times New Roman"/>
          <w:sz w:val="24"/>
          <w:szCs w:val="24"/>
          <w:lang w:eastAsia="ru-RU"/>
        </w:rPr>
        <w:t xml:space="preserve">юджетные сметы составляются на основании обоснований плановых сметных показателей, являющихся неотъемлемой частью сметы (в произвольной форме). </w:t>
      </w:r>
    </w:p>
    <w:p w:rsidR="00CD1A15" w:rsidRPr="00CD1A15" w:rsidRDefault="00CD1A15" w:rsidP="004C58D7">
      <w:pPr>
        <w:spacing w:before="120" w:after="120" w:line="240" w:lineRule="auto"/>
        <w:ind w:firstLine="567"/>
        <w:jc w:val="both"/>
        <w:rPr>
          <w:rFonts w:ascii="Times New Roman" w:hAnsi="Times New Roman" w:cs="Times New Roman"/>
          <w:i/>
          <w:sz w:val="24"/>
          <w:szCs w:val="24"/>
        </w:rPr>
      </w:pPr>
      <w:r w:rsidRPr="00EA1BD0">
        <w:rPr>
          <w:rFonts w:ascii="Times New Roman" w:hAnsi="Times New Roman" w:cs="Times New Roman"/>
          <w:i/>
          <w:sz w:val="24"/>
          <w:szCs w:val="24"/>
        </w:rPr>
        <w:t xml:space="preserve">В нарушение </w:t>
      </w:r>
      <w:r w:rsidRPr="00EA1BD0">
        <w:rPr>
          <w:rFonts w:ascii="Times New Roman" w:hAnsi="Times New Roman" w:cs="Times New Roman"/>
          <w:i/>
          <w:color w:val="000000"/>
          <w:sz w:val="24"/>
          <w:szCs w:val="24"/>
        </w:rPr>
        <w:t>п</w:t>
      </w:r>
      <w:r w:rsidR="00005200">
        <w:rPr>
          <w:rFonts w:ascii="Times New Roman" w:hAnsi="Times New Roman" w:cs="Times New Roman"/>
          <w:i/>
          <w:color w:val="000000"/>
          <w:sz w:val="24"/>
          <w:szCs w:val="24"/>
        </w:rPr>
        <w:t>.</w:t>
      </w:r>
      <w:r w:rsidRPr="00EA1BD0">
        <w:rPr>
          <w:rFonts w:ascii="Times New Roman" w:hAnsi="Times New Roman" w:cs="Times New Roman"/>
          <w:i/>
          <w:color w:val="000000"/>
          <w:sz w:val="24"/>
          <w:szCs w:val="24"/>
        </w:rPr>
        <w:t xml:space="preserve">2.4. </w:t>
      </w:r>
      <w:r w:rsidRPr="00EA1BD0">
        <w:rPr>
          <w:rFonts w:ascii="Times New Roman" w:hAnsi="Times New Roman" w:cs="Times New Roman"/>
          <w:i/>
          <w:sz w:val="24"/>
          <w:szCs w:val="24"/>
        </w:rPr>
        <w:t>Порядка №355</w:t>
      </w:r>
      <w:r w:rsidRPr="00EA1BD0">
        <w:rPr>
          <w:rFonts w:ascii="Times New Roman" w:eastAsia="Times New Roman" w:hAnsi="Times New Roman" w:cs="Times New Roman"/>
          <w:i/>
          <w:sz w:val="24"/>
          <w:szCs w:val="24"/>
          <w:lang w:eastAsia="ru-RU"/>
        </w:rPr>
        <w:t xml:space="preserve"> </w:t>
      </w:r>
      <w:r w:rsidRPr="004C58D7">
        <w:rPr>
          <w:rFonts w:ascii="Times New Roman" w:eastAsia="Times New Roman" w:hAnsi="Times New Roman" w:cs="Times New Roman"/>
          <w:i/>
          <w:sz w:val="24"/>
          <w:szCs w:val="24"/>
          <w:u w:val="single"/>
          <w:lang w:eastAsia="ru-RU"/>
        </w:rPr>
        <w:t>обоснования</w:t>
      </w:r>
      <w:r w:rsidRPr="00EA1BD0">
        <w:rPr>
          <w:rFonts w:ascii="Times New Roman" w:eastAsia="Times New Roman" w:hAnsi="Times New Roman" w:cs="Times New Roman"/>
          <w:i/>
          <w:sz w:val="24"/>
          <w:szCs w:val="24"/>
          <w:lang w:eastAsia="ru-RU"/>
        </w:rPr>
        <w:t xml:space="preserve"> плановых сметных показателей, являющихся неотъемлемой частью сметы </w:t>
      </w:r>
      <w:r w:rsidRPr="004C58D7">
        <w:rPr>
          <w:rFonts w:ascii="Times New Roman" w:eastAsia="Times New Roman" w:hAnsi="Times New Roman" w:cs="Times New Roman"/>
          <w:i/>
          <w:sz w:val="24"/>
          <w:szCs w:val="24"/>
          <w:u w:val="single"/>
          <w:lang w:eastAsia="ru-RU"/>
        </w:rPr>
        <w:t>не составлялись и к проверке не представлены</w:t>
      </w:r>
      <w:r>
        <w:rPr>
          <w:rFonts w:ascii="Times New Roman" w:eastAsia="Times New Roman" w:hAnsi="Times New Roman" w:cs="Times New Roman"/>
          <w:i/>
          <w:sz w:val="24"/>
          <w:szCs w:val="24"/>
          <w:lang w:eastAsia="ru-RU"/>
        </w:rPr>
        <w:t>.</w:t>
      </w:r>
    </w:p>
    <w:p w:rsidR="003A1959" w:rsidRPr="00E351D6" w:rsidRDefault="00CD1A15" w:rsidP="00005200">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bCs/>
          <w:iCs/>
          <w:sz w:val="24"/>
          <w:szCs w:val="24"/>
        </w:rPr>
        <w:t>Согласно данных</w:t>
      </w:r>
      <w:r w:rsidRPr="00BC243C">
        <w:rPr>
          <w:rFonts w:ascii="Times New Roman" w:hAnsi="Times New Roman" w:cs="Times New Roman"/>
          <w:bCs/>
          <w:iCs/>
          <w:sz w:val="24"/>
          <w:szCs w:val="24"/>
        </w:rPr>
        <w:t xml:space="preserve"> официальн</w:t>
      </w:r>
      <w:r>
        <w:rPr>
          <w:rFonts w:ascii="Times New Roman" w:hAnsi="Times New Roman" w:cs="Times New Roman"/>
          <w:bCs/>
          <w:iCs/>
          <w:sz w:val="24"/>
          <w:szCs w:val="24"/>
        </w:rPr>
        <w:t>ого сайта</w:t>
      </w:r>
      <w:r w:rsidRPr="00BC243C">
        <w:rPr>
          <w:rFonts w:ascii="Times New Roman" w:hAnsi="Times New Roman" w:cs="Times New Roman"/>
          <w:bCs/>
          <w:iCs/>
          <w:sz w:val="24"/>
          <w:szCs w:val="24"/>
        </w:rPr>
        <w:t xml:space="preserve"> для размещения информации о государственных и муниципальн</w:t>
      </w:r>
      <w:r>
        <w:rPr>
          <w:rFonts w:ascii="Times New Roman" w:hAnsi="Times New Roman" w:cs="Times New Roman"/>
          <w:bCs/>
          <w:iCs/>
          <w:sz w:val="24"/>
          <w:szCs w:val="24"/>
        </w:rPr>
        <w:t xml:space="preserve">ых </w:t>
      </w:r>
      <w:r w:rsidRPr="00D92618">
        <w:rPr>
          <w:rFonts w:ascii="Times New Roman" w:hAnsi="Times New Roman" w:cs="Times New Roman"/>
          <w:bCs/>
          <w:iCs/>
          <w:sz w:val="24"/>
          <w:szCs w:val="24"/>
        </w:rPr>
        <w:t>учреждениях (</w:t>
      </w:r>
      <w:hyperlink r:id="rId12" w:history="1">
        <w:r w:rsidRPr="00D92618">
          <w:rPr>
            <w:rStyle w:val="a7"/>
            <w:rFonts w:ascii="Times New Roman" w:hAnsi="Times New Roman" w:cs="Times New Roman"/>
            <w:bCs/>
            <w:iCs/>
            <w:color w:val="auto"/>
            <w:sz w:val="24"/>
            <w:szCs w:val="24"/>
            <w:u w:val="none"/>
          </w:rPr>
          <w:t>www.bus.gov.ru</w:t>
        </w:r>
      </w:hyperlink>
      <w:r w:rsidRPr="00D92618">
        <w:rPr>
          <w:rFonts w:ascii="Times New Roman" w:hAnsi="Times New Roman" w:cs="Times New Roman"/>
          <w:bCs/>
          <w:iCs/>
          <w:sz w:val="24"/>
          <w:szCs w:val="24"/>
        </w:rPr>
        <w:t xml:space="preserve">) </w:t>
      </w:r>
      <w:r w:rsidR="00CC387D" w:rsidRPr="00CD1A15">
        <w:rPr>
          <w:rFonts w:ascii="Times New Roman" w:hAnsi="Times New Roman" w:cs="Times New Roman"/>
          <w:sz w:val="24"/>
          <w:szCs w:val="24"/>
        </w:rPr>
        <w:t xml:space="preserve">директором МКУ «УХТО МО «Ахтубинский район» Боярским Н.Н. 11.01.2021 года </w:t>
      </w:r>
      <w:r w:rsidRPr="00CD1A15">
        <w:rPr>
          <w:rFonts w:ascii="Times New Roman" w:hAnsi="Times New Roman" w:cs="Times New Roman"/>
          <w:sz w:val="24"/>
          <w:szCs w:val="24"/>
        </w:rPr>
        <w:t xml:space="preserve">утверждена </w:t>
      </w:r>
      <w:r w:rsidR="00CC387D" w:rsidRPr="00CD1A15">
        <w:rPr>
          <w:rFonts w:ascii="Times New Roman" w:hAnsi="Times New Roman" w:cs="Times New Roman"/>
          <w:sz w:val="24"/>
          <w:szCs w:val="24"/>
        </w:rPr>
        <w:t>бюджетная смета</w:t>
      </w:r>
      <w:r w:rsidRPr="00CD1A15">
        <w:rPr>
          <w:rFonts w:ascii="Times New Roman" w:hAnsi="Times New Roman" w:cs="Times New Roman"/>
          <w:sz w:val="24"/>
          <w:szCs w:val="24"/>
        </w:rPr>
        <w:t xml:space="preserve"> на 2021 финансовый год и плановый период 2022 и 2023 годов</w:t>
      </w:r>
      <w:r w:rsidR="00CC387D" w:rsidRPr="00CD1A15">
        <w:rPr>
          <w:rFonts w:ascii="Times New Roman" w:hAnsi="Times New Roman" w:cs="Times New Roman"/>
          <w:sz w:val="24"/>
          <w:szCs w:val="24"/>
        </w:rPr>
        <w:t>.</w:t>
      </w:r>
    </w:p>
    <w:p w:rsidR="003A1959" w:rsidRPr="00636455" w:rsidRDefault="003A1959" w:rsidP="0000520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bCs/>
          <w:sz w:val="24"/>
          <w:szCs w:val="24"/>
        </w:rPr>
        <w:t>П</w:t>
      </w:r>
      <w:r w:rsidRPr="00532D5D">
        <w:rPr>
          <w:rFonts w:ascii="Times New Roman" w:hAnsi="Times New Roman" w:cs="Times New Roman"/>
          <w:bCs/>
          <w:sz w:val="24"/>
          <w:szCs w:val="24"/>
        </w:rPr>
        <w:t>оказатели объема и распределения направлений расходования средств бюджета утве</w:t>
      </w:r>
      <w:r>
        <w:rPr>
          <w:rFonts w:ascii="Times New Roman" w:hAnsi="Times New Roman" w:cs="Times New Roman"/>
          <w:bCs/>
          <w:sz w:val="24"/>
          <w:szCs w:val="24"/>
        </w:rPr>
        <w:t>ржденной бюджетной сметы на 2021</w:t>
      </w:r>
      <w:r w:rsidRPr="00532D5D">
        <w:rPr>
          <w:rFonts w:ascii="Times New Roman" w:hAnsi="Times New Roman" w:cs="Times New Roman"/>
          <w:bCs/>
          <w:sz w:val="24"/>
          <w:szCs w:val="24"/>
        </w:rPr>
        <w:t xml:space="preserve"> г</w:t>
      </w:r>
      <w:r>
        <w:rPr>
          <w:rFonts w:ascii="Times New Roman" w:hAnsi="Times New Roman" w:cs="Times New Roman"/>
          <w:bCs/>
          <w:sz w:val="24"/>
          <w:szCs w:val="24"/>
        </w:rPr>
        <w:t>од (в ред. от 11.01.2021</w:t>
      </w:r>
      <w:r w:rsidRPr="00532D5D">
        <w:rPr>
          <w:rFonts w:ascii="Times New Roman" w:hAnsi="Times New Roman" w:cs="Times New Roman"/>
          <w:bCs/>
          <w:sz w:val="24"/>
          <w:szCs w:val="24"/>
        </w:rPr>
        <w:t>г</w:t>
      </w:r>
      <w:r>
        <w:rPr>
          <w:rFonts w:ascii="Times New Roman" w:hAnsi="Times New Roman" w:cs="Times New Roman"/>
          <w:bCs/>
          <w:sz w:val="24"/>
          <w:szCs w:val="24"/>
        </w:rPr>
        <w:t>.</w:t>
      </w:r>
      <w:r w:rsidRPr="00532D5D">
        <w:rPr>
          <w:rFonts w:ascii="Times New Roman" w:hAnsi="Times New Roman" w:cs="Times New Roman"/>
          <w:bCs/>
          <w:sz w:val="24"/>
          <w:szCs w:val="24"/>
        </w:rPr>
        <w:t xml:space="preserve">) на общую сумму </w:t>
      </w:r>
      <w:r w:rsidRPr="00FA1895">
        <w:rPr>
          <w:rFonts w:ascii="Times New Roman" w:hAnsi="Times New Roman" w:cs="Times New Roman"/>
          <w:sz w:val="24"/>
          <w:szCs w:val="24"/>
        </w:rPr>
        <w:t>28 399 349,69 рублей</w:t>
      </w:r>
      <w:r w:rsidRPr="00532D5D">
        <w:rPr>
          <w:rFonts w:ascii="Times New Roman" w:hAnsi="Times New Roman" w:cs="Times New Roman"/>
          <w:bCs/>
          <w:sz w:val="24"/>
          <w:szCs w:val="24"/>
        </w:rPr>
        <w:t xml:space="preserve"> </w:t>
      </w:r>
      <w:r>
        <w:rPr>
          <w:rFonts w:ascii="Times New Roman" w:hAnsi="Times New Roman" w:cs="Times New Roman"/>
          <w:bCs/>
          <w:sz w:val="24"/>
          <w:szCs w:val="24"/>
        </w:rPr>
        <w:t>соответствуют доведенным до У</w:t>
      </w:r>
      <w:r w:rsidRPr="00532D5D">
        <w:rPr>
          <w:rFonts w:ascii="Times New Roman" w:hAnsi="Times New Roman" w:cs="Times New Roman"/>
          <w:bCs/>
          <w:sz w:val="24"/>
          <w:szCs w:val="24"/>
        </w:rPr>
        <w:t xml:space="preserve">чреждения в установленном порядке лимитам бюджетных обязательств по расходам бюджета на принятие и (или) исполнение бюджетных обязательств в общем объеме </w:t>
      </w:r>
      <w:r w:rsidRPr="00636455">
        <w:rPr>
          <w:rFonts w:ascii="Times New Roman" w:hAnsi="Times New Roman" w:cs="Times New Roman"/>
          <w:sz w:val="24"/>
          <w:szCs w:val="24"/>
        </w:rPr>
        <w:t>28</w:t>
      </w:r>
      <w:r>
        <w:rPr>
          <w:rFonts w:ascii="Times New Roman" w:hAnsi="Times New Roman" w:cs="Times New Roman"/>
          <w:sz w:val="24"/>
          <w:szCs w:val="24"/>
        </w:rPr>
        <w:t> </w:t>
      </w:r>
      <w:r w:rsidRPr="00636455">
        <w:rPr>
          <w:rFonts w:ascii="Times New Roman" w:hAnsi="Times New Roman" w:cs="Times New Roman"/>
          <w:sz w:val="24"/>
          <w:szCs w:val="24"/>
        </w:rPr>
        <w:t>399</w:t>
      </w:r>
      <w:r>
        <w:rPr>
          <w:rFonts w:ascii="Times New Roman" w:hAnsi="Times New Roman" w:cs="Times New Roman"/>
          <w:sz w:val="24"/>
          <w:szCs w:val="24"/>
        </w:rPr>
        <w:t xml:space="preserve"> </w:t>
      </w:r>
      <w:r w:rsidRPr="00636455">
        <w:rPr>
          <w:rFonts w:ascii="Times New Roman" w:hAnsi="Times New Roman" w:cs="Times New Roman"/>
          <w:sz w:val="24"/>
          <w:szCs w:val="24"/>
        </w:rPr>
        <w:t>349,69 рублей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36455">
        <w:rPr>
          <w:rFonts w:ascii="Times New Roman" w:hAnsi="Times New Roman" w:cs="Times New Roman"/>
          <w:sz w:val="24"/>
          <w:szCs w:val="24"/>
        </w:rPr>
        <w:t>ГРБС доведены лимиты бюджетных обязательств 14.12.2020 года</w:t>
      </w:r>
      <w:r>
        <w:rPr>
          <w:rFonts w:ascii="Times New Roman" w:hAnsi="Times New Roman" w:cs="Times New Roman"/>
          <w:sz w:val="24"/>
          <w:szCs w:val="24"/>
        </w:rPr>
        <w:t>.</w:t>
      </w:r>
      <w:r w:rsidRPr="00636455">
        <w:rPr>
          <w:rFonts w:ascii="Times New Roman" w:hAnsi="Times New Roman" w:cs="Times New Roman"/>
          <w:sz w:val="24"/>
          <w:szCs w:val="24"/>
        </w:rPr>
        <w:t xml:space="preserve"> </w:t>
      </w:r>
    </w:p>
    <w:p w:rsidR="003A1959" w:rsidRPr="0002361A" w:rsidRDefault="003A1959" w:rsidP="004C58D7">
      <w:pPr>
        <w:spacing w:before="120" w:after="120" w:line="240" w:lineRule="auto"/>
        <w:ind w:firstLine="567"/>
        <w:jc w:val="both"/>
        <w:rPr>
          <w:rFonts w:ascii="Times New Roman" w:eastAsia="Times New Roman" w:hAnsi="Times New Roman" w:cs="Times New Roman"/>
          <w:b/>
          <w:bCs/>
          <w:i/>
          <w:iCs/>
          <w:sz w:val="24"/>
          <w:szCs w:val="24"/>
          <w:lang w:eastAsia="hi-IN" w:bidi="hi-IN"/>
        </w:rPr>
      </w:pPr>
      <w:r w:rsidRPr="0002361A">
        <w:rPr>
          <w:rFonts w:ascii="Times New Roman" w:hAnsi="Times New Roman" w:cs="Times New Roman"/>
          <w:b/>
          <w:i/>
          <w:sz w:val="24"/>
          <w:szCs w:val="24"/>
        </w:rPr>
        <w:t>В нарушение</w:t>
      </w:r>
      <w:r w:rsidRPr="0002361A">
        <w:rPr>
          <w:rFonts w:ascii="Times New Roman" w:hAnsi="Times New Roman" w:cs="Times New Roman"/>
          <w:b/>
          <w:bCs/>
          <w:i/>
          <w:color w:val="000000"/>
          <w:sz w:val="24"/>
          <w:szCs w:val="24"/>
        </w:rPr>
        <w:t xml:space="preserve"> требований, установленных</w:t>
      </w:r>
      <w:r w:rsidRPr="0002361A">
        <w:rPr>
          <w:rFonts w:ascii="Times New Roman" w:hAnsi="Times New Roman" w:cs="Times New Roman"/>
          <w:b/>
          <w:i/>
          <w:sz w:val="24"/>
          <w:szCs w:val="24"/>
        </w:rPr>
        <w:t xml:space="preserve"> п.3.4. Порядка №355</w:t>
      </w:r>
      <w:r w:rsidRPr="0002361A">
        <w:rPr>
          <w:rFonts w:ascii="Times New Roman" w:eastAsia="Times New Roman" w:hAnsi="Times New Roman" w:cs="Times New Roman"/>
          <w:b/>
          <w:bCs/>
          <w:i/>
          <w:iCs/>
          <w:sz w:val="24"/>
          <w:szCs w:val="24"/>
          <w:lang w:eastAsia="hi-IN" w:bidi="hi-IN"/>
        </w:rPr>
        <w:t>, бюджетная смета на 2021</w:t>
      </w:r>
      <w:r w:rsidR="008D18E6">
        <w:rPr>
          <w:rFonts w:ascii="Times New Roman" w:eastAsia="Times New Roman" w:hAnsi="Times New Roman" w:cs="Times New Roman"/>
          <w:b/>
          <w:bCs/>
          <w:i/>
          <w:iCs/>
          <w:sz w:val="24"/>
          <w:szCs w:val="24"/>
          <w:lang w:eastAsia="hi-IN" w:bidi="hi-IN"/>
        </w:rPr>
        <w:t xml:space="preserve"> финансовый</w:t>
      </w:r>
      <w:r w:rsidRPr="0002361A">
        <w:rPr>
          <w:rFonts w:ascii="Times New Roman" w:eastAsia="Times New Roman" w:hAnsi="Times New Roman" w:cs="Times New Roman"/>
          <w:b/>
          <w:bCs/>
          <w:i/>
          <w:iCs/>
          <w:sz w:val="24"/>
          <w:szCs w:val="24"/>
          <w:lang w:eastAsia="hi-IN" w:bidi="hi-IN"/>
        </w:rPr>
        <w:t xml:space="preserve"> год </w:t>
      </w:r>
      <w:r w:rsidR="008D18E6">
        <w:rPr>
          <w:rFonts w:ascii="Times New Roman" w:eastAsia="Times New Roman" w:hAnsi="Times New Roman" w:cs="Times New Roman"/>
          <w:b/>
          <w:bCs/>
          <w:i/>
          <w:iCs/>
          <w:sz w:val="24"/>
          <w:szCs w:val="24"/>
          <w:lang w:eastAsia="hi-IN" w:bidi="hi-IN"/>
        </w:rPr>
        <w:t xml:space="preserve">и плановый период 2022 и 2023 годов </w:t>
      </w:r>
      <w:r w:rsidRPr="0002361A">
        <w:rPr>
          <w:rFonts w:ascii="Times New Roman" w:eastAsia="Times New Roman" w:hAnsi="Times New Roman" w:cs="Times New Roman"/>
          <w:b/>
          <w:bCs/>
          <w:i/>
          <w:iCs/>
          <w:sz w:val="24"/>
          <w:szCs w:val="24"/>
          <w:lang w:eastAsia="hi-IN" w:bidi="hi-IN"/>
        </w:rPr>
        <w:t xml:space="preserve">утверждена директором Учреждения </w:t>
      </w:r>
      <w:r w:rsidRPr="0002361A">
        <w:rPr>
          <w:rFonts w:ascii="Times New Roman" w:eastAsia="Times New Roman" w:hAnsi="Times New Roman" w:cs="Times New Roman"/>
          <w:b/>
          <w:bCs/>
          <w:i/>
          <w:iCs/>
          <w:sz w:val="24"/>
          <w:szCs w:val="24"/>
          <w:u w:val="single"/>
          <w:lang w:eastAsia="hi-IN" w:bidi="hi-IN"/>
        </w:rPr>
        <w:t>с нарушением сроков</w:t>
      </w:r>
      <w:r w:rsidR="004C58D7">
        <w:rPr>
          <w:rFonts w:ascii="Times New Roman" w:eastAsia="Times New Roman" w:hAnsi="Times New Roman" w:cs="Times New Roman"/>
          <w:b/>
          <w:bCs/>
          <w:i/>
          <w:iCs/>
          <w:sz w:val="24"/>
          <w:szCs w:val="24"/>
          <w:u w:val="single"/>
          <w:lang w:eastAsia="hi-IN" w:bidi="hi-IN"/>
        </w:rPr>
        <w:t xml:space="preserve"> </w:t>
      </w:r>
      <w:r>
        <w:rPr>
          <w:rFonts w:ascii="Times New Roman" w:eastAsia="Times New Roman" w:hAnsi="Times New Roman" w:cs="Times New Roman"/>
          <w:b/>
          <w:bCs/>
          <w:i/>
          <w:iCs/>
          <w:sz w:val="24"/>
          <w:szCs w:val="24"/>
          <w:u w:val="single"/>
          <w:lang w:eastAsia="hi-IN" w:bidi="hi-IN"/>
        </w:rPr>
        <w:t>-</w:t>
      </w:r>
      <w:r w:rsidR="004C58D7">
        <w:rPr>
          <w:rFonts w:ascii="Times New Roman" w:eastAsia="Times New Roman" w:hAnsi="Times New Roman" w:cs="Times New Roman"/>
          <w:b/>
          <w:bCs/>
          <w:i/>
          <w:iCs/>
          <w:sz w:val="24"/>
          <w:szCs w:val="24"/>
          <w:u w:val="single"/>
          <w:lang w:eastAsia="hi-IN" w:bidi="hi-IN"/>
        </w:rPr>
        <w:t xml:space="preserve"> 11.01.2021</w:t>
      </w:r>
      <w:r w:rsidRPr="0002361A">
        <w:rPr>
          <w:rFonts w:ascii="Times New Roman" w:eastAsia="Times New Roman" w:hAnsi="Times New Roman" w:cs="Times New Roman"/>
          <w:b/>
          <w:bCs/>
          <w:i/>
          <w:iCs/>
          <w:sz w:val="24"/>
          <w:szCs w:val="24"/>
          <w:u w:val="single"/>
          <w:lang w:eastAsia="hi-IN" w:bidi="hi-IN"/>
        </w:rPr>
        <w:t>г., а</w:t>
      </w:r>
      <w:r w:rsidR="004C58D7">
        <w:rPr>
          <w:rFonts w:ascii="Times New Roman" w:eastAsia="Times New Roman" w:hAnsi="Times New Roman" w:cs="Times New Roman"/>
          <w:b/>
          <w:bCs/>
          <w:i/>
          <w:iCs/>
          <w:sz w:val="24"/>
          <w:szCs w:val="24"/>
          <w:u w:val="single"/>
          <w:lang w:eastAsia="hi-IN" w:bidi="hi-IN"/>
        </w:rPr>
        <w:t xml:space="preserve"> следовало утвердить 28.12.2020</w:t>
      </w:r>
      <w:r w:rsidRPr="0002361A">
        <w:rPr>
          <w:rFonts w:ascii="Times New Roman" w:eastAsia="Times New Roman" w:hAnsi="Times New Roman" w:cs="Times New Roman"/>
          <w:b/>
          <w:bCs/>
          <w:i/>
          <w:iCs/>
          <w:sz w:val="24"/>
          <w:szCs w:val="24"/>
          <w:u w:val="single"/>
          <w:lang w:eastAsia="hi-IN" w:bidi="hi-IN"/>
        </w:rPr>
        <w:t xml:space="preserve">г. </w:t>
      </w:r>
    </w:p>
    <w:p w:rsidR="003A1959" w:rsidRPr="0002361A" w:rsidRDefault="003A1959" w:rsidP="004C58D7">
      <w:pPr>
        <w:autoSpaceDE w:val="0"/>
        <w:autoSpaceDN w:val="0"/>
        <w:adjustRightInd w:val="0"/>
        <w:spacing w:after="120" w:line="240" w:lineRule="auto"/>
        <w:ind w:firstLine="567"/>
        <w:jc w:val="both"/>
        <w:rPr>
          <w:rFonts w:ascii="Times New Roman" w:hAnsi="Times New Roman" w:cs="Times New Roman"/>
          <w:b/>
          <w:i/>
          <w:color w:val="000000"/>
          <w:sz w:val="24"/>
          <w:szCs w:val="24"/>
        </w:rPr>
      </w:pPr>
      <w:r w:rsidRPr="0002361A">
        <w:rPr>
          <w:rFonts w:ascii="Times New Roman" w:hAnsi="Times New Roman" w:cs="Times New Roman"/>
          <w:b/>
          <w:i/>
          <w:color w:val="000000"/>
          <w:sz w:val="24"/>
          <w:szCs w:val="24"/>
        </w:rPr>
        <w:t>Нарушение казенным Учреждением Порядка</w:t>
      </w:r>
      <w:r w:rsidRPr="0002361A">
        <w:rPr>
          <w:rFonts w:ascii="Times New Roman" w:hAnsi="Times New Roman" w:cs="Times New Roman"/>
          <w:b/>
          <w:i/>
          <w:sz w:val="24"/>
          <w:szCs w:val="24"/>
        </w:rPr>
        <w:t xml:space="preserve"> №355</w:t>
      </w:r>
      <w:r w:rsidRPr="0002361A">
        <w:rPr>
          <w:rFonts w:ascii="Times New Roman" w:hAnsi="Times New Roman" w:cs="Times New Roman"/>
          <w:b/>
          <w:i/>
          <w:color w:val="000000"/>
          <w:sz w:val="24"/>
          <w:szCs w:val="24"/>
        </w:rPr>
        <w:t>, образует признаки административного правонарушения, ответственность за совершение которого предусмотрена ч</w:t>
      </w:r>
      <w:r w:rsidR="004C58D7">
        <w:rPr>
          <w:rFonts w:ascii="Times New Roman" w:hAnsi="Times New Roman" w:cs="Times New Roman"/>
          <w:b/>
          <w:i/>
          <w:color w:val="000000"/>
          <w:sz w:val="24"/>
          <w:szCs w:val="24"/>
        </w:rPr>
        <w:t>.</w:t>
      </w:r>
      <w:r w:rsidRPr="0002361A">
        <w:rPr>
          <w:rFonts w:ascii="Times New Roman" w:hAnsi="Times New Roman" w:cs="Times New Roman"/>
          <w:b/>
          <w:i/>
          <w:color w:val="000000"/>
          <w:sz w:val="24"/>
          <w:szCs w:val="24"/>
        </w:rPr>
        <w:t>2 ст</w:t>
      </w:r>
      <w:r w:rsidR="004C58D7">
        <w:rPr>
          <w:rFonts w:ascii="Times New Roman" w:hAnsi="Times New Roman" w:cs="Times New Roman"/>
          <w:b/>
          <w:i/>
          <w:color w:val="000000"/>
          <w:sz w:val="24"/>
          <w:szCs w:val="24"/>
        </w:rPr>
        <w:t>.</w:t>
      </w:r>
      <w:r w:rsidRPr="0002361A">
        <w:rPr>
          <w:rFonts w:ascii="Times New Roman" w:hAnsi="Times New Roman" w:cs="Times New Roman"/>
          <w:b/>
          <w:i/>
          <w:color w:val="000000"/>
          <w:sz w:val="24"/>
          <w:szCs w:val="24"/>
        </w:rPr>
        <w:t>15.15.7</w:t>
      </w:r>
      <w:r w:rsidR="004C58D7">
        <w:rPr>
          <w:rFonts w:ascii="Times New Roman" w:hAnsi="Times New Roman" w:cs="Times New Roman"/>
          <w:b/>
          <w:i/>
          <w:color w:val="000000"/>
          <w:sz w:val="24"/>
          <w:szCs w:val="24"/>
        </w:rPr>
        <w:t xml:space="preserve"> КоАП РФ</w:t>
      </w:r>
      <w:r w:rsidRPr="0002361A">
        <w:rPr>
          <w:rFonts w:ascii="Times New Roman" w:hAnsi="Times New Roman" w:cs="Times New Roman"/>
          <w:b/>
          <w:i/>
          <w:color w:val="000000"/>
          <w:sz w:val="24"/>
          <w:szCs w:val="24"/>
        </w:rPr>
        <w:t>.</w:t>
      </w:r>
    </w:p>
    <w:p w:rsidR="003A1959" w:rsidRPr="004C58D7" w:rsidRDefault="004C58D7" w:rsidP="00005200">
      <w:pPr>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4C58D7">
        <w:rPr>
          <w:rFonts w:ascii="Times New Roman" w:eastAsiaTheme="minorEastAsia" w:hAnsi="Times New Roman" w:cs="Times New Roman"/>
          <w:sz w:val="24"/>
          <w:szCs w:val="24"/>
          <w:lang w:eastAsia="ru-RU"/>
        </w:rPr>
        <w:t>Согласно п.6.3.4, п.</w:t>
      </w:r>
      <w:r w:rsidR="003A1959" w:rsidRPr="004C58D7">
        <w:rPr>
          <w:rFonts w:ascii="Times New Roman" w:eastAsiaTheme="minorEastAsia" w:hAnsi="Times New Roman" w:cs="Times New Roman"/>
          <w:sz w:val="24"/>
          <w:szCs w:val="24"/>
          <w:lang w:eastAsia="ru-RU"/>
        </w:rPr>
        <w:t>6.3.5. Устава Учреждения директор при выполнении возложенных на него обязанностей обеспечивает составление и утверждение бюджетной сметы</w:t>
      </w:r>
      <w:r w:rsidRPr="004C58D7">
        <w:rPr>
          <w:rFonts w:ascii="Times New Roman" w:eastAsiaTheme="minorEastAsia" w:hAnsi="Times New Roman" w:cs="Times New Roman"/>
          <w:sz w:val="24"/>
          <w:szCs w:val="24"/>
          <w:lang w:eastAsia="ru-RU"/>
        </w:rPr>
        <w:t xml:space="preserve"> Учреждения, а также</w:t>
      </w:r>
      <w:r w:rsidR="003A1959" w:rsidRPr="004C58D7">
        <w:rPr>
          <w:rFonts w:ascii="Times New Roman" w:eastAsiaTheme="minorEastAsia" w:hAnsi="Times New Roman" w:cs="Times New Roman"/>
          <w:sz w:val="24"/>
          <w:szCs w:val="24"/>
          <w:lang w:eastAsia="ru-RU"/>
        </w:rPr>
        <w:t xml:space="preserve"> </w:t>
      </w:r>
      <w:r w:rsidRPr="004C58D7">
        <w:rPr>
          <w:rFonts w:ascii="Times New Roman" w:eastAsiaTheme="minorEastAsia" w:hAnsi="Times New Roman" w:cs="Times New Roman"/>
          <w:sz w:val="24"/>
          <w:szCs w:val="24"/>
          <w:lang w:eastAsia="ru-RU"/>
        </w:rPr>
        <w:t xml:space="preserve">её исполнение </w:t>
      </w:r>
      <w:r w:rsidR="003A1959" w:rsidRPr="004C58D7">
        <w:rPr>
          <w:rFonts w:ascii="Times New Roman" w:eastAsiaTheme="minorEastAsia" w:hAnsi="Times New Roman" w:cs="Times New Roman"/>
          <w:sz w:val="24"/>
          <w:szCs w:val="24"/>
          <w:lang w:eastAsia="ru-RU"/>
        </w:rPr>
        <w:t>в порядке, опре</w:t>
      </w:r>
      <w:r w:rsidRPr="004C58D7">
        <w:rPr>
          <w:rFonts w:ascii="Times New Roman" w:eastAsiaTheme="minorEastAsia" w:hAnsi="Times New Roman" w:cs="Times New Roman"/>
          <w:sz w:val="24"/>
          <w:szCs w:val="24"/>
          <w:lang w:eastAsia="ru-RU"/>
        </w:rPr>
        <w:t>деленном Учредителем Учреждения</w:t>
      </w:r>
      <w:r w:rsidR="003A1959" w:rsidRPr="004C58D7">
        <w:rPr>
          <w:rFonts w:ascii="Times New Roman" w:eastAsiaTheme="minorEastAsia" w:hAnsi="Times New Roman" w:cs="Times New Roman"/>
          <w:sz w:val="24"/>
          <w:szCs w:val="24"/>
          <w:lang w:eastAsia="ru-RU"/>
        </w:rPr>
        <w:t>.</w:t>
      </w:r>
    </w:p>
    <w:p w:rsidR="003A1959" w:rsidRPr="004C58D7" w:rsidRDefault="003A1959" w:rsidP="000052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58D7">
        <w:rPr>
          <w:rFonts w:ascii="Times New Roman" w:eastAsiaTheme="minorEastAsia" w:hAnsi="Times New Roman"/>
          <w:sz w:val="24"/>
          <w:szCs w:val="24"/>
          <w:lang w:eastAsia="ru-RU"/>
        </w:rPr>
        <w:t xml:space="preserve">В соответствии с Распоряжением Администрации МО «Ахтубинский район» от </w:t>
      </w:r>
      <w:r w:rsidR="004C58D7" w:rsidRPr="004C58D7">
        <w:rPr>
          <w:rFonts w:ascii="Times New Roman" w:eastAsia="Times New Roman" w:hAnsi="Times New Roman" w:cs="Times New Roman"/>
          <w:sz w:val="24"/>
          <w:szCs w:val="24"/>
          <w:lang w:eastAsia="ru-RU"/>
        </w:rPr>
        <w:t>27.05.2019 №101</w:t>
      </w:r>
      <w:r w:rsidRPr="004C58D7">
        <w:rPr>
          <w:rFonts w:ascii="Times New Roman" w:eastAsia="Times New Roman" w:hAnsi="Times New Roman" w:cs="Times New Roman"/>
          <w:sz w:val="24"/>
          <w:szCs w:val="24"/>
          <w:lang w:eastAsia="ru-RU"/>
        </w:rPr>
        <w:t>л/с</w:t>
      </w:r>
      <w:r w:rsidRPr="004C58D7">
        <w:rPr>
          <w:rFonts w:ascii="Times New Roman" w:eastAsiaTheme="minorEastAsia" w:hAnsi="Times New Roman"/>
          <w:sz w:val="24"/>
          <w:szCs w:val="24"/>
          <w:lang w:eastAsia="ru-RU"/>
        </w:rPr>
        <w:t xml:space="preserve"> директором </w:t>
      </w:r>
      <w:r w:rsidRPr="004C58D7">
        <w:rPr>
          <w:rFonts w:ascii="Times New Roman" w:hAnsi="Times New Roman" w:cs="Times New Roman"/>
          <w:sz w:val="24"/>
          <w:szCs w:val="24"/>
        </w:rPr>
        <w:t xml:space="preserve">МКУ «УХТО МО «Ахтубинский район» </w:t>
      </w:r>
      <w:r w:rsidRPr="004C58D7">
        <w:rPr>
          <w:rFonts w:ascii="Times New Roman" w:eastAsiaTheme="minorEastAsia" w:hAnsi="Times New Roman"/>
          <w:sz w:val="24"/>
          <w:szCs w:val="24"/>
          <w:lang w:eastAsia="ru-RU"/>
        </w:rPr>
        <w:t xml:space="preserve">назначен </w:t>
      </w:r>
      <w:r w:rsidRPr="004C58D7">
        <w:rPr>
          <w:rFonts w:ascii="Times New Roman" w:eastAsia="Times New Roman" w:hAnsi="Times New Roman" w:cs="Times New Roman"/>
          <w:sz w:val="24"/>
          <w:szCs w:val="24"/>
          <w:lang w:eastAsia="ru-RU"/>
        </w:rPr>
        <w:t xml:space="preserve">Боярский Никита Николаевич. </w:t>
      </w:r>
    </w:p>
    <w:p w:rsidR="003A1959" w:rsidRDefault="003A1959" w:rsidP="00005200">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5878D8">
        <w:rPr>
          <w:rFonts w:ascii="Times New Roman" w:hAnsi="Times New Roman" w:cs="Times New Roman"/>
          <w:b/>
          <w:bCs/>
          <w:i/>
          <w:sz w:val="24"/>
          <w:szCs w:val="24"/>
        </w:rPr>
        <w:t>В отношении ответственного лица возбуждается производство об административном правонарушении, предусмотренно</w:t>
      </w:r>
      <w:r w:rsidR="004C58D7">
        <w:rPr>
          <w:rFonts w:ascii="Times New Roman" w:hAnsi="Times New Roman" w:cs="Times New Roman"/>
          <w:b/>
          <w:bCs/>
          <w:i/>
          <w:sz w:val="24"/>
          <w:szCs w:val="24"/>
        </w:rPr>
        <w:t>е</w:t>
      </w:r>
      <w:r w:rsidRPr="005878D8">
        <w:rPr>
          <w:rFonts w:ascii="Times New Roman" w:hAnsi="Times New Roman" w:cs="Times New Roman"/>
          <w:b/>
          <w:bCs/>
          <w:i/>
          <w:sz w:val="24"/>
          <w:szCs w:val="24"/>
        </w:rPr>
        <w:t xml:space="preserve"> </w:t>
      </w:r>
      <w:r w:rsidRPr="005878D8">
        <w:rPr>
          <w:rFonts w:ascii="Times New Roman" w:hAnsi="Times New Roman" w:cs="Times New Roman"/>
          <w:b/>
          <w:i/>
          <w:color w:val="000000"/>
          <w:sz w:val="24"/>
          <w:szCs w:val="24"/>
        </w:rPr>
        <w:t>ч</w:t>
      </w:r>
      <w:r w:rsidR="004C58D7">
        <w:rPr>
          <w:rFonts w:ascii="Times New Roman" w:hAnsi="Times New Roman" w:cs="Times New Roman"/>
          <w:b/>
          <w:i/>
          <w:color w:val="000000"/>
          <w:sz w:val="24"/>
          <w:szCs w:val="24"/>
        </w:rPr>
        <w:t>.</w:t>
      </w:r>
      <w:r w:rsidRPr="005878D8">
        <w:rPr>
          <w:rFonts w:ascii="Times New Roman" w:hAnsi="Times New Roman" w:cs="Times New Roman"/>
          <w:b/>
          <w:i/>
          <w:color w:val="000000"/>
          <w:sz w:val="24"/>
          <w:szCs w:val="24"/>
        </w:rPr>
        <w:t>2 ст</w:t>
      </w:r>
      <w:r w:rsidR="004C58D7">
        <w:rPr>
          <w:rFonts w:ascii="Times New Roman" w:hAnsi="Times New Roman" w:cs="Times New Roman"/>
          <w:b/>
          <w:i/>
          <w:color w:val="000000"/>
          <w:sz w:val="24"/>
          <w:szCs w:val="24"/>
        </w:rPr>
        <w:t>.</w:t>
      </w:r>
      <w:r w:rsidRPr="005878D8">
        <w:rPr>
          <w:rFonts w:ascii="Times New Roman" w:hAnsi="Times New Roman" w:cs="Times New Roman"/>
          <w:b/>
          <w:i/>
          <w:color w:val="000000"/>
          <w:sz w:val="24"/>
          <w:szCs w:val="24"/>
        </w:rPr>
        <w:t>15.15.7</w:t>
      </w:r>
      <w:r w:rsidRPr="005878D8">
        <w:rPr>
          <w:b/>
          <w:i/>
        </w:rPr>
        <w:t xml:space="preserve"> </w:t>
      </w:r>
      <w:r w:rsidR="004C58D7">
        <w:rPr>
          <w:rFonts w:ascii="Times New Roman" w:hAnsi="Times New Roman" w:cs="Times New Roman"/>
          <w:b/>
          <w:i/>
          <w:color w:val="000000"/>
          <w:sz w:val="24"/>
          <w:szCs w:val="24"/>
        </w:rPr>
        <w:t>КоАП РФ</w:t>
      </w:r>
      <w:r>
        <w:rPr>
          <w:rFonts w:ascii="Times New Roman" w:hAnsi="Times New Roman" w:cs="Times New Roman"/>
          <w:b/>
          <w:i/>
          <w:color w:val="000000"/>
          <w:sz w:val="24"/>
          <w:szCs w:val="24"/>
        </w:rPr>
        <w:t>.</w:t>
      </w:r>
    </w:p>
    <w:p w:rsidR="003A1959" w:rsidRPr="00641583" w:rsidRDefault="003A1959" w:rsidP="004C58D7">
      <w:pPr>
        <w:spacing w:before="120" w:after="0" w:line="240" w:lineRule="auto"/>
        <w:ind w:firstLine="567"/>
        <w:jc w:val="both"/>
        <w:rPr>
          <w:rFonts w:ascii="Times New Roman" w:hAnsi="Times New Roman" w:cs="Times New Roman"/>
          <w:sz w:val="24"/>
          <w:szCs w:val="24"/>
        </w:rPr>
      </w:pPr>
      <w:r w:rsidRPr="00641583">
        <w:rPr>
          <w:rFonts w:ascii="Times New Roman" w:hAnsi="Times New Roman" w:cs="Times New Roman"/>
          <w:iCs/>
          <w:sz w:val="24"/>
          <w:szCs w:val="24"/>
        </w:rPr>
        <w:t xml:space="preserve">В ходе проверки было установлено, что в течение года показатели бюджетной сметы корректировались. Однако обоснования (расчеты) плановых сметных показателей, использованных при изменении, </w:t>
      </w:r>
      <w:r w:rsidRPr="00641583">
        <w:rPr>
          <w:rFonts w:ascii="Times New Roman" w:hAnsi="Times New Roman" w:cs="Times New Roman"/>
          <w:sz w:val="24"/>
          <w:szCs w:val="24"/>
        </w:rPr>
        <w:t>МКУ «УХТО МО «Ахтубинский район»</w:t>
      </w:r>
      <w:r w:rsidRPr="00641583">
        <w:rPr>
          <w:rFonts w:ascii="Times New Roman" w:hAnsi="Times New Roman" w:cs="Times New Roman"/>
          <w:b/>
          <w:sz w:val="24"/>
          <w:szCs w:val="24"/>
        </w:rPr>
        <w:t xml:space="preserve"> </w:t>
      </w:r>
      <w:r w:rsidRPr="00641583">
        <w:rPr>
          <w:rFonts w:ascii="Times New Roman" w:hAnsi="Times New Roman" w:cs="Times New Roman"/>
          <w:iCs/>
          <w:sz w:val="24"/>
          <w:szCs w:val="24"/>
        </w:rPr>
        <w:t>не составлялись.</w:t>
      </w:r>
    </w:p>
    <w:p w:rsidR="003A1959" w:rsidRPr="00641583" w:rsidRDefault="003A1959" w:rsidP="000052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1583">
        <w:rPr>
          <w:rFonts w:ascii="Times New Roman" w:hAnsi="Times New Roman" w:cs="Times New Roman"/>
          <w:sz w:val="24"/>
          <w:szCs w:val="24"/>
        </w:rPr>
        <w:t xml:space="preserve">В Контрольно-счетную палату бюджетная смета от 11.01.2021г. и 3 изменения к ней (от 19.01.2021г., от 10.03.2021г, от 29.04.2021г.) представлены в электронном виде в формате </w:t>
      </w:r>
      <w:r w:rsidRPr="00641583">
        <w:rPr>
          <w:rFonts w:ascii="Times New Roman" w:hAnsi="Times New Roman" w:cs="Times New Roman"/>
          <w:sz w:val="24"/>
          <w:szCs w:val="24"/>
          <w:lang w:val="en-US"/>
        </w:rPr>
        <w:t>Excel</w:t>
      </w:r>
      <w:r w:rsidRPr="00641583">
        <w:rPr>
          <w:rFonts w:ascii="Times New Roman" w:hAnsi="Times New Roman" w:cs="Times New Roman"/>
          <w:sz w:val="24"/>
          <w:szCs w:val="24"/>
        </w:rPr>
        <w:t xml:space="preserve">, </w:t>
      </w:r>
      <w:r w:rsidR="00CD1A15" w:rsidRPr="00641583">
        <w:rPr>
          <w:rFonts w:ascii="Times New Roman" w:hAnsi="Times New Roman" w:cs="Times New Roman"/>
          <w:sz w:val="24"/>
          <w:szCs w:val="24"/>
        </w:rPr>
        <w:t>оригиналы, утвержденные директором МКУ «УХТО МО «Ахтубинский район» не представлены.</w:t>
      </w:r>
      <w:r w:rsidRPr="00641583">
        <w:rPr>
          <w:rFonts w:ascii="Times New Roman" w:eastAsia="Times New Roman" w:hAnsi="Times New Roman" w:cs="Times New Roman"/>
          <w:sz w:val="24"/>
          <w:szCs w:val="24"/>
          <w:lang w:eastAsia="ru-RU"/>
        </w:rPr>
        <w:t xml:space="preserve"> Согласно третье</w:t>
      </w:r>
      <w:r w:rsidR="00641583">
        <w:rPr>
          <w:rFonts w:ascii="Times New Roman" w:eastAsia="Times New Roman" w:hAnsi="Times New Roman" w:cs="Times New Roman"/>
          <w:sz w:val="24"/>
          <w:szCs w:val="24"/>
          <w:lang w:eastAsia="ru-RU"/>
        </w:rPr>
        <w:t>му</w:t>
      </w:r>
      <w:r w:rsidRPr="00641583">
        <w:rPr>
          <w:rFonts w:ascii="Times New Roman" w:eastAsia="Times New Roman" w:hAnsi="Times New Roman" w:cs="Times New Roman"/>
          <w:sz w:val="24"/>
          <w:szCs w:val="24"/>
          <w:lang w:eastAsia="ru-RU"/>
        </w:rPr>
        <w:t xml:space="preserve"> изменени</w:t>
      </w:r>
      <w:r w:rsidR="00641583">
        <w:rPr>
          <w:rFonts w:ascii="Times New Roman" w:eastAsia="Times New Roman" w:hAnsi="Times New Roman" w:cs="Times New Roman"/>
          <w:sz w:val="24"/>
          <w:szCs w:val="24"/>
          <w:lang w:eastAsia="ru-RU"/>
        </w:rPr>
        <w:t>ю</w:t>
      </w:r>
      <w:r w:rsidRPr="00641583">
        <w:rPr>
          <w:rFonts w:ascii="Times New Roman" w:eastAsia="Times New Roman" w:hAnsi="Times New Roman" w:cs="Times New Roman"/>
          <w:sz w:val="24"/>
          <w:szCs w:val="24"/>
          <w:lang w:eastAsia="ru-RU"/>
        </w:rPr>
        <w:t xml:space="preserve"> к бюджетной смете от 29.04.2021г. сумма утвержденных бюджетных назначений составила 28397615,94 рублей.</w:t>
      </w:r>
    </w:p>
    <w:p w:rsidR="003A1959" w:rsidRPr="008B623D" w:rsidRDefault="003A1959" w:rsidP="004C58D7">
      <w:pPr>
        <w:spacing w:after="0" w:line="240" w:lineRule="auto"/>
        <w:ind w:firstLine="567"/>
        <w:jc w:val="both"/>
        <w:rPr>
          <w:rFonts w:ascii="Times New Roman" w:hAnsi="Times New Roman" w:cs="Times New Roman"/>
          <w:i/>
          <w:sz w:val="24"/>
          <w:szCs w:val="24"/>
        </w:rPr>
      </w:pPr>
      <w:r w:rsidRPr="00A637D9">
        <w:rPr>
          <w:rFonts w:ascii="Times New Roman" w:hAnsi="Times New Roman" w:cs="Times New Roman"/>
          <w:i/>
          <w:sz w:val="24"/>
          <w:szCs w:val="24"/>
        </w:rPr>
        <w:t xml:space="preserve">По данным </w:t>
      </w:r>
      <w:r w:rsidR="004C58D7">
        <w:rPr>
          <w:rFonts w:ascii="Times New Roman" w:hAnsi="Times New Roman" w:cs="Times New Roman"/>
          <w:i/>
          <w:sz w:val="24"/>
          <w:szCs w:val="24"/>
        </w:rPr>
        <w:t>О</w:t>
      </w:r>
      <w:r w:rsidR="004C58D7" w:rsidRPr="00A637D9">
        <w:rPr>
          <w:rFonts w:ascii="Times New Roman" w:hAnsi="Times New Roman" w:cs="Times New Roman"/>
          <w:i/>
          <w:sz w:val="24"/>
          <w:szCs w:val="24"/>
        </w:rPr>
        <w:t>тчет</w:t>
      </w:r>
      <w:r w:rsidR="004C58D7">
        <w:rPr>
          <w:rFonts w:ascii="Times New Roman" w:hAnsi="Times New Roman" w:cs="Times New Roman"/>
          <w:i/>
          <w:sz w:val="24"/>
          <w:szCs w:val="24"/>
        </w:rPr>
        <w:t>а</w:t>
      </w:r>
      <w:r w:rsidR="004C58D7" w:rsidRPr="00A637D9">
        <w:rPr>
          <w:rFonts w:ascii="Times New Roman" w:hAnsi="Times New Roman" w:cs="Times New Roman"/>
          <w:i/>
          <w:sz w:val="24"/>
          <w:szCs w:val="24"/>
        </w:rPr>
        <w:t xml:space="preserve"> об исполнении бюджета </w:t>
      </w:r>
      <w:r w:rsidR="004C58D7">
        <w:rPr>
          <w:rFonts w:ascii="Times New Roman" w:hAnsi="Times New Roman" w:cs="Times New Roman"/>
          <w:i/>
          <w:sz w:val="24"/>
          <w:szCs w:val="24"/>
        </w:rPr>
        <w:t>(</w:t>
      </w:r>
      <w:r w:rsidRPr="00A637D9">
        <w:rPr>
          <w:rFonts w:ascii="Times New Roman" w:hAnsi="Times New Roman" w:cs="Times New Roman"/>
          <w:i/>
          <w:sz w:val="24"/>
          <w:szCs w:val="24"/>
        </w:rPr>
        <w:t>ф.0503127) МКУ «УХТО МО «Ахтубинский район» утвержденные бюджетные назначения на 2021 год составили в сумме 31 237 080,35 рублей, однако</w:t>
      </w:r>
      <w:r w:rsidRPr="008768B0">
        <w:rPr>
          <w:rFonts w:ascii="Times New Roman" w:hAnsi="Times New Roman" w:cs="Times New Roman"/>
          <w:sz w:val="24"/>
          <w:szCs w:val="24"/>
        </w:rPr>
        <w:t xml:space="preserve"> </w:t>
      </w:r>
      <w:r>
        <w:rPr>
          <w:rFonts w:ascii="Times New Roman" w:hAnsi="Times New Roman" w:cs="Times New Roman"/>
          <w:i/>
          <w:sz w:val="24"/>
          <w:szCs w:val="24"/>
        </w:rPr>
        <w:t>и</w:t>
      </w:r>
      <w:r w:rsidRPr="00ED0D55">
        <w:rPr>
          <w:rFonts w:ascii="Times New Roman" w:hAnsi="Times New Roman" w:cs="Times New Roman"/>
          <w:i/>
          <w:sz w:val="24"/>
          <w:szCs w:val="24"/>
        </w:rPr>
        <w:t xml:space="preserve">зменения </w:t>
      </w:r>
      <w:r>
        <w:rPr>
          <w:rFonts w:ascii="Times New Roman" w:hAnsi="Times New Roman" w:cs="Times New Roman"/>
          <w:i/>
          <w:iCs/>
          <w:sz w:val="24"/>
          <w:szCs w:val="24"/>
        </w:rPr>
        <w:t>показателей</w:t>
      </w:r>
      <w:r w:rsidRPr="006140CA">
        <w:rPr>
          <w:rFonts w:ascii="Times New Roman" w:hAnsi="Times New Roman" w:cs="Times New Roman"/>
          <w:i/>
          <w:iCs/>
          <w:sz w:val="24"/>
          <w:szCs w:val="24"/>
        </w:rPr>
        <w:t xml:space="preserve"> бюджетной сметы </w:t>
      </w:r>
      <w:r w:rsidRPr="00ED0D55">
        <w:rPr>
          <w:rFonts w:ascii="Times New Roman" w:hAnsi="Times New Roman" w:cs="Times New Roman"/>
          <w:i/>
          <w:sz w:val="24"/>
          <w:szCs w:val="24"/>
        </w:rPr>
        <w:t>на 2021 финансовый год</w:t>
      </w:r>
      <w:r w:rsidRPr="008B623D">
        <w:rPr>
          <w:rFonts w:ascii="Times New Roman" w:hAnsi="Times New Roman" w:cs="Times New Roman"/>
          <w:i/>
          <w:sz w:val="24"/>
          <w:szCs w:val="24"/>
        </w:rPr>
        <w:t xml:space="preserve"> </w:t>
      </w:r>
      <w:r w:rsidR="00B40C86">
        <w:rPr>
          <w:rFonts w:ascii="Times New Roman" w:hAnsi="Times New Roman" w:cs="Times New Roman"/>
          <w:i/>
          <w:sz w:val="24"/>
          <w:szCs w:val="24"/>
        </w:rPr>
        <w:t xml:space="preserve">и плановый период 2022 и 2023 годов </w:t>
      </w:r>
      <w:r w:rsidRPr="00ED0D55">
        <w:rPr>
          <w:rFonts w:ascii="Times New Roman" w:hAnsi="Times New Roman" w:cs="Times New Roman"/>
          <w:i/>
          <w:sz w:val="24"/>
          <w:szCs w:val="24"/>
        </w:rPr>
        <w:t>МКУ «УХТО МО «Ахтубинский район»</w:t>
      </w:r>
      <w:r>
        <w:rPr>
          <w:rFonts w:ascii="Times New Roman" w:hAnsi="Times New Roman" w:cs="Times New Roman"/>
          <w:i/>
          <w:sz w:val="24"/>
          <w:szCs w:val="24"/>
        </w:rPr>
        <w:t xml:space="preserve"> не составлялись и </w:t>
      </w:r>
      <w:r w:rsidRPr="00ED0D55">
        <w:rPr>
          <w:rFonts w:ascii="Times New Roman" w:hAnsi="Times New Roman" w:cs="Times New Roman"/>
          <w:i/>
          <w:sz w:val="24"/>
          <w:szCs w:val="24"/>
        </w:rPr>
        <w:t xml:space="preserve">в Контрольно-счетную </w:t>
      </w:r>
      <w:r w:rsidRPr="00ED0D55">
        <w:rPr>
          <w:rFonts w:ascii="Times New Roman" w:hAnsi="Times New Roman" w:cs="Times New Roman"/>
          <w:i/>
          <w:sz w:val="24"/>
          <w:szCs w:val="24"/>
        </w:rPr>
        <w:lastRenderedPageBreak/>
        <w:t xml:space="preserve">палату не представлены, </w:t>
      </w:r>
      <w:r w:rsidR="00BD0748">
        <w:rPr>
          <w:rFonts w:ascii="Times New Roman" w:hAnsi="Times New Roman" w:cs="Times New Roman"/>
          <w:i/>
          <w:sz w:val="24"/>
          <w:szCs w:val="24"/>
        </w:rPr>
        <w:t>в</w:t>
      </w:r>
      <w:r w:rsidRPr="00ED0D55">
        <w:rPr>
          <w:rFonts w:ascii="Times New Roman" w:hAnsi="Times New Roman" w:cs="Times New Roman"/>
          <w:i/>
          <w:sz w:val="24"/>
          <w:szCs w:val="24"/>
        </w:rPr>
        <w:t xml:space="preserve"> </w:t>
      </w:r>
      <w:proofErr w:type="gramStart"/>
      <w:r w:rsidRPr="00ED0D55">
        <w:rPr>
          <w:rFonts w:ascii="Times New Roman" w:hAnsi="Times New Roman" w:cs="Times New Roman"/>
          <w:i/>
          <w:sz w:val="24"/>
          <w:szCs w:val="24"/>
        </w:rPr>
        <w:t>связи</w:t>
      </w:r>
      <w:proofErr w:type="gramEnd"/>
      <w:r w:rsidRPr="00ED0D55">
        <w:rPr>
          <w:rFonts w:ascii="Times New Roman" w:hAnsi="Times New Roman" w:cs="Times New Roman"/>
          <w:i/>
          <w:sz w:val="24"/>
          <w:szCs w:val="24"/>
        </w:rPr>
        <w:t xml:space="preserve"> с чем проверить правильность их составления и отражения </w:t>
      </w:r>
      <w:r w:rsidRPr="00980982">
        <w:rPr>
          <w:rFonts w:ascii="Times New Roman" w:hAnsi="Times New Roman" w:cs="Times New Roman"/>
          <w:i/>
          <w:sz w:val="24"/>
          <w:szCs w:val="24"/>
        </w:rPr>
        <w:t xml:space="preserve">бюджетных расходов </w:t>
      </w:r>
      <w:r w:rsidR="004C58D7">
        <w:rPr>
          <w:rFonts w:ascii="Times New Roman" w:hAnsi="Times New Roman" w:cs="Times New Roman"/>
          <w:i/>
          <w:sz w:val="24"/>
          <w:szCs w:val="24"/>
        </w:rPr>
        <w:t>по</w:t>
      </w:r>
      <w:r w:rsidRPr="00980982">
        <w:rPr>
          <w:rFonts w:ascii="Times New Roman" w:hAnsi="Times New Roman" w:cs="Times New Roman"/>
          <w:i/>
          <w:sz w:val="24"/>
          <w:szCs w:val="24"/>
        </w:rPr>
        <w:t xml:space="preserve"> соответствующем</w:t>
      </w:r>
      <w:r w:rsidR="004C58D7">
        <w:rPr>
          <w:rFonts w:ascii="Times New Roman" w:hAnsi="Times New Roman" w:cs="Times New Roman"/>
          <w:i/>
          <w:sz w:val="24"/>
          <w:szCs w:val="24"/>
        </w:rPr>
        <w:t>у</w:t>
      </w:r>
      <w:r w:rsidRPr="00980982">
        <w:rPr>
          <w:rFonts w:ascii="Times New Roman" w:hAnsi="Times New Roman" w:cs="Times New Roman"/>
          <w:i/>
          <w:sz w:val="24"/>
          <w:szCs w:val="24"/>
        </w:rPr>
        <w:t xml:space="preserve"> код</w:t>
      </w:r>
      <w:r w:rsidR="00036B35">
        <w:rPr>
          <w:rFonts w:ascii="Times New Roman" w:hAnsi="Times New Roman" w:cs="Times New Roman"/>
          <w:i/>
          <w:sz w:val="24"/>
          <w:szCs w:val="24"/>
        </w:rPr>
        <w:t>у</w:t>
      </w:r>
      <w:r w:rsidRPr="00980982">
        <w:rPr>
          <w:rFonts w:ascii="Times New Roman" w:hAnsi="Times New Roman" w:cs="Times New Roman"/>
          <w:i/>
          <w:sz w:val="24"/>
          <w:szCs w:val="24"/>
        </w:rPr>
        <w:t xml:space="preserve"> по бюджетной классификации (далее</w:t>
      </w:r>
      <w:r w:rsidR="00641583">
        <w:rPr>
          <w:rFonts w:ascii="Times New Roman" w:hAnsi="Times New Roman" w:cs="Times New Roman"/>
          <w:i/>
          <w:sz w:val="24"/>
          <w:szCs w:val="24"/>
        </w:rPr>
        <w:t xml:space="preserve"> </w:t>
      </w:r>
      <w:r w:rsidRPr="00980982">
        <w:rPr>
          <w:rFonts w:ascii="Times New Roman" w:hAnsi="Times New Roman" w:cs="Times New Roman"/>
          <w:i/>
          <w:sz w:val="24"/>
          <w:szCs w:val="24"/>
        </w:rPr>
        <w:t>-</w:t>
      </w:r>
      <w:r w:rsidR="00641583">
        <w:rPr>
          <w:rFonts w:ascii="Times New Roman" w:hAnsi="Times New Roman" w:cs="Times New Roman"/>
          <w:i/>
          <w:sz w:val="24"/>
          <w:szCs w:val="24"/>
        </w:rPr>
        <w:t xml:space="preserve"> </w:t>
      </w:r>
      <w:r w:rsidRPr="00980982">
        <w:rPr>
          <w:rFonts w:ascii="Times New Roman" w:hAnsi="Times New Roman" w:cs="Times New Roman"/>
          <w:i/>
          <w:sz w:val="24"/>
          <w:szCs w:val="24"/>
        </w:rPr>
        <w:t>КБК) не представляется возможным.</w:t>
      </w:r>
      <w:r w:rsidRPr="00980982">
        <w:rPr>
          <w:rFonts w:ascii="Times New Roman" w:eastAsia="Times New Roman" w:hAnsi="Times New Roman" w:cs="Times New Roman"/>
          <w:sz w:val="24"/>
          <w:szCs w:val="24"/>
          <w:lang w:eastAsia="ru-RU"/>
        </w:rPr>
        <w:t xml:space="preserve"> </w:t>
      </w:r>
    </w:p>
    <w:p w:rsidR="003A1959" w:rsidRPr="00980982" w:rsidRDefault="003A1959" w:rsidP="004C41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Pr="00980982">
        <w:rPr>
          <w:rFonts w:ascii="Times New Roman" w:eastAsia="Times New Roman" w:hAnsi="Times New Roman" w:cs="Times New Roman"/>
          <w:sz w:val="24"/>
          <w:szCs w:val="24"/>
          <w:lang w:eastAsia="ru-RU"/>
        </w:rPr>
        <w:t xml:space="preserve">п.4.5. </w:t>
      </w:r>
      <w:r w:rsidR="00641583">
        <w:rPr>
          <w:rFonts w:ascii="Times New Roman" w:hAnsi="Times New Roman" w:cs="Times New Roman"/>
          <w:sz w:val="24"/>
          <w:szCs w:val="24"/>
        </w:rPr>
        <w:t>Порядка №</w:t>
      </w:r>
      <w:r w:rsidRPr="00E351D6">
        <w:rPr>
          <w:rFonts w:ascii="Times New Roman" w:hAnsi="Times New Roman" w:cs="Times New Roman"/>
          <w:sz w:val="24"/>
          <w:szCs w:val="24"/>
        </w:rPr>
        <w:t xml:space="preserve">355 </w:t>
      </w:r>
      <w:r w:rsidRPr="00E351D6">
        <w:rPr>
          <w:rFonts w:ascii="Times New Roman" w:eastAsia="Times New Roman" w:hAnsi="Times New Roman" w:cs="Times New Roman"/>
          <w:sz w:val="24"/>
          <w:szCs w:val="24"/>
          <w:lang w:eastAsia="ru-RU"/>
        </w:rPr>
        <w:t>у</w:t>
      </w:r>
      <w:r w:rsidRPr="00980982">
        <w:rPr>
          <w:rFonts w:ascii="Times New Roman" w:eastAsia="Times New Roman" w:hAnsi="Times New Roman" w:cs="Times New Roman"/>
          <w:sz w:val="24"/>
          <w:szCs w:val="24"/>
          <w:lang w:eastAsia="ru-RU"/>
        </w:rPr>
        <w:t>тверждение изменений в показатели сметы осуществляется в сроки, предусмотренные п</w:t>
      </w:r>
      <w:r w:rsidR="00036B35">
        <w:rPr>
          <w:rFonts w:ascii="Times New Roman" w:eastAsia="Times New Roman" w:hAnsi="Times New Roman" w:cs="Times New Roman"/>
          <w:sz w:val="24"/>
          <w:szCs w:val="24"/>
          <w:lang w:eastAsia="ru-RU"/>
        </w:rPr>
        <w:t>.</w:t>
      </w:r>
      <w:r w:rsidRPr="00980982">
        <w:rPr>
          <w:rFonts w:ascii="Times New Roman" w:eastAsia="Times New Roman" w:hAnsi="Times New Roman" w:cs="Times New Roman"/>
          <w:sz w:val="24"/>
          <w:szCs w:val="24"/>
          <w:lang w:eastAsia="ru-RU"/>
        </w:rPr>
        <w:t>3 настоящего Порядка (</w:t>
      </w:r>
      <w:r w:rsidRPr="00980982">
        <w:rPr>
          <w:rFonts w:ascii="Times New Roman" w:hAnsi="Times New Roman" w:cs="Times New Roman"/>
          <w:sz w:val="24"/>
          <w:szCs w:val="24"/>
        </w:rPr>
        <w:t>в срок не позднее десяти рабочих дней со дня доведения получателю бюджетных средств лимитов бюджетных обязательств</w:t>
      </w:r>
      <w:r w:rsidRPr="00980982">
        <w:rPr>
          <w:rFonts w:ascii="Times New Roman" w:eastAsia="Times New Roman" w:hAnsi="Times New Roman" w:cs="Times New Roman"/>
          <w:sz w:val="24"/>
          <w:szCs w:val="24"/>
          <w:lang w:eastAsia="ru-RU"/>
        </w:rPr>
        <w:t>), в случаях внесения изменений в смету, установленных абз</w:t>
      </w:r>
      <w:r w:rsidR="00036B35">
        <w:rPr>
          <w:rFonts w:ascii="Times New Roman" w:eastAsia="Times New Roman" w:hAnsi="Times New Roman" w:cs="Times New Roman"/>
          <w:sz w:val="24"/>
          <w:szCs w:val="24"/>
          <w:lang w:eastAsia="ru-RU"/>
        </w:rPr>
        <w:t>.2</w:t>
      </w:r>
      <w:r w:rsidRPr="00980982">
        <w:rPr>
          <w:rFonts w:ascii="Times New Roman" w:eastAsia="Times New Roman" w:hAnsi="Times New Roman" w:cs="Times New Roman"/>
          <w:sz w:val="24"/>
          <w:szCs w:val="24"/>
          <w:lang w:eastAsia="ru-RU"/>
        </w:rPr>
        <w:t xml:space="preserve"> п</w:t>
      </w:r>
      <w:r w:rsidR="00036B35">
        <w:rPr>
          <w:rFonts w:ascii="Times New Roman" w:eastAsia="Times New Roman" w:hAnsi="Times New Roman" w:cs="Times New Roman"/>
          <w:sz w:val="24"/>
          <w:szCs w:val="24"/>
          <w:lang w:eastAsia="ru-RU"/>
        </w:rPr>
        <w:t>.</w:t>
      </w:r>
      <w:r w:rsidRPr="00980982">
        <w:rPr>
          <w:rFonts w:ascii="Times New Roman" w:eastAsia="Times New Roman" w:hAnsi="Times New Roman" w:cs="Times New Roman"/>
          <w:sz w:val="24"/>
          <w:szCs w:val="24"/>
          <w:lang w:eastAsia="ru-RU"/>
        </w:rPr>
        <w:t>4.2 настоящего Порядка.</w:t>
      </w:r>
    </w:p>
    <w:p w:rsidR="003A1959" w:rsidRDefault="00641583" w:rsidP="004C4128">
      <w:pPr>
        <w:autoSpaceDE w:val="0"/>
        <w:autoSpaceDN w:val="0"/>
        <w:adjustRightInd w:val="0"/>
        <w:spacing w:after="0" w:line="240" w:lineRule="auto"/>
        <w:ind w:firstLine="567"/>
        <w:jc w:val="both"/>
        <w:rPr>
          <w:rFonts w:ascii="Times New Roman" w:hAnsi="Times New Roman" w:cs="Times New Roman"/>
          <w:b/>
          <w:i/>
          <w:color w:val="000000"/>
          <w:sz w:val="24"/>
          <w:szCs w:val="24"/>
        </w:rPr>
      </w:pPr>
      <w:r>
        <w:rPr>
          <w:rFonts w:ascii="Times New Roman" w:hAnsi="Times New Roman" w:cs="Times New Roman"/>
          <w:b/>
          <w:i/>
          <w:sz w:val="24"/>
          <w:szCs w:val="24"/>
        </w:rPr>
        <w:t>За нарушение требований п.</w:t>
      </w:r>
      <w:r w:rsidR="003A1959" w:rsidRPr="00B46A96">
        <w:rPr>
          <w:rFonts w:ascii="Times New Roman" w:hAnsi="Times New Roman" w:cs="Times New Roman"/>
          <w:b/>
          <w:i/>
          <w:sz w:val="24"/>
          <w:szCs w:val="24"/>
        </w:rPr>
        <w:t xml:space="preserve">4.5. </w:t>
      </w:r>
      <w:r>
        <w:rPr>
          <w:rFonts w:ascii="Times New Roman" w:hAnsi="Times New Roman" w:cs="Times New Roman"/>
          <w:b/>
          <w:i/>
          <w:sz w:val="24"/>
          <w:szCs w:val="24"/>
        </w:rPr>
        <w:t>Порядка №</w:t>
      </w:r>
      <w:r w:rsidR="003A1959" w:rsidRPr="00980982">
        <w:rPr>
          <w:rFonts w:ascii="Times New Roman" w:hAnsi="Times New Roman" w:cs="Times New Roman"/>
          <w:b/>
          <w:i/>
          <w:sz w:val="24"/>
          <w:szCs w:val="24"/>
        </w:rPr>
        <w:t>355</w:t>
      </w:r>
      <w:r w:rsidR="003A1959">
        <w:rPr>
          <w:rFonts w:ascii="Times New Roman" w:hAnsi="Times New Roman" w:cs="Times New Roman"/>
          <w:b/>
          <w:i/>
          <w:sz w:val="24"/>
          <w:szCs w:val="24"/>
        </w:rPr>
        <w:t xml:space="preserve"> устанавливается административная ответственность, предусмотренная </w:t>
      </w:r>
      <w:r w:rsidR="003A1959" w:rsidRPr="0002361A">
        <w:rPr>
          <w:rFonts w:ascii="Times New Roman" w:hAnsi="Times New Roman" w:cs="Times New Roman"/>
          <w:b/>
          <w:i/>
          <w:color w:val="000000"/>
          <w:sz w:val="24"/>
          <w:szCs w:val="24"/>
        </w:rPr>
        <w:t>ч</w:t>
      </w:r>
      <w:r w:rsidR="00036B35">
        <w:rPr>
          <w:rFonts w:ascii="Times New Roman" w:hAnsi="Times New Roman" w:cs="Times New Roman"/>
          <w:b/>
          <w:i/>
          <w:color w:val="000000"/>
          <w:sz w:val="24"/>
          <w:szCs w:val="24"/>
        </w:rPr>
        <w:t>.</w:t>
      </w:r>
      <w:r w:rsidR="003A1959" w:rsidRPr="0002361A">
        <w:rPr>
          <w:rFonts w:ascii="Times New Roman" w:hAnsi="Times New Roman" w:cs="Times New Roman"/>
          <w:b/>
          <w:i/>
          <w:color w:val="000000"/>
          <w:sz w:val="24"/>
          <w:szCs w:val="24"/>
        </w:rPr>
        <w:t>2 ст</w:t>
      </w:r>
      <w:r w:rsidR="00036B35">
        <w:rPr>
          <w:rFonts w:ascii="Times New Roman" w:hAnsi="Times New Roman" w:cs="Times New Roman"/>
          <w:b/>
          <w:i/>
          <w:color w:val="000000"/>
          <w:sz w:val="24"/>
          <w:szCs w:val="24"/>
        </w:rPr>
        <w:t>.</w:t>
      </w:r>
      <w:r w:rsidR="003A1959" w:rsidRPr="0002361A">
        <w:rPr>
          <w:rFonts w:ascii="Times New Roman" w:hAnsi="Times New Roman" w:cs="Times New Roman"/>
          <w:b/>
          <w:i/>
          <w:color w:val="000000"/>
          <w:sz w:val="24"/>
          <w:szCs w:val="24"/>
        </w:rPr>
        <w:t>15.15.7</w:t>
      </w:r>
      <w:r>
        <w:rPr>
          <w:rFonts w:ascii="Times New Roman" w:hAnsi="Times New Roman" w:cs="Times New Roman"/>
          <w:b/>
          <w:i/>
          <w:color w:val="000000"/>
          <w:sz w:val="24"/>
          <w:szCs w:val="24"/>
        </w:rPr>
        <w:t xml:space="preserve"> КоАП РФ</w:t>
      </w:r>
      <w:r w:rsidR="003A1959">
        <w:rPr>
          <w:rFonts w:ascii="Times New Roman" w:hAnsi="Times New Roman" w:cs="Times New Roman"/>
          <w:b/>
          <w:i/>
          <w:color w:val="000000"/>
          <w:sz w:val="24"/>
          <w:szCs w:val="24"/>
        </w:rPr>
        <w:t>.</w:t>
      </w:r>
    </w:p>
    <w:p w:rsidR="003A1959" w:rsidRPr="00036B35" w:rsidRDefault="003A1959" w:rsidP="004C41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6B35">
        <w:rPr>
          <w:rFonts w:ascii="Times New Roman" w:eastAsiaTheme="minorEastAsia" w:hAnsi="Times New Roman"/>
          <w:sz w:val="24"/>
          <w:szCs w:val="24"/>
          <w:lang w:eastAsia="ru-RU"/>
        </w:rPr>
        <w:t>В соответствии с Распоряжением Администрации МО «Ахтубинский район» от</w:t>
      </w:r>
      <w:r w:rsidRPr="00036B35">
        <w:rPr>
          <w:rFonts w:ascii="Times New Roman" w:eastAsia="Times New Roman" w:hAnsi="Times New Roman" w:cs="Times New Roman"/>
          <w:sz w:val="24"/>
          <w:szCs w:val="24"/>
          <w:lang w:eastAsia="ru-RU"/>
        </w:rPr>
        <w:t xml:space="preserve"> </w:t>
      </w:r>
      <w:r w:rsidR="00036B35" w:rsidRPr="00036B35">
        <w:rPr>
          <w:rFonts w:ascii="Times New Roman" w:eastAsia="Times New Roman" w:hAnsi="Times New Roman" w:cs="Times New Roman"/>
          <w:sz w:val="24"/>
          <w:szCs w:val="24"/>
          <w:lang w:eastAsia="ru-RU"/>
        </w:rPr>
        <w:t>01.07.2021 №118</w:t>
      </w:r>
      <w:r w:rsidRPr="00036B35">
        <w:rPr>
          <w:rFonts w:ascii="Times New Roman" w:eastAsia="Times New Roman" w:hAnsi="Times New Roman" w:cs="Times New Roman"/>
          <w:sz w:val="24"/>
          <w:szCs w:val="24"/>
          <w:lang w:eastAsia="ru-RU"/>
        </w:rPr>
        <w:t xml:space="preserve">л/с </w:t>
      </w:r>
      <w:r w:rsidRPr="00036B35">
        <w:rPr>
          <w:rFonts w:ascii="Times New Roman" w:eastAsiaTheme="minorEastAsia" w:hAnsi="Times New Roman"/>
          <w:sz w:val="24"/>
          <w:szCs w:val="24"/>
          <w:lang w:eastAsia="ru-RU"/>
        </w:rPr>
        <w:t xml:space="preserve">директором </w:t>
      </w:r>
      <w:r w:rsidRPr="00036B35">
        <w:rPr>
          <w:rFonts w:ascii="Times New Roman" w:hAnsi="Times New Roman" w:cs="Times New Roman"/>
          <w:sz w:val="24"/>
          <w:szCs w:val="24"/>
        </w:rPr>
        <w:t xml:space="preserve">МКУ «УХТО МО «Ахтубинский район» </w:t>
      </w:r>
      <w:r w:rsidRPr="00036B35">
        <w:rPr>
          <w:rFonts w:ascii="Times New Roman" w:eastAsiaTheme="minorEastAsia" w:hAnsi="Times New Roman"/>
          <w:sz w:val="24"/>
          <w:szCs w:val="24"/>
          <w:lang w:eastAsia="ru-RU"/>
        </w:rPr>
        <w:t xml:space="preserve">назначен </w:t>
      </w:r>
      <w:r w:rsidRPr="00036B35">
        <w:rPr>
          <w:rFonts w:ascii="Times New Roman" w:eastAsia="Times New Roman" w:hAnsi="Times New Roman" w:cs="Times New Roman"/>
          <w:sz w:val="24"/>
          <w:szCs w:val="24"/>
          <w:lang w:eastAsia="ru-RU"/>
        </w:rPr>
        <w:t xml:space="preserve">Попов Иван </w:t>
      </w:r>
      <w:r w:rsidR="00E351D6" w:rsidRPr="00036B35">
        <w:rPr>
          <w:rFonts w:ascii="Times New Roman" w:eastAsia="Times New Roman" w:hAnsi="Times New Roman" w:cs="Times New Roman"/>
          <w:sz w:val="24"/>
          <w:szCs w:val="24"/>
          <w:lang w:eastAsia="ru-RU"/>
        </w:rPr>
        <w:t>Сергеевич.</w:t>
      </w:r>
      <w:r w:rsidRPr="00036B35">
        <w:rPr>
          <w:rFonts w:ascii="Times New Roman" w:eastAsia="Times New Roman" w:hAnsi="Times New Roman" w:cs="Times New Roman"/>
          <w:sz w:val="24"/>
          <w:szCs w:val="24"/>
          <w:lang w:eastAsia="ru-RU"/>
        </w:rPr>
        <w:t xml:space="preserve"> </w:t>
      </w:r>
    </w:p>
    <w:p w:rsidR="003A1959" w:rsidRDefault="003A1959" w:rsidP="004C4128">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5878D8">
        <w:rPr>
          <w:rFonts w:ascii="Times New Roman" w:hAnsi="Times New Roman" w:cs="Times New Roman"/>
          <w:b/>
          <w:bCs/>
          <w:i/>
          <w:sz w:val="24"/>
          <w:szCs w:val="24"/>
        </w:rPr>
        <w:t xml:space="preserve">В отношении ответственного лица, возбуждается производство об административном правонарушении, предусмотренном </w:t>
      </w:r>
      <w:r w:rsidRPr="005878D8">
        <w:rPr>
          <w:rFonts w:ascii="Times New Roman" w:hAnsi="Times New Roman" w:cs="Times New Roman"/>
          <w:b/>
          <w:i/>
          <w:color w:val="000000"/>
          <w:sz w:val="24"/>
          <w:szCs w:val="24"/>
        </w:rPr>
        <w:t>ч</w:t>
      </w:r>
      <w:r w:rsidR="00036B35">
        <w:rPr>
          <w:rFonts w:ascii="Times New Roman" w:hAnsi="Times New Roman" w:cs="Times New Roman"/>
          <w:b/>
          <w:i/>
          <w:color w:val="000000"/>
          <w:sz w:val="24"/>
          <w:szCs w:val="24"/>
        </w:rPr>
        <w:t>.</w:t>
      </w:r>
      <w:r w:rsidRPr="005878D8">
        <w:rPr>
          <w:rFonts w:ascii="Times New Roman" w:hAnsi="Times New Roman" w:cs="Times New Roman"/>
          <w:b/>
          <w:i/>
          <w:color w:val="000000"/>
          <w:sz w:val="24"/>
          <w:szCs w:val="24"/>
        </w:rPr>
        <w:t>2 ст</w:t>
      </w:r>
      <w:r w:rsidR="00036B35">
        <w:rPr>
          <w:rFonts w:ascii="Times New Roman" w:hAnsi="Times New Roman" w:cs="Times New Roman"/>
          <w:b/>
          <w:i/>
          <w:color w:val="000000"/>
          <w:sz w:val="24"/>
          <w:szCs w:val="24"/>
        </w:rPr>
        <w:t>.</w:t>
      </w:r>
      <w:r w:rsidRPr="005878D8">
        <w:rPr>
          <w:rFonts w:ascii="Times New Roman" w:hAnsi="Times New Roman" w:cs="Times New Roman"/>
          <w:b/>
          <w:i/>
          <w:color w:val="000000"/>
          <w:sz w:val="24"/>
          <w:szCs w:val="24"/>
        </w:rPr>
        <w:t>15.15.7</w:t>
      </w:r>
      <w:r w:rsidRPr="005878D8">
        <w:rPr>
          <w:b/>
          <w:i/>
        </w:rPr>
        <w:t xml:space="preserve"> </w:t>
      </w:r>
      <w:r w:rsidR="00641583">
        <w:rPr>
          <w:rFonts w:ascii="Times New Roman" w:hAnsi="Times New Roman" w:cs="Times New Roman"/>
          <w:b/>
          <w:i/>
          <w:color w:val="000000"/>
          <w:sz w:val="24"/>
          <w:szCs w:val="24"/>
        </w:rPr>
        <w:t>КоАП РФ</w:t>
      </w:r>
      <w:r>
        <w:rPr>
          <w:rFonts w:ascii="Times New Roman" w:hAnsi="Times New Roman" w:cs="Times New Roman"/>
          <w:b/>
          <w:i/>
          <w:color w:val="000000"/>
          <w:sz w:val="24"/>
          <w:szCs w:val="24"/>
        </w:rPr>
        <w:t>.</w:t>
      </w:r>
    </w:p>
    <w:p w:rsidR="00641583" w:rsidRPr="00641583" w:rsidRDefault="00641583" w:rsidP="003A1959">
      <w:pPr>
        <w:autoSpaceDE w:val="0"/>
        <w:autoSpaceDN w:val="0"/>
        <w:adjustRightInd w:val="0"/>
        <w:spacing w:after="0" w:line="240" w:lineRule="auto"/>
        <w:ind w:firstLine="709"/>
        <w:jc w:val="both"/>
        <w:rPr>
          <w:rFonts w:ascii="Times New Roman" w:hAnsi="Times New Roman" w:cs="Times New Roman"/>
          <w:b/>
          <w:i/>
          <w:color w:val="000000"/>
          <w:sz w:val="16"/>
          <w:szCs w:val="16"/>
        </w:rPr>
      </w:pPr>
    </w:p>
    <w:p w:rsidR="00667AAF" w:rsidRDefault="00C07CF6" w:rsidP="00667AA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w:t>
      </w:r>
      <w:r w:rsidR="00667AAF">
        <w:rPr>
          <w:rFonts w:ascii="Times New Roman" w:hAnsi="Times New Roman" w:cs="Times New Roman"/>
          <w:b/>
          <w:i/>
          <w:sz w:val="24"/>
          <w:szCs w:val="24"/>
        </w:rPr>
        <w:t xml:space="preserve">.2. </w:t>
      </w:r>
      <w:r w:rsidR="00667AAF" w:rsidRPr="00C71E7E">
        <w:rPr>
          <w:rFonts w:ascii="Times New Roman" w:hAnsi="Times New Roman" w:cs="Times New Roman"/>
          <w:b/>
          <w:i/>
          <w:sz w:val="24"/>
          <w:szCs w:val="24"/>
        </w:rPr>
        <w:t>Анализ исполнения бюджетной сметы за 2021 год</w:t>
      </w:r>
    </w:p>
    <w:p w:rsidR="00667AAF" w:rsidRDefault="00667AAF" w:rsidP="004C4128">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w:t>
      </w:r>
      <w:r w:rsidRPr="008768B0">
        <w:rPr>
          <w:rFonts w:ascii="Times New Roman" w:hAnsi="Times New Roman" w:cs="Times New Roman"/>
          <w:sz w:val="24"/>
          <w:szCs w:val="24"/>
        </w:rPr>
        <w:t xml:space="preserve">данным </w:t>
      </w:r>
      <w:r w:rsidR="004C4128">
        <w:rPr>
          <w:rFonts w:ascii="Times New Roman" w:hAnsi="Times New Roman" w:cs="Times New Roman"/>
          <w:sz w:val="24"/>
          <w:szCs w:val="24"/>
        </w:rPr>
        <w:t>Отчета об исполнении бюджета</w:t>
      </w:r>
      <w:r w:rsidR="004C4128" w:rsidRPr="008768B0">
        <w:rPr>
          <w:rFonts w:ascii="Times New Roman" w:hAnsi="Times New Roman" w:cs="Times New Roman"/>
          <w:sz w:val="24"/>
          <w:szCs w:val="24"/>
        </w:rPr>
        <w:t xml:space="preserve"> </w:t>
      </w:r>
      <w:r w:rsidR="004C4128">
        <w:rPr>
          <w:rFonts w:ascii="Times New Roman" w:hAnsi="Times New Roman" w:cs="Times New Roman"/>
          <w:sz w:val="24"/>
          <w:szCs w:val="24"/>
        </w:rPr>
        <w:t>(</w:t>
      </w:r>
      <w:r w:rsidRPr="008768B0">
        <w:rPr>
          <w:rFonts w:ascii="Times New Roman" w:hAnsi="Times New Roman" w:cs="Times New Roman"/>
          <w:sz w:val="24"/>
          <w:szCs w:val="24"/>
        </w:rPr>
        <w:t>ф.05031</w:t>
      </w:r>
      <w:r>
        <w:rPr>
          <w:rFonts w:ascii="Times New Roman" w:hAnsi="Times New Roman" w:cs="Times New Roman"/>
          <w:sz w:val="24"/>
          <w:szCs w:val="24"/>
        </w:rPr>
        <w:t>27) к</w:t>
      </w:r>
      <w:r w:rsidRPr="00D871E3">
        <w:rPr>
          <w:rFonts w:ascii="Times New Roman" w:hAnsi="Times New Roman" w:cs="Times New Roman"/>
          <w:sz w:val="24"/>
          <w:szCs w:val="24"/>
        </w:rPr>
        <w:t>ассовые расходы исполнены на сумму 30 649 792,97 рублей</w:t>
      </w:r>
      <w:r>
        <w:rPr>
          <w:rFonts w:ascii="Times New Roman" w:hAnsi="Times New Roman" w:cs="Times New Roman"/>
          <w:sz w:val="24"/>
          <w:szCs w:val="24"/>
        </w:rPr>
        <w:t xml:space="preserve"> и представлены в Таблице:</w:t>
      </w:r>
    </w:p>
    <w:p w:rsidR="00667AAF" w:rsidRPr="00973DA0" w:rsidRDefault="00667AAF" w:rsidP="004C41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AF71C6">
        <w:rPr>
          <w:rFonts w:ascii="Times New Roman" w:hAnsi="Times New Roman" w:cs="Times New Roman"/>
          <w:sz w:val="24"/>
          <w:szCs w:val="24"/>
        </w:rPr>
        <w:t>№</w:t>
      </w:r>
      <w:r>
        <w:rPr>
          <w:rFonts w:ascii="Times New Roman" w:hAnsi="Times New Roman" w:cs="Times New Roman"/>
          <w:sz w:val="24"/>
          <w:szCs w:val="24"/>
        </w:rPr>
        <w:t>1</w:t>
      </w:r>
      <w:r w:rsidR="004C4128">
        <w:rPr>
          <w:rFonts w:ascii="Times New Roman" w:hAnsi="Times New Roman" w:cs="Times New Roman"/>
          <w:sz w:val="24"/>
          <w:szCs w:val="24"/>
        </w:rPr>
        <w:t>,</w:t>
      </w:r>
      <w:r>
        <w:rPr>
          <w:rFonts w:ascii="Times New Roman" w:hAnsi="Times New Roman" w:cs="Times New Roman"/>
          <w:sz w:val="24"/>
          <w:szCs w:val="24"/>
        </w:rPr>
        <w:t xml:space="preserve"> руб.</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126"/>
        <w:gridCol w:w="1814"/>
        <w:gridCol w:w="1446"/>
        <w:gridCol w:w="1276"/>
        <w:gridCol w:w="1417"/>
        <w:gridCol w:w="1087"/>
        <w:gridCol w:w="898"/>
      </w:tblGrid>
      <w:tr w:rsidR="00667AAF" w:rsidRPr="00D92618" w:rsidTr="004C4128">
        <w:trPr>
          <w:trHeight w:val="790"/>
          <w:jc w:val="center"/>
        </w:trPr>
        <w:tc>
          <w:tcPr>
            <w:tcW w:w="421" w:type="dxa"/>
            <w:vAlign w:val="center"/>
          </w:tcPr>
          <w:p w:rsidR="00667AAF" w:rsidRPr="00D92618" w:rsidRDefault="00667AAF" w:rsidP="004C4128">
            <w:pPr>
              <w:spacing w:after="0" w:line="240" w:lineRule="auto"/>
              <w:ind w:left="-109" w:right="-112"/>
              <w:jc w:val="center"/>
              <w:rPr>
                <w:rFonts w:ascii="Times New Roman" w:hAnsi="Times New Roman" w:cs="Times New Roman"/>
                <w:sz w:val="18"/>
                <w:szCs w:val="18"/>
              </w:rPr>
            </w:pPr>
            <w:r w:rsidRPr="00D92618">
              <w:rPr>
                <w:rFonts w:ascii="Times New Roman" w:hAnsi="Times New Roman" w:cs="Times New Roman"/>
                <w:sz w:val="18"/>
                <w:szCs w:val="18"/>
              </w:rPr>
              <w:t>№</w:t>
            </w:r>
            <w:proofErr w:type="gramStart"/>
            <w:r w:rsidRPr="00D92618">
              <w:rPr>
                <w:rFonts w:ascii="Times New Roman" w:hAnsi="Times New Roman" w:cs="Times New Roman"/>
                <w:sz w:val="18"/>
                <w:szCs w:val="18"/>
              </w:rPr>
              <w:t>п</w:t>
            </w:r>
            <w:proofErr w:type="gramEnd"/>
            <w:r w:rsidRPr="00D92618">
              <w:rPr>
                <w:rFonts w:ascii="Times New Roman" w:hAnsi="Times New Roman" w:cs="Times New Roman"/>
                <w:sz w:val="18"/>
                <w:szCs w:val="18"/>
              </w:rPr>
              <w:t>/п</w:t>
            </w:r>
          </w:p>
        </w:tc>
        <w:tc>
          <w:tcPr>
            <w:tcW w:w="2126" w:type="dxa"/>
            <w:vAlign w:val="center"/>
          </w:tcPr>
          <w:p w:rsidR="00667AAF" w:rsidRPr="00D92618" w:rsidRDefault="0098630F" w:rsidP="004C41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00667AAF" w:rsidRPr="00D92618">
              <w:rPr>
                <w:rFonts w:ascii="Times New Roman" w:hAnsi="Times New Roman" w:cs="Times New Roman"/>
                <w:sz w:val="18"/>
                <w:szCs w:val="18"/>
              </w:rPr>
              <w:t>аименование</w:t>
            </w:r>
            <w:r w:rsidR="004C4128">
              <w:rPr>
                <w:rFonts w:ascii="Times New Roman" w:hAnsi="Times New Roman" w:cs="Times New Roman"/>
                <w:sz w:val="18"/>
                <w:szCs w:val="18"/>
              </w:rPr>
              <w:t xml:space="preserve"> </w:t>
            </w:r>
            <w:r w:rsidR="00667AAF" w:rsidRPr="00D92618">
              <w:rPr>
                <w:rFonts w:ascii="Times New Roman" w:hAnsi="Times New Roman" w:cs="Times New Roman"/>
                <w:sz w:val="18"/>
                <w:szCs w:val="18"/>
              </w:rPr>
              <w:t>показателя</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КБК</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Объем ассигнований (план)</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Объем ассигнований (уточненный план)</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Факт исполнения</w:t>
            </w:r>
          </w:p>
        </w:tc>
        <w:tc>
          <w:tcPr>
            <w:tcW w:w="1087" w:type="dxa"/>
            <w:vAlign w:val="center"/>
          </w:tcPr>
          <w:p w:rsidR="00667AAF" w:rsidRPr="00D92618" w:rsidRDefault="00667AAF" w:rsidP="00D92618">
            <w:pPr>
              <w:spacing w:after="0" w:line="240" w:lineRule="auto"/>
              <w:ind w:left="-136"/>
              <w:jc w:val="center"/>
              <w:rPr>
                <w:rFonts w:ascii="Times New Roman" w:hAnsi="Times New Roman" w:cs="Times New Roman"/>
                <w:sz w:val="18"/>
                <w:szCs w:val="18"/>
              </w:rPr>
            </w:pPr>
            <w:r w:rsidRPr="00D92618">
              <w:rPr>
                <w:rFonts w:ascii="Times New Roman" w:hAnsi="Times New Roman" w:cs="Times New Roman"/>
                <w:sz w:val="18"/>
                <w:szCs w:val="18"/>
              </w:rPr>
              <w:t>Исполнение</w:t>
            </w:r>
          </w:p>
        </w:tc>
        <w:tc>
          <w:tcPr>
            <w:tcW w:w="898" w:type="dxa"/>
            <w:vAlign w:val="center"/>
          </w:tcPr>
          <w:p w:rsidR="00667AAF" w:rsidRPr="00D92618" w:rsidRDefault="00667AAF" w:rsidP="00D92618">
            <w:pPr>
              <w:spacing w:after="0" w:line="240" w:lineRule="auto"/>
              <w:ind w:left="-89" w:right="-79"/>
              <w:jc w:val="center"/>
              <w:rPr>
                <w:rFonts w:ascii="Times New Roman" w:hAnsi="Times New Roman" w:cs="Times New Roman"/>
                <w:sz w:val="18"/>
                <w:szCs w:val="18"/>
              </w:rPr>
            </w:pPr>
            <w:r w:rsidRPr="00D92618">
              <w:rPr>
                <w:rFonts w:ascii="Times New Roman" w:hAnsi="Times New Roman" w:cs="Times New Roman"/>
                <w:sz w:val="18"/>
                <w:szCs w:val="18"/>
              </w:rPr>
              <w:t>Исполнение</w:t>
            </w:r>
            <w:r w:rsidR="00D92618">
              <w:rPr>
                <w:rFonts w:ascii="Times New Roman" w:hAnsi="Times New Roman" w:cs="Times New Roman"/>
                <w:sz w:val="18"/>
                <w:szCs w:val="18"/>
              </w:rPr>
              <w:t>, %</w:t>
            </w:r>
          </w:p>
        </w:tc>
      </w:tr>
      <w:tr w:rsidR="00667AAF" w:rsidRPr="00D92618" w:rsidTr="004C4128">
        <w:trPr>
          <w:trHeight w:val="215"/>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2</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3</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4</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5</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6</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7=6-5</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8 = 6</w:t>
            </w:r>
            <w:r w:rsidR="00D92618">
              <w:rPr>
                <w:rFonts w:ascii="Times New Roman" w:hAnsi="Times New Roman" w:cs="Times New Roman"/>
                <w:sz w:val="18"/>
                <w:szCs w:val="18"/>
              </w:rPr>
              <w:t>*</w:t>
            </w:r>
            <w:r w:rsidRPr="00D92618">
              <w:rPr>
                <w:rFonts w:ascii="Times New Roman" w:hAnsi="Times New Roman" w:cs="Times New Roman"/>
                <w:sz w:val="18"/>
                <w:szCs w:val="18"/>
              </w:rPr>
              <w:t>5</w:t>
            </w:r>
          </w:p>
        </w:tc>
      </w:tr>
      <w:tr w:rsidR="00667AAF" w:rsidRPr="00D92618" w:rsidTr="004C4128">
        <w:trPr>
          <w:trHeight w:val="475"/>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eastAsia="Times New Roman" w:hAnsi="Times New Roman" w:cs="Times New Roman"/>
                <w:color w:val="000000"/>
                <w:sz w:val="18"/>
                <w:szCs w:val="18"/>
                <w:lang w:eastAsia="ru-RU"/>
              </w:rPr>
              <w:t>Фонд оплаты труда учреждений</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01132000010150111</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10344000,00</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11662356,78</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11661355,35</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-1001,43</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99,99</w:t>
            </w:r>
          </w:p>
        </w:tc>
      </w:tr>
      <w:tr w:rsidR="00667AAF" w:rsidRPr="00D92618" w:rsidTr="004C4128">
        <w:trPr>
          <w:trHeight w:val="707"/>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2.</w:t>
            </w:r>
          </w:p>
        </w:tc>
        <w:tc>
          <w:tcPr>
            <w:tcW w:w="2126" w:type="dxa"/>
            <w:vAlign w:val="center"/>
          </w:tcPr>
          <w:p w:rsidR="00667AAF" w:rsidRPr="00D92618" w:rsidRDefault="00667AAF" w:rsidP="00D92618">
            <w:pPr>
              <w:spacing w:after="0" w:line="240" w:lineRule="auto"/>
              <w:jc w:val="center"/>
              <w:rPr>
                <w:rFonts w:ascii="Times New Roman" w:eastAsia="Times New Roman" w:hAnsi="Times New Roman" w:cs="Times New Roman"/>
                <w:color w:val="000000"/>
                <w:sz w:val="18"/>
                <w:szCs w:val="18"/>
                <w:lang w:eastAsia="ru-RU"/>
              </w:rPr>
            </w:pPr>
            <w:r w:rsidRPr="00D92618">
              <w:rPr>
                <w:rFonts w:ascii="Times New Roman" w:eastAsia="Times New Roman" w:hAnsi="Times New Roman" w:cs="Times New Roman"/>
                <w:color w:val="000000"/>
                <w:sz w:val="18"/>
                <w:szCs w:val="18"/>
                <w:lang w:eastAsia="ru-RU"/>
              </w:rPr>
              <w:t>Иные выплаты персоналу учреждений, за исключением фонда оплаты труда</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01132000010150112</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15000,00</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15000,00</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0,00</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-15000,00</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w:t>
            </w:r>
          </w:p>
        </w:tc>
      </w:tr>
      <w:tr w:rsidR="00667AAF" w:rsidRPr="00D92618" w:rsidTr="004C4128">
        <w:trPr>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3</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01132000010150119</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3123665,52</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lang w:val="en-US"/>
              </w:rPr>
            </w:pPr>
            <w:r w:rsidRPr="00D92618">
              <w:rPr>
                <w:rFonts w:ascii="Times New Roman" w:hAnsi="Times New Roman" w:cs="Times New Roman"/>
                <w:sz w:val="18"/>
                <w:szCs w:val="18"/>
              </w:rPr>
              <w:t>3573032,30</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3486466,03</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-86566,27</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97,58</w:t>
            </w:r>
          </w:p>
        </w:tc>
      </w:tr>
      <w:tr w:rsidR="00667AAF" w:rsidRPr="00D92618" w:rsidTr="004C4128">
        <w:trPr>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4</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eastAsia="Times New Roman" w:hAnsi="Times New Roman" w:cs="Times New Roman"/>
                <w:color w:val="000000"/>
                <w:sz w:val="16"/>
                <w:szCs w:val="16"/>
                <w:lang w:eastAsia="ru-RU"/>
              </w:rPr>
              <w:t>Прочая закупка товаров, работ и услуг</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01132000010150244</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14214204,17</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8064308,58</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7802858,27</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-261450,31</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96,76</w:t>
            </w:r>
          </w:p>
        </w:tc>
      </w:tr>
      <w:tr w:rsidR="00667AAF" w:rsidRPr="00D92618" w:rsidTr="004C4128">
        <w:trPr>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5</w:t>
            </w:r>
          </w:p>
        </w:tc>
        <w:tc>
          <w:tcPr>
            <w:tcW w:w="2126" w:type="dxa"/>
            <w:vAlign w:val="center"/>
          </w:tcPr>
          <w:p w:rsidR="00667AAF" w:rsidRPr="00D92618" w:rsidRDefault="00667AAF" w:rsidP="00D92618">
            <w:pPr>
              <w:autoSpaceDE w:val="0"/>
              <w:autoSpaceDN w:val="0"/>
              <w:adjustRightInd w:val="0"/>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Закупка энергетических ресурсов</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01132000010150247</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7180444,19</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6984645,46</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-195798,73</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97,27</w:t>
            </w:r>
          </w:p>
        </w:tc>
      </w:tr>
      <w:tr w:rsidR="00667AAF" w:rsidRPr="00D92618" w:rsidTr="004C4128">
        <w:trPr>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6</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eastAsia="Times New Roman" w:hAnsi="Times New Roman" w:cs="Times New Roman"/>
                <w:color w:val="000000"/>
                <w:sz w:val="16"/>
                <w:szCs w:val="16"/>
                <w:lang w:eastAsia="ru-RU"/>
              </w:rPr>
              <w:t>Уплата налога на имущество организаций и земельного налога</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01132000010150851</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612000,00</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645571,00</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645571,00</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0,00</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100</w:t>
            </w:r>
          </w:p>
        </w:tc>
      </w:tr>
      <w:tr w:rsidR="00667AAF" w:rsidRPr="00D92618" w:rsidTr="004C4128">
        <w:trPr>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7</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Уплата прочих налогов, сборов</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01132000010150852</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70000,00</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60000,00</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51233,00</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-8767,00</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85,39</w:t>
            </w:r>
          </w:p>
        </w:tc>
      </w:tr>
      <w:tr w:rsidR="00667AAF" w:rsidRPr="00D92618" w:rsidTr="004C4128">
        <w:trPr>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8</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Уплата иных платежей</w:t>
            </w:r>
          </w:p>
        </w:tc>
        <w:tc>
          <w:tcPr>
            <w:tcW w:w="1814"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01132000010150853</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20480,00</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20480,00</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1776,36</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-18703,64</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8,67</w:t>
            </w:r>
          </w:p>
        </w:tc>
      </w:tr>
      <w:tr w:rsidR="00667AAF" w:rsidRPr="00D92618" w:rsidTr="004C4128">
        <w:trPr>
          <w:jc w:val="center"/>
        </w:trPr>
        <w:tc>
          <w:tcPr>
            <w:tcW w:w="421"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9.</w:t>
            </w:r>
          </w:p>
        </w:tc>
        <w:tc>
          <w:tcPr>
            <w:tcW w:w="212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eastAsia="Times New Roman" w:hAnsi="Times New Roman" w:cs="Times New Roman"/>
                <w:color w:val="000000"/>
                <w:sz w:val="16"/>
                <w:szCs w:val="16"/>
                <w:lang w:eastAsia="ru-RU"/>
              </w:rPr>
              <w:t>Прочая закупка товаров, работ и услуг (проведение мероприятий, посвящённых знаменательной дате в рамках подпрограммы «Празднование дня района» МП «Реализация функций о</w:t>
            </w:r>
            <w:r w:rsidR="004C4128">
              <w:rPr>
                <w:rFonts w:ascii="Times New Roman" w:eastAsia="Times New Roman" w:hAnsi="Times New Roman" w:cs="Times New Roman"/>
                <w:color w:val="000000"/>
                <w:sz w:val="16"/>
                <w:szCs w:val="16"/>
                <w:lang w:eastAsia="ru-RU"/>
              </w:rPr>
              <w:t>рганов местного самоуправления»</w:t>
            </w:r>
            <w:r w:rsidRPr="00D92618">
              <w:rPr>
                <w:rFonts w:ascii="Times New Roman" w:eastAsia="Times New Roman" w:hAnsi="Times New Roman" w:cs="Times New Roman"/>
                <w:color w:val="000000"/>
                <w:sz w:val="16"/>
                <w:szCs w:val="16"/>
                <w:lang w:eastAsia="ru-RU"/>
              </w:rPr>
              <w:t>)</w:t>
            </w:r>
          </w:p>
        </w:tc>
        <w:tc>
          <w:tcPr>
            <w:tcW w:w="1814" w:type="dxa"/>
            <w:vAlign w:val="center"/>
          </w:tcPr>
          <w:p w:rsidR="00667AAF" w:rsidRPr="00D92618" w:rsidRDefault="00667AAF" w:rsidP="00D92618">
            <w:pPr>
              <w:spacing w:after="0" w:line="240" w:lineRule="auto"/>
              <w:ind w:left="-137" w:right="-108"/>
              <w:jc w:val="center"/>
              <w:rPr>
                <w:rFonts w:ascii="Times New Roman" w:hAnsi="Times New Roman" w:cs="Times New Roman"/>
                <w:sz w:val="18"/>
                <w:szCs w:val="18"/>
              </w:rPr>
            </w:pPr>
            <w:r w:rsidRPr="00D92618">
              <w:rPr>
                <w:rFonts w:ascii="Times New Roman" w:hAnsi="Times New Roman" w:cs="Times New Roman"/>
                <w:sz w:val="18"/>
                <w:szCs w:val="18"/>
              </w:rPr>
              <w:t>011323400Р00502244</w:t>
            </w:r>
          </w:p>
        </w:tc>
        <w:tc>
          <w:tcPr>
            <w:tcW w:w="144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w:t>
            </w:r>
          </w:p>
        </w:tc>
        <w:tc>
          <w:tcPr>
            <w:tcW w:w="1276"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15887,50</w:t>
            </w:r>
          </w:p>
        </w:tc>
        <w:tc>
          <w:tcPr>
            <w:tcW w:w="141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15887,50</w:t>
            </w:r>
          </w:p>
        </w:tc>
        <w:tc>
          <w:tcPr>
            <w:tcW w:w="1087"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0,00</w:t>
            </w:r>
          </w:p>
        </w:tc>
        <w:tc>
          <w:tcPr>
            <w:tcW w:w="898" w:type="dxa"/>
            <w:vAlign w:val="center"/>
          </w:tcPr>
          <w:p w:rsidR="00667AAF" w:rsidRPr="00D92618" w:rsidRDefault="00667AAF" w:rsidP="00D92618">
            <w:pPr>
              <w:spacing w:after="0" w:line="240" w:lineRule="auto"/>
              <w:jc w:val="center"/>
              <w:rPr>
                <w:rFonts w:ascii="Times New Roman" w:hAnsi="Times New Roman" w:cs="Times New Roman"/>
                <w:sz w:val="18"/>
                <w:szCs w:val="18"/>
              </w:rPr>
            </w:pPr>
            <w:r w:rsidRPr="00D92618">
              <w:rPr>
                <w:rFonts w:ascii="Times New Roman" w:hAnsi="Times New Roman" w:cs="Times New Roman"/>
                <w:sz w:val="18"/>
                <w:szCs w:val="18"/>
              </w:rPr>
              <w:t>100</w:t>
            </w:r>
          </w:p>
        </w:tc>
      </w:tr>
      <w:tr w:rsidR="00667AAF" w:rsidRPr="00D92618" w:rsidTr="004C4128">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sz w:val="18"/>
                <w:szCs w:val="18"/>
              </w:rPr>
            </w:pPr>
            <w:r w:rsidRPr="00D92618">
              <w:rPr>
                <w:rFonts w:ascii="Times New Roman" w:hAnsi="Times New Roman" w:cs="Times New Roman"/>
                <w:b/>
                <w:sz w:val="18"/>
                <w:szCs w:val="18"/>
              </w:rP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sz w:val="18"/>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sz w:val="18"/>
                <w:szCs w:val="18"/>
              </w:rPr>
            </w:pPr>
            <w:r w:rsidRPr="00D92618">
              <w:rPr>
                <w:rFonts w:ascii="Times New Roman" w:hAnsi="Times New Roman" w:cs="Times New Roman"/>
                <w:b/>
                <w:sz w:val="18"/>
                <w:szCs w:val="18"/>
              </w:rPr>
              <w:t>28 399 349,69</w:t>
            </w:r>
          </w:p>
        </w:tc>
        <w:tc>
          <w:tcPr>
            <w:tcW w:w="1276"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sz w:val="18"/>
                <w:szCs w:val="18"/>
              </w:rPr>
            </w:pPr>
            <w:r w:rsidRPr="00D92618">
              <w:rPr>
                <w:rFonts w:ascii="Times New Roman" w:hAnsi="Times New Roman" w:cs="Times New Roman"/>
                <w:b/>
                <w:sz w:val="18"/>
                <w:szCs w:val="18"/>
              </w:rPr>
              <w:t>31 237 080,35</w:t>
            </w:r>
          </w:p>
        </w:tc>
        <w:tc>
          <w:tcPr>
            <w:tcW w:w="1417"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color w:val="7030A0"/>
                <w:sz w:val="18"/>
                <w:szCs w:val="18"/>
              </w:rPr>
            </w:pPr>
            <w:r w:rsidRPr="00D92618">
              <w:rPr>
                <w:rFonts w:ascii="Times New Roman" w:hAnsi="Times New Roman" w:cs="Times New Roman"/>
                <w:b/>
                <w:sz w:val="18"/>
                <w:szCs w:val="18"/>
              </w:rPr>
              <w:t>30 649 792,97</w:t>
            </w:r>
          </w:p>
        </w:tc>
        <w:tc>
          <w:tcPr>
            <w:tcW w:w="1087"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sz w:val="18"/>
                <w:szCs w:val="18"/>
              </w:rPr>
            </w:pPr>
            <w:r w:rsidRPr="00D92618">
              <w:rPr>
                <w:rFonts w:ascii="Times New Roman" w:hAnsi="Times New Roman" w:cs="Times New Roman"/>
                <w:b/>
                <w:sz w:val="18"/>
                <w:szCs w:val="18"/>
              </w:rPr>
              <w:t>-587 287,38</w:t>
            </w:r>
          </w:p>
        </w:tc>
        <w:tc>
          <w:tcPr>
            <w:tcW w:w="898" w:type="dxa"/>
            <w:tcBorders>
              <w:top w:val="single" w:sz="4" w:space="0" w:color="auto"/>
              <w:left w:val="single" w:sz="4" w:space="0" w:color="auto"/>
              <w:bottom w:val="single" w:sz="4" w:space="0" w:color="auto"/>
              <w:right w:val="single" w:sz="4" w:space="0" w:color="auto"/>
            </w:tcBorders>
            <w:vAlign w:val="center"/>
          </w:tcPr>
          <w:p w:rsidR="00667AAF" w:rsidRPr="00D92618" w:rsidRDefault="00667AAF" w:rsidP="00D92618">
            <w:pPr>
              <w:spacing w:after="0" w:line="240" w:lineRule="auto"/>
              <w:jc w:val="center"/>
              <w:rPr>
                <w:rFonts w:ascii="Times New Roman" w:hAnsi="Times New Roman" w:cs="Times New Roman"/>
                <w:b/>
                <w:sz w:val="18"/>
                <w:szCs w:val="18"/>
              </w:rPr>
            </w:pPr>
            <w:r w:rsidRPr="00D92618">
              <w:rPr>
                <w:rFonts w:ascii="Times New Roman" w:hAnsi="Times New Roman" w:cs="Times New Roman"/>
                <w:b/>
                <w:sz w:val="18"/>
                <w:szCs w:val="18"/>
              </w:rPr>
              <w:t>98,12</w:t>
            </w:r>
          </w:p>
        </w:tc>
      </w:tr>
    </w:tbl>
    <w:p w:rsidR="00667AAF" w:rsidRPr="001B3201" w:rsidRDefault="00667AAF" w:rsidP="00667AAF">
      <w:pPr>
        <w:spacing w:after="0" w:line="240" w:lineRule="auto"/>
        <w:ind w:firstLine="709"/>
        <w:jc w:val="both"/>
        <w:rPr>
          <w:rFonts w:ascii="Times New Roman" w:hAnsi="Times New Roman" w:cs="Times New Roman"/>
          <w:b/>
          <w:sz w:val="12"/>
          <w:szCs w:val="12"/>
          <w:highlight w:val="yellow"/>
        </w:rPr>
      </w:pPr>
    </w:p>
    <w:p w:rsidR="00667AAF" w:rsidRPr="00606821" w:rsidRDefault="00667AAF" w:rsidP="004C4128">
      <w:pPr>
        <w:spacing w:after="0" w:line="240" w:lineRule="auto"/>
        <w:ind w:firstLine="567"/>
        <w:jc w:val="both"/>
        <w:rPr>
          <w:rFonts w:ascii="Times New Roman" w:hAnsi="Times New Roman" w:cs="Times New Roman"/>
          <w:sz w:val="24"/>
          <w:szCs w:val="24"/>
        </w:rPr>
      </w:pPr>
      <w:r w:rsidRPr="00606821">
        <w:rPr>
          <w:rFonts w:ascii="Times New Roman" w:hAnsi="Times New Roman" w:cs="Times New Roman"/>
          <w:sz w:val="24"/>
          <w:szCs w:val="24"/>
        </w:rPr>
        <w:t>Неисполненные назначения по бюджетным ассигнованиям составили 587287,38 рублей. Показатели бюджетной сметы исполнены на 98,12% к уточненному плану.</w:t>
      </w:r>
    </w:p>
    <w:p w:rsidR="00667AAF" w:rsidRPr="00606821" w:rsidRDefault="00667AAF" w:rsidP="004C4128">
      <w:pPr>
        <w:spacing w:after="0" w:line="240" w:lineRule="auto"/>
        <w:ind w:firstLine="567"/>
        <w:jc w:val="both"/>
        <w:rPr>
          <w:rFonts w:ascii="Times New Roman" w:hAnsi="Times New Roman"/>
          <w:color w:val="000000"/>
          <w:sz w:val="24"/>
          <w:szCs w:val="24"/>
        </w:rPr>
      </w:pPr>
      <w:r w:rsidRPr="00606821">
        <w:rPr>
          <w:rFonts w:ascii="Times New Roman" w:hAnsi="Times New Roman" w:cs="Times New Roman"/>
          <w:sz w:val="24"/>
          <w:szCs w:val="24"/>
        </w:rPr>
        <w:t xml:space="preserve">Согласно Пояснительной записки к годовому отчету </w:t>
      </w:r>
      <w:r w:rsidR="004C4128" w:rsidRPr="00606821">
        <w:rPr>
          <w:rFonts w:ascii="Times New Roman" w:hAnsi="Times New Roman" w:cs="Times New Roman"/>
          <w:sz w:val="24"/>
          <w:szCs w:val="24"/>
        </w:rPr>
        <w:t>(ф.0503160)</w:t>
      </w:r>
      <w:r w:rsidR="004C4128">
        <w:rPr>
          <w:rFonts w:ascii="Times New Roman" w:hAnsi="Times New Roman" w:cs="Times New Roman"/>
          <w:sz w:val="24"/>
          <w:szCs w:val="24"/>
        </w:rPr>
        <w:t xml:space="preserve"> </w:t>
      </w:r>
      <w:r w:rsidRPr="00606821">
        <w:rPr>
          <w:rFonts w:ascii="Times New Roman" w:hAnsi="Times New Roman" w:cs="Times New Roman"/>
          <w:sz w:val="24"/>
          <w:szCs w:val="24"/>
        </w:rPr>
        <w:t xml:space="preserve">на 01.01.2022г. </w:t>
      </w:r>
      <w:r w:rsidRPr="00606821">
        <w:rPr>
          <w:rFonts w:ascii="Times New Roman" w:hAnsi="Times New Roman"/>
          <w:color w:val="000000"/>
          <w:sz w:val="24"/>
          <w:szCs w:val="24"/>
        </w:rPr>
        <w:t xml:space="preserve">не исполнены бюджетные обязательства в сумме 587 287,38 рублей в связи </w:t>
      </w:r>
      <w:proofErr w:type="gramStart"/>
      <w:r w:rsidRPr="00606821">
        <w:rPr>
          <w:rFonts w:ascii="Times New Roman" w:hAnsi="Times New Roman"/>
          <w:color w:val="000000"/>
          <w:sz w:val="24"/>
          <w:szCs w:val="24"/>
        </w:rPr>
        <w:t>с</w:t>
      </w:r>
      <w:proofErr w:type="gramEnd"/>
      <w:r w:rsidRPr="00606821">
        <w:rPr>
          <w:rFonts w:ascii="Times New Roman" w:hAnsi="Times New Roman"/>
          <w:color w:val="000000"/>
          <w:sz w:val="24"/>
          <w:szCs w:val="24"/>
        </w:rPr>
        <w:t>:</w:t>
      </w:r>
    </w:p>
    <w:p w:rsidR="00667AAF" w:rsidRPr="00606821" w:rsidRDefault="00667AAF" w:rsidP="004C4128">
      <w:pPr>
        <w:spacing w:after="0" w:line="240" w:lineRule="auto"/>
        <w:ind w:firstLine="567"/>
        <w:jc w:val="both"/>
        <w:rPr>
          <w:rFonts w:ascii="Times New Roman" w:hAnsi="Times New Roman"/>
          <w:color w:val="000000"/>
          <w:sz w:val="24"/>
          <w:szCs w:val="24"/>
        </w:rPr>
      </w:pPr>
      <w:r w:rsidRPr="00606821">
        <w:rPr>
          <w:rFonts w:ascii="Times New Roman" w:hAnsi="Times New Roman"/>
          <w:color w:val="000000"/>
          <w:sz w:val="24"/>
          <w:szCs w:val="24"/>
        </w:rPr>
        <w:t>- экономией по выплатам персоналу учреждения в сумме 102567,70 рублей;</w:t>
      </w:r>
    </w:p>
    <w:p w:rsidR="00667AAF" w:rsidRPr="00606821" w:rsidRDefault="00667AAF" w:rsidP="004C4128">
      <w:pPr>
        <w:spacing w:after="0" w:line="240" w:lineRule="auto"/>
        <w:ind w:firstLine="567"/>
        <w:jc w:val="both"/>
        <w:rPr>
          <w:rFonts w:ascii="Times New Roman" w:hAnsi="Times New Roman"/>
          <w:color w:val="000000"/>
          <w:sz w:val="24"/>
          <w:szCs w:val="24"/>
        </w:rPr>
      </w:pPr>
      <w:r w:rsidRPr="00606821">
        <w:rPr>
          <w:rFonts w:ascii="Times New Roman" w:hAnsi="Times New Roman"/>
          <w:color w:val="000000"/>
          <w:sz w:val="24"/>
          <w:szCs w:val="24"/>
        </w:rPr>
        <w:lastRenderedPageBreak/>
        <w:t>- несвоевременностью представления исполнителями работ (услуг) (поставщиками, подрядчиками) докум</w:t>
      </w:r>
      <w:r w:rsidR="004C4128">
        <w:rPr>
          <w:rFonts w:ascii="Times New Roman" w:hAnsi="Times New Roman"/>
          <w:color w:val="000000"/>
          <w:sz w:val="24"/>
          <w:szCs w:val="24"/>
        </w:rPr>
        <w:t>ентов для расчетов на сумму 457</w:t>
      </w:r>
      <w:r w:rsidRPr="00606821">
        <w:rPr>
          <w:rFonts w:ascii="Times New Roman" w:hAnsi="Times New Roman"/>
          <w:color w:val="000000"/>
          <w:sz w:val="24"/>
          <w:szCs w:val="24"/>
        </w:rPr>
        <w:t xml:space="preserve">249,04 рублей; </w:t>
      </w:r>
    </w:p>
    <w:p w:rsidR="00667AAF" w:rsidRPr="00606821" w:rsidRDefault="00667AAF" w:rsidP="004C4128">
      <w:pPr>
        <w:spacing w:after="0" w:line="240" w:lineRule="auto"/>
        <w:ind w:firstLine="567"/>
        <w:jc w:val="both"/>
        <w:rPr>
          <w:rFonts w:ascii="Times New Roman" w:hAnsi="Times New Roman" w:cs="Times New Roman"/>
          <w:sz w:val="24"/>
          <w:szCs w:val="24"/>
        </w:rPr>
      </w:pPr>
      <w:proofErr w:type="gramStart"/>
      <w:r w:rsidRPr="00606821">
        <w:rPr>
          <w:rFonts w:ascii="Times New Roman" w:hAnsi="Times New Roman"/>
          <w:color w:val="000000"/>
          <w:sz w:val="24"/>
          <w:szCs w:val="24"/>
        </w:rPr>
        <w:t>- уменьшением суммы иных бюдж</w:t>
      </w:r>
      <w:r w:rsidR="004C4128">
        <w:rPr>
          <w:rFonts w:ascii="Times New Roman" w:hAnsi="Times New Roman"/>
          <w:color w:val="000000"/>
          <w:sz w:val="24"/>
          <w:szCs w:val="24"/>
        </w:rPr>
        <w:t>етных ассигнований в размере 27</w:t>
      </w:r>
      <w:r w:rsidRPr="00606821">
        <w:rPr>
          <w:rFonts w:ascii="Times New Roman" w:hAnsi="Times New Roman"/>
          <w:color w:val="000000"/>
          <w:sz w:val="24"/>
          <w:szCs w:val="24"/>
        </w:rPr>
        <w:t>470,64 рублей (экономия по административным штрафам, в январе 2022 года по муниципальным контрактам заключены дополнительное соглашения на уменьшение суммы контрактов).</w:t>
      </w:r>
      <w:proofErr w:type="gramEnd"/>
    </w:p>
    <w:p w:rsidR="00F7617A" w:rsidRPr="00B2361E" w:rsidRDefault="00F7617A" w:rsidP="00FE352C">
      <w:pPr>
        <w:pStyle w:val="a3"/>
        <w:spacing w:after="0" w:line="240" w:lineRule="auto"/>
        <w:ind w:left="360"/>
        <w:jc w:val="center"/>
        <w:rPr>
          <w:rFonts w:ascii="Times New Roman" w:eastAsia="Times New Roman" w:hAnsi="Times New Roman" w:cs="Times New Roman"/>
          <w:b/>
          <w:bCs/>
          <w:sz w:val="12"/>
          <w:szCs w:val="12"/>
          <w:highlight w:val="lightGray"/>
          <w:lang w:eastAsia="ru-RU"/>
        </w:rPr>
      </w:pPr>
    </w:p>
    <w:p w:rsidR="00F7617A" w:rsidRPr="00AF71C6" w:rsidRDefault="00C07CF6" w:rsidP="004C4128">
      <w:pPr>
        <w:pStyle w:val="a3"/>
        <w:autoSpaceDE w:val="0"/>
        <w:autoSpaceDN w:val="0"/>
        <w:adjustRightInd w:val="0"/>
        <w:spacing w:after="0" w:line="240" w:lineRule="auto"/>
        <w:ind w:left="0"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7617A" w:rsidRPr="00AF71C6">
        <w:rPr>
          <w:rFonts w:ascii="Times New Roman" w:eastAsia="Times New Roman" w:hAnsi="Times New Roman" w:cs="Times New Roman"/>
          <w:b/>
          <w:sz w:val="24"/>
          <w:szCs w:val="24"/>
          <w:lang w:eastAsia="ru-RU"/>
        </w:rPr>
        <w:t xml:space="preserve">. Проверка учета, эффективного использования и сохранности муниципальной собственности, переданной предприятию </w:t>
      </w:r>
      <w:r w:rsidR="004C4128">
        <w:rPr>
          <w:rFonts w:ascii="Times New Roman" w:eastAsia="Times New Roman" w:hAnsi="Times New Roman" w:cs="Times New Roman"/>
          <w:b/>
          <w:sz w:val="24"/>
          <w:szCs w:val="24"/>
          <w:lang w:eastAsia="ru-RU"/>
        </w:rPr>
        <w:t>на праве хозяйственного ведения</w:t>
      </w:r>
    </w:p>
    <w:p w:rsidR="00F7617A" w:rsidRPr="00AF71C6" w:rsidRDefault="00F7617A" w:rsidP="00FE352C">
      <w:pPr>
        <w:pStyle w:val="a3"/>
        <w:autoSpaceDE w:val="0"/>
        <w:autoSpaceDN w:val="0"/>
        <w:adjustRightInd w:val="0"/>
        <w:spacing w:after="0" w:line="240" w:lineRule="auto"/>
        <w:ind w:left="360"/>
        <w:jc w:val="center"/>
        <w:rPr>
          <w:rFonts w:ascii="Times New Roman" w:eastAsia="Times New Roman" w:hAnsi="Times New Roman" w:cs="Times New Roman"/>
          <w:b/>
          <w:sz w:val="12"/>
          <w:szCs w:val="12"/>
          <w:lang w:eastAsia="ru-RU"/>
        </w:rPr>
      </w:pPr>
    </w:p>
    <w:p w:rsidR="00F7617A" w:rsidRPr="00C07CF6" w:rsidRDefault="00F7617A" w:rsidP="00845867">
      <w:pPr>
        <w:pStyle w:val="a3"/>
        <w:numPr>
          <w:ilvl w:val="1"/>
          <w:numId w:val="8"/>
        </w:numPr>
        <w:spacing w:after="0" w:line="240" w:lineRule="auto"/>
        <w:jc w:val="center"/>
        <w:rPr>
          <w:rFonts w:ascii="Times New Roman" w:hAnsi="Times New Roman" w:cs="Times New Roman"/>
          <w:b/>
          <w:sz w:val="24"/>
          <w:szCs w:val="24"/>
        </w:rPr>
      </w:pPr>
      <w:r w:rsidRPr="00C07CF6">
        <w:rPr>
          <w:rFonts w:ascii="Times New Roman" w:hAnsi="Times New Roman" w:cs="Times New Roman"/>
          <w:b/>
          <w:sz w:val="24"/>
          <w:szCs w:val="24"/>
        </w:rPr>
        <w:t>Учет имущества на праве хозяйственного ведения</w:t>
      </w:r>
    </w:p>
    <w:p w:rsidR="00AF71C6" w:rsidRPr="00B80117" w:rsidRDefault="00AF71C6" w:rsidP="004C4128">
      <w:pPr>
        <w:tabs>
          <w:tab w:val="left" w:pos="567"/>
        </w:tabs>
        <w:spacing w:after="0" w:line="240" w:lineRule="auto"/>
        <w:ind w:firstLine="567"/>
        <w:jc w:val="both"/>
        <w:rPr>
          <w:rFonts w:ascii="Times New Roman" w:eastAsia="Times New Roman" w:hAnsi="Times New Roman" w:cs="Times New Roman"/>
          <w:sz w:val="24"/>
          <w:szCs w:val="24"/>
        </w:rPr>
      </w:pPr>
      <w:r w:rsidRPr="00B80117">
        <w:rPr>
          <w:rFonts w:ascii="Times New Roman" w:eastAsia="Times New Roman" w:hAnsi="Times New Roman" w:cs="Times New Roman"/>
          <w:sz w:val="24"/>
          <w:szCs w:val="24"/>
        </w:rPr>
        <w:t>В ходе проверки проанализированы документы по организации учета и использованию муниципального имущества. В соответствии с Уставом</w:t>
      </w:r>
      <w:r w:rsidR="00C07CF6">
        <w:rPr>
          <w:rFonts w:ascii="Times New Roman" w:eastAsia="Times New Roman" w:hAnsi="Times New Roman" w:cs="Times New Roman"/>
          <w:sz w:val="24"/>
          <w:szCs w:val="24"/>
        </w:rPr>
        <w:t xml:space="preserve"> учреждения</w:t>
      </w:r>
      <w:r w:rsidRPr="00B80117">
        <w:rPr>
          <w:rFonts w:ascii="Times New Roman" w:eastAsia="Times New Roman" w:hAnsi="Times New Roman" w:cs="Times New Roman"/>
          <w:sz w:val="24"/>
          <w:szCs w:val="24"/>
        </w:rPr>
        <w:t xml:space="preserve"> и во исполнение ФЗ №7-ФЗ имущество закрепляется за</w:t>
      </w:r>
      <w:r w:rsidRPr="00B80117">
        <w:rPr>
          <w:rFonts w:ascii="Times New Roman" w:eastAsia="Times New Roman" w:hAnsi="Times New Roman" w:cs="Times New Roman"/>
          <w:sz w:val="24"/>
          <w:szCs w:val="24"/>
          <w:lang w:eastAsia="ru-RU"/>
        </w:rPr>
        <w:t xml:space="preserve"> Учреждением на праве оперативного управления</w:t>
      </w:r>
      <w:r w:rsidRPr="00B80117">
        <w:rPr>
          <w:rFonts w:ascii="Times New Roman" w:eastAsia="Times New Roman" w:hAnsi="Times New Roman" w:cs="Times New Roman"/>
          <w:sz w:val="24"/>
          <w:szCs w:val="24"/>
        </w:rPr>
        <w:t>.</w:t>
      </w:r>
    </w:p>
    <w:p w:rsidR="00AF71C6" w:rsidRPr="00B80117" w:rsidRDefault="00AF71C6" w:rsidP="004C4128">
      <w:pPr>
        <w:tabs>
          <w:tab w:val="left" w:pos="567"/>
        </w:tabs>
        <w:spacing w:after="0" w:line="240" w:lineRule="auto"/>
        <w:ind w:firstLine="567"/>
        <w:jc w:val="both"/>
        <w:rPr>
          <w:rFonts w:ascii="Times New Roman" w:hAnsi="Times New Roman" w:cs="Times New Roman"/>
          <w:sz w:val="24"/>
          <w:szCs w:val="24"/>
        </w:rPr>
      </w:pPr>
      <w:r w:rsidRPr="00B80117">
        <w:rPr>
          <w:rFonts w:ascii="Times New Roman" w:eastAsia="Times New Roman" w:hAnsi="Times New Roman" w:cs="Times New Roman"/>
          <w:bCs/>
          <w:kern w:val="3"/>
          <w:sz w:val="24"/>
          <w:szCs w:val="24"/>
        </w:rPr>
        <w:t>В соответствии с п.</w:t>
      </w:r>
      <w:r>
        <w:rPr>
          <w:rFonts w:ascii="Times New Roman" w:eastAsia="Times New Roman" w:hAnsi="Times New Roman" w:cs="Times New Roman"/>
          <w:bCs/>
          <w:kern w:val="3"/>
          <w:sz w:val="24"/>
          <w:szCs w:val="24"/>
        </w:rPr>
        <w:t>3.1</w:t>
      </w:r>
      <w:r w:rsidRPr="00B80117">
        <w:rPr>
          <w:rFonts w:ascii="Times New Roman" w:eastAsia="Times New Roman" w:hAnsi="Times New Roman" w:cs="Times New Roman"/>
          <w:bCs/>
          <w:kern w:val="3"/>
          <w:sz w:val="24"/>
          <w:szCs w:val="24"/>
        </w:rPr>
        <w:t xml:space="preserve"> Устава</w:t>
      </w:r>
      <w:r>
        <w:rPr>
          <w:rFonts w:ascii="Times New Roman" w:eastAsia="Times New Roman" w:hAnsi="Times New Roman" w:cs="Times New Roman"/>
          <w:bCs/>
          <w:kern w:val="3"/>
          <w:sz w:val="24"/>
          <w:szCs w:val="24"/>
        </w:rPr>
        <w:t xml:space="preserve"> учреждения</w:t>
      </w:r>
      <w:r w:rsidR="008A5424">
        <w:rPr>
          <w:rFonts w:ascii="Times New Roman" w:eastAsia="Times New Roman" w:hAnsi="Times New Roman" w:cs="Times New Roman"/>
          <w:bCs/>
          <w:kern w:val="3"/>
          <w:sz w:val="24"/>
          <w:szCs w:val="24"/>
        </w:rPr>
        <w:t xml:space="preserve"> и</w:t>
      </w:r>
      <w:r>
        <w:rPr>
          <w:rFonts w:ascii="Times New Roman" w:eastAsia="Times New Roman" w:hAnsi="Times New Roman" w:cs="Times New Roman"/>
          <w:bCs/>
          <w:kern w:val="3"/>
          <w:sz w:val="24"/>
          <w:szCs w:val="24"/>
        </w:rPr>
        <w:t xml:space="preserve">мущество, </w:t>
      </w:r>
      <w:r w:rsidRPr="00B80117">
        <w:rPr>
          <w:rFonts w:ascii="Times New Roman" w:hAnsi="Times New Roman" w:cs="Times New Roman"/>
          <w:sz w:val="24"/>
          <w:szCs w:val="24"/>
        </w:rPr>
        <w:t xml:space="preserve">закрепленное за </w:t>
      </w:r>
      <w:r>
        <w:rPr>
          <w:rFonts w:ascii="Times New Roman" w:hAnsi="Times New Roman" w:cs="Times New Roman"/>
          <w:sz w:val="24"/>
          <w:szCs w:val="24"/>
        </w:rPr>
        <w:t>учреждением</w:t>
      </w:r>
      <w:r w:rsidRPr="00B80117">
        <w:rPr>
          <w:rFonts w:ascii="Times New Roman" w:hAnsi="Times New Roman" w:cs="Times New Roman"/>
          <w:sz w:val="24"/>
          <w:szCs w:val="24"/>
        </w:rPr>
        <w:t xml:space="preserve"> на праве оперативного управления, является собств</w:t>
      </w:r>
      <w:r w:rsidR="00DD74A9">
        <w:rPr>
          <w:rFonts w:ascii="Times New Roman" w:hAnsi="Times New Roman" w:cs="Times New Roman"/>
          <w:sz w:val="24"/>
          <w:szCs w:val="24"/>
        </w:rPr>
        <w:t>енностью МО "Ахтубинский район"</w:t>
      </w:r>
      <w:r w:rsidRPr="00B80117">
        <w:rPr>
          <w:rFonts w:ascii="Times New Roman" w:hAnsi="Times New Roman" w:cs="Times New Roman"/>
          <w:sz w:val="24"/>
          <w:szCs w:val="24"/>
        </w:rPr>
        <w:t>.</w:t>
      </w:r>
    </w:p>
    <w:p w:rsidR="00AF71C6" w:rsidRDefault="00AF71C6" w:rsidP="004C4128">
      <w:pPr>
        <w:tabs>
          <w:tab w:val="left" w:pos="567"/>
        </w:tabs>
        <w:spacing w:after="0" w:line="240" w:lineRule="auto"/>
        <w:ind w:firstLine="567"/>
        <w:jc w:val="both"/>
        <w:rPr>
          <w:rFonts w:ascii="Times New Roman" w:hAnsi="Times New Roman" w:cs="Times New Roman"/>
          <w:sz w:val="24"/>
          <w:szCs w:val="24"/>
        </w:rPr>
      </w:pPr>
      <w:r w:rsidRPr="00B80117">
        <w:rPr>
          <w:rFonts w:ascii="Times New Roman" w:hAnsi="Times New Roman" w:cs="Times New Roman"/>
          <w:sz w:val="24"/>
          <w:szCs w:val="24"/>
        </w:rPr>
        <w:t xml:space="preserve">Между </w:t>
      </w:r>
      <w:r w:rsidR="008A5424">
        <w:rPr>
          <w:rFonts w:ascii="Times New Roman" w:hAnsi="Times New Roman" w:cs="Times New Roman"/>
          <w:sz w:val="24"/>
          <w:szCs w:val="24"/>
        </w:rPr>
        <w:t>У</w:t>
      </w:r>
      <w:r>
        <w:rPr>
          <w:rFonts w:ascii="Times New Roman" w:hAnsi="Times New Roman" w:cs="Times New Roman"/>
          <w:sz w:val="24"/>
          <w:szCs w:val="24"/>
        </w:rPr>
        <w:t>правлением</w:t>
      </w:r>
      <w:r w:rsidRPr="00B80117">
        <w:rPr>
          <w:rFonts w:ascii="Times New Roman" w:hAnsi="Times New Roman" w:cs="Times New Roman"/>
          <w:sz w:val="24"/>
          <w:szCs w:val="24"/>
        </w:rPr>
        <w:t xml:space="preserve"> имущественных</w:t>
      </w:r>
      <w:r>
        <w:rPr>
          <w:rFonts w:ascii="Times New Roman" w:hAnsi="Times New Roman" w:cs="Times New Roman"/>
          <w:sz w:val="24"/>
          <w:szCs w:val="24"/>
        </w:rPr>
        <w:t xml:space="preserve"> и</w:t>
      </w:r>
      <w:r w:rsidRPr="00B80117">
        <w:rPr>
          <w:rFonts w:ascii="Times New Roman" w:hAnsi="Times New Roman" w:cs="Times New Roman"/>
          <w:sz w:val="24"/>
          <w:szCs w:val="24"/>
        </w:rPr>
        <w:t xml:space="preserve"> земельных отношений администрации МО «Ахтубинский район» и </w:t>
      </w:r>
      <w:r w:rsidR="008A5424">
        <w:rPr>
          <w:rFonts w:ascii="Times New Roman" w:hAnsi="Times New Roman" w:cs="Times New Roman"/>
          <w:sz w:val="24"/>
          <w:szCs w:val="24"/>
        </w:rPr>
        <w:t>У</w:t>
      </w:r>
      <w:r>
        <w:rPr>
          <w:rFonts w:ascii="Times New Roman" w:hAnsi="Times New Roman" w:cs="Times New Roman"/>
          <w:sz w:val="24"/>
          <w:szCs w:val="24"/>
        </w:rPr>
        <w:t>чреждением</w:t>
      </w:r>
      <w:r w:rsidRPr="00B80117">
        <w:rPr>
          <w:rFonts w:ascii="Times New Roman" w:hAnsi="Times New Roman" w:cs="Times New Roman"/>
          <w:sz w:val="24"/>
          <w:szCs w:val="24"/>
        </w:rPr>
        <w:t xml:space="preserve"> заключен договор </w:t>
      </w:r>
      <w:r w:rsidR="004C4128">
        <w:rPr>
          <w:rFonts w:ascii="Times New Roman" w:hAnsi="Times New Roman" w:cs="Times New Roman"/>
          <w:sz w:val="24"/>
          <w:szCs w:val="24"/>
        </w:rPr>
        <w:t>о закреплении муниципального имущества на праве оперативного управления</w:t>
      </w:r>
      <w:r w:rsidR="004C4128" w:rsidRPr="00B80117">
        <w:rPr>
          <w:rFonts w:ascii="Times New Roman" w:hAnsi="Times New Roman" w:cs="Times New Roman"/>
          <w:sz w:val="24"/>
          <w:szCs w:val="24"/>
        </w:rPr>
        <w:t xml:space="preserve"> </w:t>
      </w:r>
      <w:r w:rsidRPr="00B80117">
        <w:rPr>
          <w:rFonts w:ascii="Times New Roman" w:hAnsi="Times New Roman" w:cs="Times New Roman"/>
          <w:sz w:val="24"/>
          <w:szCs w:val="24"/>
        </w:rPr>
        <w:t xml:space="preserve">от </w:t>
      </w:r>
      <w:r w:rsidR="004C4128">
        <w:rPr>
          <w:rFonts w:ascii="Times New Roman" w:hAnsi="Times New Roman" w:cs="Times New Roman"/>
          <w:sz w:val="24"/>
          <w:szCs w:val="24"/>
        </w:rPr>
        <w:t>31.05.2019</w:t>
      </w:r>
      <w:r w:rsidRPr="00B80117">
        <w:rPr>
          <w:rFonts w:ascii="Times New Roman" w:hAnsi="Times New Roman" w:cs="Times New Roman"/>
          <w:sz w:val="24"/>
          <w:szCs w:val="24"/>
        </w:rPr>
        <w:t>г. №</w:t>
      </w:r>
      <w:r>
        <w:rPr>
          <w:rFonts w:ascii="Times New Roman" w:hAnsi="Times New Roman" w:cs="Times New Roman"/>
          <w:sz w:val="24"/>
          <w:szCs w:val="24"/>
        </w:rPr>
        <w:t>2 (2019).</w:t>
      </w:r>
    </w:p>
    <w:p w:rsidR="00AF71C6" w:rsidRPr="00B80117" w:rsidRDefault="00AF71C6" w:rsidP="004C4128">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И</w:t>
      </w:r>
      <w:r w:rsidRPr="00B80117">
        <w:rPr>
          <w:rFonts w:ascii="Times New Roman" w:eastAsia="Times New Roman" w:hAnsi="Times New Roman" w:cs="Times New Roman"/>
          <w:color w:val="000000" w:themeColor="text1"/>
          <w:sz w:val="24"/>
          <w:szCs w:val="24"/>
        </w:rPr>
        <w:t>мущество</w:t>
      </w:r>
      <w:r>
        <w:rPr>
          <w:rFonts w:ascii="Times New Roman" w:eastAsia="Times New Roman" w:hAnsi="Times New Roman" w:cs="Times New Roman"/>
          <w:color w:val="000000" w:themeColor="text1"/>
          <w:sz w:val="24"/>
          <w:szCs w:val="24"/>
        </w:rPr>
        <w:t xml:space="preserve">, указанное в таблице </w:t>
      </w:r>
      <w:r w:rsidRPr="00AF71C6">
        <w:rPr>
          <w:rFonts w:ascii="Times New Roman" w:eastAsia="Times New Roman" w:hAnsi="Times New Roman" w:cs="Times New Roman"/>
          <w:color w:val="000000" w:themeColor="text1"/>
          <w:sz w:val="24"/>
          <w:szCs w:val="24"/>
        </w:rPr>
        <w:t xml:space="preserve">№2, </w:t>
      </w:r>
      <w:r w:rsidRPr="00B80117">
        <w:rPr>
          <w:rFonts w:ascii="Times New Roman" w:eastAsia="Times New Roman" w:hAnsi="Times New Roman" w:cs="Times New Roman"/>
          <w:color w:val="000000" w:themeColor="text1"/>
          <w:sz w:val="24"/>
          <w:szCs w:val="24"/>
        </w:rPr>
        <w:t xml:space="preserve">числится </w:t>
      </w:r>
      <w:r w:rsidRPr="00286472">
        <w:rPr>
          <w:rFonts w:ascii="Times New Roman" w:eastAsia="Times New Roman" w:hAnsi="Times New Roman" w:cs="Times New Roman"/>
          <w:color w:val="000000" w:themeColor="text1"/>
          <w:sz w:val="24"/>
          <w:szCs w:val="24"/>
        </w:rPr>
        <w:t xml:space="preserve">на </w:t>
      </w:r>
      <w:proofErr w:type="spellStart"/>
      <w:r w:rsidRPr="00286472">
        <w:rPr>
          <w:rFonts w:ascii="Times New Roman" w:eastAsia="Times New Roman" w:hAnsi="Times New Roman" w:cs="Times New Roman"/>
          <w:color w:val="000000" w:themeColor="text1"/>
          <w:sz w:val="24"/>
          <w:szCs w:val="24"/>
        </w:rPr>
        <w:t>забалансовом</w:t>
      </w:r>
      <w:proofErr w:type="spellEnd"/>
      <w:r w:rsidRPr="00286472">
        <w:rPr>
          <w:rFonts w:ascii="Times New Roman" w:eastAsia="Times New Roman" w:hAnsi="Times New Roman" w:cs="Times New Roman"/>
          <w:color w:val="000000" w:themeColor="text1"/>
          <w:sz w:val="24"/>
          <w:szCs w:val="24"/>
        </w:rPr>
        <w:t xml:space="preserve"> счете 01 "Имущество, полученное в пользование"</w:t>
      </w:r>
      <w:r>
        <w:rPr>
          <w:rFonts w:ascii="Times New Roman" w:eastAsia="Times New Roman" w:hAnsi="Times New Roman" w:cs="Times New Roman"/>
          <w:color w:val="000000" w:themeColor="text1"/>
          <w:sz w:val="24"/>
          <w:szCs w:val="24"/>
        </w:rPr>
        <w:t xml:space="preserve"> </w:t>
      </w:r>
      <w:r w:rsidR="004C4128">
        <w:rPr>
          <w:rFonts w:ascii="Times New Roman" w:eastAsia="Times New Roman" w:hAnsi="Times New Roman" w:cs="Times New Roman"/>
          <w:color w:val="000000" w:themeColor="text1"/>
          <w:sz w:val="24"/>
          <w:szCs w:val="24"/>
        </w:rPr>
        <w:t>(п.</w:t>
      </w:r>
      <w:r w:rsidRPr="00286472">
        <w:rPr>
          <w:rFonts w:ascii="Times New Roman" w:eastAsia="Times New Roman" w:hAnsi="Times New Roman" w:cs="Times New Roman"/>
          <w:color w:val="000000" w:themeColor="text1"/>
          <w:sz w:val="24"/>
          <w:szCs w:val="24"/>
        </w:rPr>
        <w:t xml:space="preserve">333 Инструкции </w:t>
      </w:r>
      <w:r w:rsidR="004C4128">
        <w:rPr>
          <w:rFonts w:ascii="Times New Roman" w:eastAsia="Times New Roman" w:hAnsi="Times New Roman" w:cs="Times New Roman"/>
          <w:color w:val="000000" w:themeColor="text1"/>
          <w:sz w:val="24"/>
          <w:szCs w:val="24"/>
        </w:rPr>
        <w:t>№</w:t>
      </w:r>
      <w:r w:rsidRPr="00286472">
        <w:rPr>
          <w:rFonts w:ascii="Times New Roman" w:eastAsia="Times New Roman" w:hAnsi="Times New Roman" w:cs="Times New Roman"/>
          <w:color w:val="000000" w:themeColor="text1"/>
          <w:sz w:val="24"/>
          <w:szCs w:val="24"/>
        </w:rPr>
        <w:t>157н, Письмо Минфина России от 01.02.2019</w:t>
      </w:r>
      <w:r w:rsidR="004C4128">
        <w:rPr>
          <w:rFonts w:ascii="Times New Roman" w:eastAsia="Times New Roman" w:hAnsi="Times New Roman" w:cs="Times New Roman"/>
          <w:color w:val="000000" w:themeColor="text1"/>
          <w:sz w:val="24"/>
          <w:szCs w:val="24"/>
        </w:rPr>
        <w:t>г.</w:t>
      </w:r>
      <w:r w:rsidRPr="00286472">
        <w:rPr>
          <w:rFonts w:ascii="Times New Roman" w:eastAsia="Times New Roman" w:hAnsi="Times New Roman" w:cs="Times New Roman"/>
          <w:color w:val="000000" w:themeColor="text1"/>
          <w:sz w:val="24"/>
          <w:szCs w:val="24"/>
        </w:rPr>
        <w:t xml:space="preserve"> </w:t>
      </w:r>
      <w:r w:rsidR="004C4128">
        <w:rPr>
          <w:rFonts w:ascii="Times New Roman" w:eastAsia="Times New Roman" w:hAnsi="Times New Roman" w:cs="Times New Roman"/>
          <w:color w:val="000000" w:themeColor="text1"/>
          <w:sz w:val="24"/>
          <w:szCs w:val="24"/>
        </w:rPr>
        <w:t>№</w:t>
      </w:r>
      <w:r w:rsidRPr="00286472">
        <w:rPr>
          <w:rFonts w:ascii="Times New Roman" w:eastAsia="Times New Roman" w:hAnsi="Times New Roman" w:cs="Times New Roman"/>
          <w:color w:val="000000" w:themeColor="text1"/>
          <w:sz w:val="24"/>
          <w:szCs w:val="24"/>
        </w:rPr>
        <w:t>02-06-10/6001)</w:t>
      </w:r>
      <w:r>
        <w:rPr>
          <w:rFonts w:ascii="Times New Roman" w:hAnsi="Times New Roman" w:cs="Times New Roman"/>
          <w:sz w:val="24"/>
          <w:szCs w:val="24"/>
        </w:rPr>
        <w:t>:</w:t>
      </w:r>
    </w:p>
    <w:p w:rsidR="00AF71C6" w:rsidRPr="00B80117" w:rsidRDefault="00AF71C6" w:rsidP="00AF71C6">
      <w:pPr>
        <w:tabs>
          <w:tab w:val="left" w:pos="567"/>
        </w:tabs>
        <w:autoSpaceDE w:val="0"/>
        <w:autoSpaceDN w:val="0"/>
        <w:adjustRightInd w:val="0"/>
        <w:spacing w:after="0" w:line="240" w:lineRule="auto"/>
        <w:ind w:left="-567" w:firstLine="709"/>
        <w:jc w:val="right"/>
        <w:outlineLvl w:val="0"/>
        <w:rPr>
          <w:rFonts w:ascii="Times New Roman" w:hAnsi="Times New Roman" w:cs="Times New Roman"/>
          <w:sz w:val="24"/>
          <w:szCs w:val="24"/>
        </w:rPr>
      </w:pPr>
      <w:r w:rsidRPr="00B80117">
        <w:rPr>
          <w:rFonts w:ascii="Times New Roman" w:hAnsi="Times New Roman" w:cs="Times New Roman"/>
          <w:sz w:val="24"/>
          <w:szCs w:val="24"/>
        </w:rPr>
        <w:t>Таблица №</w:t>
      </w:r>
      <w:r w:rsidRPr="00AF71C6">
        <w:rPr>
          <w:rFonts w:ascii="Times New Roman" w:hAnsi="Times New Roman" w:cs="Times New Roman"/>
          <w:color w:val="000000" w:themeColor="text1"/>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1"/>
        <w:gridCol w:w="2126"/>
        <w:gridCol w:w="1419"/>
        <w:gridCol w:w="1559"/>
        <w:gridCol w:w="1141"/>
        <w:gridCol w:w="1233"/>
      </w:tblGrid>
      <w:tr w:rsidR="00984E8D" w:rsidRPr="00B80117" w:rsidTr="00984E8D">
        <w:trPr>
          <w:trHeight w:val="764"/>
          <w:jc w:val="center"/>
        </w:trPr>
        <w:tc>
          <w:tcPr>
            <w:tcW w:w="1044" w:type="pct"/>
            <w:shd w:val="clear" w:color="000000" w:fill="FFFFFF"/>
            <w:vAlign w:val="center"/>
            <w:hideMark/>
          </w:tcPr>
          <w:p w:rsidR="00AF71C6" w:rsidRPr="00B80117" w:rsidRDefault="00AF71C6" w:rsidP="00D92618">
            <w:pPr>
              <w:tabs>
                <w:tab w:val="left" w:pos="627"/>
              </w:tabs>
              <w:spacing w:after="0" w:line="240" w:lineRule="auto"/>
              <w:jc w:val="center"/>
              <w:rPr>
                <w:rFonts w:ascii="Times New Roman" w:eastAsia="Times New Roman" w:hAnsi="Times New Roman" w:cs="Times New Roman"/>
                <w:bCs/>
                <w:color w:val="000000"/>
                <w:sz w:val="18"/>
                <w:szCs w:val="18"/>
              </w:rPr>
            </w:pPr>
            <w:r w:rsidRPr="00B80117">
              <w:rPr>
                <w:rFonts w:ascii="Times New Roman" w:eastAsia="Times New Roman" w:hAnsi="Times New Roman" w:cs="Times New Roman"/>
                <w:bCs/>
                <w:color w:val="000000"/>
                <w:sz w:val="18"/>
                <w:szCs w:val="18"/>
              </w:rPr>
              <w:t>Наименование</w:t>
            </w:r>
          </w:p>
        </w:tc>
        <w:tc>
          <w:tcPr>
            <w:tcW w:w="463" w:type="pct"/>
            <w:shd w:val="clear" w:color="000000" w:fill="FFFFFF"/>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Площадь, </w:t>
            </w:r>
            <w:proofErr w:type="spellStart"/>
            <w:r>
              <w:rPr>
                <w:rFonts w:ascii="Times New Roman" w:eastAsia="Times New Roman" w:hAnsi="Times New Roman" w:cs="Times New Roman"/>
                <w:bCs/>
                <w:color w:val="000000"/>
                <w:sz w:val="18"/>
                <w:szCs w:val="18"/>
              </w:rPr>
              <w:t>кв.м</w:t>
            </w:r>
            <w:proofErr w:type="spellEnd"/>
            <w:r>
              <w:rPr>
                <w:rFonts w:ascii="Times New Roman" w:eastAsia="Times New Roman" w:hAnsi="Times New Roman" w:cs="Times New Roman"/>
                <w:bCs/>
                <w:color w:val="000000"/>
                <w:sz w:val="18"/>
                <w:szCs w:val="18"/>
              </w:rPr>
              <w:t>.</w:t>
            </w:r>
          </w:p>
        </w:tc>
        <w:tc>
          <w:tcPr>
            <w:tcW w:w="993" w:type="pct"/>
            <w:shd w:val="clear" w:color="000000" w:fill="FFFFFF"/>
            <w:vAlign w:val="center"/>
            <w:hideMark/>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sidRPr="00B80117">
              <w:rPr>
                <w:rFonts w:ascii="Times New Roman" w:eastAsia="Times New Roman" w:hAnsi="Times New Roman" w:cs="Times New Roman"/>
                <w:bCs/>
                <w:color w:val="000000"/>
                <w:sz w:val="18"/>
                <w:szCs w:val="18"/>
              </w:rPr>
              <w:t>Адрес</w:t>
            </w:r>
          </w:p>
        </w:tc>
        <w:tc>
          <w:tcPr>
            <w:tcW w:w="663" w:type="pct"/>
            <w:shd w:val="clear" w:color="000000" w:fill="FFFFFF"/>
            <w:vAlign w:val="center"/>
            <w:hideMark/>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sidRPr="00B80117">
              <w:rPr>
                <w:rFonts w:ascii="Times New Roman" w:eastAsia="Times New Roman" w:hAnsi="Times New Roman" w:cs="Times New Roman"/>
                <w:bCs/>
                <w:color w:val="000000"/>
                <w:sz w:val="18"/>
                <w:szCs w:val="18"/>
              </w:rPr>
              <w:t>Кадастровый номер</w:t>
            </w:r>
          </w:p>
        </w:tc>
        <w:tc>
          <w:tcPr>
            <w:tcW w:w="728" w:type="pct"/>
            <w:shd w:val="clear" w:color="000000" w:fill="FFFFFF"/>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sidRPr="00B80117">
              <w:rPr>
                <w:rFonts w:ascii="Times New Roman" w:eastAsia="Times New Roman" w:hAnsi="Times New Roman" w:cs="Times New Roman"/>
                <w:bCs/>
                <w:color w:val="000000"/>
                <w:sz w:val="18"/>
                <w:szCs w:val="18"/>
              </w:rPr>
              <w:t>Дата выписки из ЕГРН</w:t>
            </w:r>
          </w:p>
        </w:tc>
        <w:tc>
          <w:tcPr>
            <w:tcW w:w="533" w:type="pct"/>
            <w:shd w:val="clear" w:color="000000" w:fill="FFFFFF"/>
            <w:vAlign w:val="center"/>
          </w:tcPr>
          <w:p w:rsidR="00AF71C6" w:rsidRPr="00970320" w:rsidRDefault="00AF71C6" w:rsidP="00D92618">
            <w:pPr>
              <w:spacing w:after="0" w:line="240" w:lineRule="auto"/>
              <w:ind w:left="-108" w:right="-108"/>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Регистрация права оперативного управления</w:t>
            </w:r>
          </w:p>
        </w:tc>
        <w:tc>
          <w:tcPr>
            <w:tcW w:w="576" w:type="pct"/>
            <w:shd w:val="clear" w:color="000000" w:fill="FFFFFF"/>
            <w:vAlign w:val="center"/>
            <w:hideMark/>
          </w:tcPr>
          <w:p w:rsidR="00AF71C6" w:rsidRPr="00970320" w:rsidRDefault="00984E8D" w:rsidP="00D92618">
            <w:pPr>
              <w:spacing w:after="0" w:line="240" w:lineRule="auto"/>
              <w:ind w:left="-108" w:right="-108"/>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Балансовая стоимость</w:t>
            </w:r>
            <w:r w:rsidR="00AF71C6" w:rsidRPr="00970320">
              <w:rPr>
                <w:rFonts w:ascii="Times New Roman" w:eastAsia="Times New Roman" w:hAnsi="Times New Roman" w:cs="Times New Roman"/>
                <w:bCs/>
                <w:color w:val="000000"/>
                <w:sz w:val="18"/>
                <w:szCs w:val="18"/>
              </w:rPr>
              <w:t xml:space="preserve"> на </w:t>
            </w:r>
            <w:r w:rsidR="00AF71C6">
              <w:rPr>
                <w:rFonts w:ascii="Times New Roman" w:eastAsia="Times New Roman" w:hAnsi="Times New Roman" w:cs="Times New Roman"/>
                <w:bCs/>
                <w:color w:val="000000"/>
                <w:sz w:val="18"/>
                <w:szCs w:val="18"/>
              </w:rPr>
              <w:t>31.12.2021</w:t>
            </w:r>
            <w:r w:rsidR="00AF71C6" w:rsidRPr="00970320">
              <w:rPr>
                <w:rFonts w:ascii="Times New Roman" w:eastAsia="Times New Roman" w:hAnsi="Times New Roman" w:cs="Times New Roman"/>
                <w:bCs/>
                <w:color w:val="000000"/>
                <w:sz w:val="18"/>
                <w:szCs w:val="18"/>
              </w:rPr>
              <w:t>г.</w:t>
            </w:r>
            <w:r>
              <w:rPr>
                <w:rFonts w:ascii="Times New Roman" w:eastAsia="Times New Roman" w:hAnsi="Times New Roman" w:cs="Times New Roman"/>
                <w:bCs/>
                <w:color w:val="000000"/>
                <w:sz w:val="18"/>
                <w:szCs w:val="18"/>
              </w:rPr>
              <w:t>, руб.</w:t>
            </w:r>
          </w:p>
        </w:tc>
      </w:tr>
      <w:tr w:rsidR="00984E8D" w:rsidRPr="00B80117" w:rsidTr="00984E8D">
        <w:trPr>
          <w:trHeight w:val="695"/>
          <w:jc w:val="center"/>
        </w:trPr>
        <w:tc>
          <w:tcPr>
            <w:tcW w:w="1044" w:type="pct"/>
            <w:shd w:val="clear" w:color="000000" w:fill="FFFFFF"/>
            <w:vAlign w:val="center"/>
          </w:tcPr>
          <w:p w:rsidR="00AF71C6" w:rsidRDefault="00AF71C6" w:rsidP="00D92618">
            <w:pPr>
              <w:tabs>
                <w:tab w:val="left" w:pos="627"/>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Здание Администрации</w:t>
            </w:r>
          </w:p>
          <w:p w:rsidR="00AF71C6" w:rsidRPr="00B80117" w:rsidRDefault="00AF71C6" w:rsidP="00D92618">
            <w:pPr>
              <w:tabs>
                <w:tab w:val="left" w:pos="627"/>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Инв. №</w:t>
            </w:r>
            <w:r w:rsidRPr="00384E59">
              <w:rPr>
                <w:rFonts w:ascii="Times New Roman" w:eastAsia="Times New Roman" w:hAnsi="Times New Roman" w:cs="Times New Roman"/>
                <w:bCs/>
                <w:color w:val="000000"/>
                <w:sz w:val="18"/>
                <w:szCs w:val="18"/>
              </w:rPr>
              <w:t>112100002</w:t>
            </w:r>
          </w:p>
        </w:tc>
        <w:tc>
          <w:tcPr>
            <w:tcW w:w="463" w:type="pct"/>
            <w:shd w:val="clear" w:color="000000" w:fill="FFFFFF"/>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1744,50</w:t>
            </w:r>
          </w:p>
        </w:tc>
        <w:tc>
          <w:tcPr>
            <w:tcW w:w="993" w:type="pct"/>
            <w:shd w:val="clear" w:color="000000" w:fill="FFFFFF"/>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Астраханская область, Ахтубинский район,</w:t>
            </w:r>
          </w:p>
          <w:p w:rsidR="00AF71C6" w:rsidRPr="00B80117" w:rsidRDefault="00AF71C6" w:rsidP="00D92618">
            <w:pPr>
              <w:spacing w:after="0" w:line="240" w:lineRule="auto"/>
              <w:ind w:left="-136" w:right="-79"/>
              <w:jc w:val="center"/>
              <w:rPr>
                <w:rFonts w:ascii="Times New Roman" w:eastAsia="Times New Roman" w:hAnsi="Times New Roman" w:cs="Times New Roman"/>
                <w:bCs/>
                <w:color w:val="000000"/>
                <w:sz w:val="18"/>
                <w:szCs w:val="18"/>
              </w:rPr>
            </w:pPr>
            <w:r w:rsidRPr="00B80117">
              <w:rPr>
                <w:rFonts w:ascii="Times New Roman" w:eastAsia="Times New Roman" w:hAnsi="Times New Roman" w:cs="Times New Roman"/>
                <w:color w:val="000000"/>
                <w:sz w:val="18"/>
                <w:szCs w:val="18"/>
              </w:rPr>
              <w:t xml:space="preserve">г.Ахтубинск, ул. </w:t>
            </w:r>
            <w:r>
              <w:rPr>
                <w:rFonts w:ascii="Times New Roman" w:eastAsia="Times New Roman" w:hAnsi="Times New Roman" w:cs="Times New Roman"/>
                <w:color w:val="000000"/>
                <w:sz w:val="18"/>
                <w:szCs w:val="18"/>
              </w:rPr>
              <w:t>Волгоградская, д.141</w:t>
            </w:r>
          </w:p>
        </w:tc>
        <w:tc>
          <w:tcPr>
            <w:tcW w:w="663" w:type="pct"/>
            <w:shd w:val="clear" w:color="000000" w:fill="FFFFFF"/>
            <w:vAlign w:val="center"/>
          </w:tcPr>
          <w:p w:rsidR="00AF71C6" w:rsidRPr="00B80117" w:rsidRDefault="00AF71C6" w:rsidP="00984E8D">
            <w:pPr>
              <w:spacing w:after="0" w:line="240" w:lineRule="auto"/>
              <w:ind w:left="-107" w:right="-108"/>
              <w:jc w:val="center"/>
              <w:rPr>
                <w:rFonts w:ascii="Times New Roman" w:eastAsia="Times New Roman" w:hAnsi="Times New Roman" w:cs="Times New Roman"/>
                <w:bCs/>
                <w:color w:val="000000"/>
                <w:sz w:val="18"/>
                <w:szCs w:val="18"/>
              </w:rPr>
            </w:pPr>
            <w:r w:rsidRPr="00384E59">
              <w:rPr>
                <w:rFonts w:ascii="Times New Roman" w:eastAsia="Times New Roman" w:hAnsi="Times New Roman" w:cs="Times New Roman"/>
                <w:bCs/>
                <w:color w:val="000000"/>
                <w:sz w:val="18"/>
                <w:szCs w:val="18"/>
              </w:rPr>
              <w:t>30:01:150232:285</w:t>
            </w:r>
          </w:p>
        </w:tc>
        <w:tc>
          <w:tcPr>
            <w:tcW w:w="728" w:type="pct"/>
            <w:shd w:val="clear" w:color="000000" w:fill="FFFFFF"/>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sidRPr="00384E59">
              <w:rPr>
                <w:rFonts w:ascii="Times New Roman" w:eastAsia="Times New Roman" w:hAnsi="Times New Roman" w:cs="Times New Roman"/>
                <w:bCs/>
                <w:color w:val="000000"/>
                <w:sz w:val="18"/>
                <w:szCs w:val="18"/>
              </w:rPr>
              <w:t>№ 30-30-02/006/2006-882 от 10.08.2006 (собственность</w:t>
            </w:r>
            <w:r>
              <w:rPr>
                <w:rFonts w:ascii="Times New Roman" w:eastAsia="Times New Roman" w:hAnsi="Times New Roman" w:cs="Times New Roman"/>
                <w:bCs/>
                <w:color w:val="000000"/>
                <w:sz w:val="18"/>
                <w:szCs w:val="18"/>
              </w:rPr>
              <w:t xml:space="preserve"> администрации</w:t>
            </w:r>
            <w:r w:rsidRPr="00384E59">
              <w:rPr>
                <w:rFonts w:ascii="Times New Roman" w:eastAsia="Times New Roman" w:hAnsi="Times New Roman" w:cs="Times New Roman"/>
                <w:bCs/>
                <w:color w:val="000000"/>
                <w:sz w:val="18"/>
                <w:szCs w:val="18"/>
              </w:rPr>
              <w:t>)</w:t>
            </w:r>
          </w:p>
        </w:tc>
        <w:tc>
          <w:tcPr>
            <w:tcW w:w="533" w:type="pct"/>
            <w:shd w:val="clear" w:color="000000" w:fill="FFFFFF"/>
            <w:vAlign w:val="center"/>
          </w:tcPr>
          <w:p w:rsidR="00AF71C6" w:rsidRDefault="00AF71C6" w:rsidP="00984E8D">
            <w:pPr>
              <w:ind w:left="-108" w:right="-101"/>
              <w:jc w:val="center"/>
            </w:pPr>
            <w:r w:rsidRPr="00DD43E3">
              <w:rPr>
                <w:rFonts w:ascii="Times New Roman" w:eastAsia="Times New Roman" w:hAnsi="Times New Roman" w:cs="Times New Roman"/>
                <w:bCs/>
                <w:color w:val="000000"/>
                <w:sz w:val="18"/>
                <w:szCs w:val="18"/>
              </w:rPr>
              <w:t>отсутствует</w:t>
            </w:r>
          </w:p>
        </w:tc>
        <w:tc>
          <w:tcPr>
            <w:tcW w:w="576" w:type="pct"/>
            <w:shd w:val="clear" w:color="000000" w:fill="FFFFFF"/>
            <w:vAlign w:val="center"/>
          </w:tcPr>
          <w:p w:rsidR="00AF71C6" w:rsidRPr="00970320" w:rsidRDefault="00AF71C6" w:rsidP="00D92618">
            <w:pPr>
              <w:spacing w:after="0" w:line="240" w:lineRule="auto"/>
              <w:ind w:left="34" w:right="34"/>
              <w:jc w:val="center"/>
              <w:rPr>
                <w:rFonts w:ascii="Times New Roman" w:eastAsia="Times New Roman" w:hAnsi="Times New Roman" w:cs="Times New Roman"/>
                <w:bCs/>
                <w:color w:val="000000"/>
                <w:sz w:val="18"/>
                <w:szCs w:val="18"/>
              </w:rPr>
            </w:pPr>
            <w:r w:rsidRPr="00970320">
              <w:rPr>
                <w:rFonts w:ascii="Times New Roman" w:eastAsia="Times New Roman" w:hAnsi="Times New Roman" w:cs="Times New Roman"/>
                <w:bCs/>
                <w:color w:val="000000"/>
                <w:sz w:val="18"/>
                <w:szCs w:val="18"/>
              </w:rPr>
              <w:t>9128154,55</w:t>
            </w:r>
          </w:p>
        </w:tc>
      </w:tr>
      <w:tr w:rsidR="00984E8D" w:rsidRPr="00B80117" w:rsidTr="00984E8D">
        <w:trPr>
          <w:trHeight w:val="375"/>
          <w:jc w:val="center"/>
        </w:trPr>
        <w:tc>
          <w:tcPr>
            <w:tcW w:w="1044" w:type="pct"/>
            <w:shd w:val="clear" w:color="auto" w:fill="auto"/>
            <w:noWrap/>
            <w:vAlign w:val="center"/>
          </w:tcPr>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Здание Управления образования</w:t>
            </w:r>
          </w:p>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Инв. №</w:t>
            </w:r>
            <w:r w:rsidRPr="00970320">
              <w:rPr>
                <w:rFonts w:ascii="Times New Roman" w:eastAsia="Times New Roman" w:hAnsi="Times New Roman" w:cs="Times New Roman"/>
                <w:color w:val="000000"/>
                <w:sz w:val="18"/>
                <w:szCs w:val="18"/>
              </w:rPr>
              <w:t>112040002</w:t>
            </w:r>
          </w:p>
        </w:tc>
        <w:tc>
          <w:tcPr>
            <w:tcW w:w="463" w:type="pct"/>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526C64">
              <w:rPr>
                <w:rFonts w:ascii="Times New Roman" w:eastAsia="Times New Roman" w:hAnsi="Times New Roman" w:cs="Times New Roman"/>
                <w:color w:val="000000"/>
                <w:sz w:val="18"/>
                <w:szCs w:val="18"/>
              </w:rPr>
              <w:t>2887,6</w:t>
            </w:r>
          </w:p>
        </w:tc>
        <w:tc>
          <w:tcPr>
            <w:tcW w:w="993" w:type="pct"/>
            <w:shd w:val="clear" w:color="auto" w:fill="auto"/>
            <w:noWrap/>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Астраханская область, Ахтубинский район,</w:t>
            </w:r>
          </w:p>
          <w:p w:rsidR="00AF71C6" w:rsidRPr="00B80117" w:rsidRDefault="00AF71C6" w:rsidP="005041C2">
            <w:pPr>
              <w:spacing w:after="0" w:line="240" w:lineRule="auto"/>
              <w:ind w:left="-136" w:right="-7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г.Ахтубинск, ул.</w:t>
            </w:r>
            <w:r w:rsidRPr="008238F7">
              <w:rPr>
                <w:rFonts w:ascii="Times New Roman" w:eastAsia="Times New Roman" w:hAnsi="Times New Roman" w:cs="Times New Roman"/>
                <w:color w:val="000000"/>
                <w:sz w:val="18"/>
                <w:szCs w:val="18"/>
              </w:rPr>
              <w:t xml:space="preserve"> Шоссе </w:t>
            </w:r>
            <w:r w:rsidR="005041C2">
              <w:rPr>
                <w:rFonts w:ascii="Times New Roman" w:eastAsia="Times New Roman" w:hAnsi="Times New Roman" w:cs="Times New Roman"/>
                <w:color w:val="000000"/>
                <w:sz w:val="18"/>
                <w:szCs w:val="18"/>
              </w:rPr>
              <w:t>Авиаторов</w:t>
            </w:r>
            <w:r w:rsidRPr="008238F7">
              <w:rPr>
                <w:rFonts w:ascii="Times New Roman" w:eastAsia="Times New Roman" w:hAnsi="Times New Roman" w:cs="Times New Roman"/>
                <w:color w:val="000000"/>
                <w:sz w:val="18"/>
                <w:szCs w:val="18"/>
              </w:rPr>
              <w:t>,5</w:t>
            </w:r>
          </w:p>
        </w:tc>
        <w:tc>
          <w:tcPr>
            <w:tcW w:w="663" w:type="pct"/>
            <w:shd w:val="clear" w:color="auto" w:fill="auto"/>
            <w:vAlign w:val="center"/>
          </w:tcPr>
          <w:p w:rsidR="00AF71C6" w:rsidRPr="00B80117" w:rsidRDefault="00AF71C6" w:rsidP="00984E8D">
            <w:pPr>
              <w:spacing w:after="0" w:line="240" w:lineRule="auto"/>
              <w:ind w:left="-107" w:right="-108"/>
              <w:jc w:val="center"/>
              <w:rPr>
                <w:rFonts w:ascii="Times New Roman" w:eastAsia="Times New Roman" w:hAnsi="Times New Roman" w:cs="Times New Roman"/>
                <w:color w:val="000000"/>
                <w:sz w:val="18"/>
                <w:szCs w:val="18"/>
              </w:rPr>
            </w:pPr>
            <w:r w:rsidRPr="00526C64">
              <w:rPr>
                <w:rFonts w:ascii="Times New Roman" w:eastAsia="Times New Roman" w:hAnsi="Times New Roman" w:cs="Times New Roman"/>
                <w:color w:val="000000"/>
                <w:sz w:val="18"/>
                <w:szCs w:val="18"/>
              </w:rPr>
              <w:t>30:01:150103:93</w:t>
            </w:r>
          </w:p>
        </w:tc>
        <w:tc>
          <w:tcPr>
            <w:tcW w:w="728" w:type="pct"/>
            <w:vAlign w:val="center"/>
          </w:tcPr>
          <w:p w:rsidR="00AF71C6" w:rsidRPr="00B80117" w:rsidRDefault="00AF71C6" w:rsidP="00D92618">
            <w:pPr>
              <w:spacing w:after="0" w:line="240" w:lineRule="auto"/>
              <w:jc w:val="center"/>
              <w:rPr>
                <w:rFonts w:ascii="Times New Roman" w:eastAsia="Times New Roman" w:hAnsi="Times New Roman" w:cs="Times New Roman"/>
                <w:color w:val="000000"/>
                <w:sz w:val="18"/>
                <w:szCs w:val="18"/>
              </w:rPr>
            </w:pPr>
            <w:r w:rsidRPr="00526C64">
              <w:rPr>
                <w:rFonts w:ascii="Times New Roman" w:eastAsia="Times New Roman" w:hAnsi="Times New Roman" w:cs="Times New Roman"/>
                <w:color w:val="000000"/>
                <w:sz w:val="18"/>
                <w:szCs w:val="18"/>
              </w:rPr>
              <w:t>№ 30-01/02-10/2004-0696 от 11.05.2007 (Собственность)</w:t>
            </w:r>
          </w:p>
        </w:tc>
        <w:tc>
          <w:tcPr>
            <w:tcW w:w="533" w:type="pct"/>
            <w:vAlign w:val="center"/>
          </w:tcPr>
          <w:p w:rsidR="00AF71C6" w:rsidRDefault="00AF71C6" w:rsidP="00984E8D">
            <w:pPr>
              <w:ind w:left="-108" w:right="-101"/>
              <w:jc w:val="center"/>
            </w:pPr>
            <w:r w:rsidRPr="00DD43E3">
              <w:rPr>
                <w:rFonts w:ascii="Times New Roman" w:eastAsia="Times New Roman" w:hAnsi="Times New Roman" w:cs="Times New Roman"/>
                <w:bCs/>
                <w:color w:val="000000"/>
                <w:sz w:val="18"/>
                <w:szCs w:val="18"/>
              </w:rPr>
              <w:t>отсутствует</w:t>
            </w:r>
          </w:p>
        </w:tc>
        <w:tc>
          <w:tcPr>
            <w:tcW w:w="576" w:type="pct"/>
            <w:shd w:val="clear" w:color="auto" w:fill="auto"/>
            <w:vAlign w:val="center"/>
          </w:tcPr>
          <w:p w:rsidR="00AF71C6" w:rsidRPr="00970320" w:rsidRDefault="00AF71C6" w:rsidP="00D92618">
            <w:pPr>
              <w:spacing w:after="0" w:line="240" w:lineRule="auto"/>
              <w:ind w:left="34" w:right="34"/>
              <w:jc w:val="center"/>
              <w:rPr>
                <w:rFonts w:ascii="Times New Roman" w:eastAsia="Times New Roman" w:hAnsi="Times New Roman" w:cs="Times New Roman"/>
                <w:bCs/>
                <w:color w:val="000000"/>
                <w:sz w:val="18"/>
                <w:szCs w:val="18"/>
              </w:rPr>
            </w:pPr>
            <w:r w:rsidRPr="00970320">
              <w:rPr>
                <w:rFonts w:ascii="Times New Roman" w:eastAsia="Times New Roman" w:hAnsi="Times New Roman" w:cs="Times New Roman"/>
                <w:bCs/>
                <w:color w:val="000000"/>
                <w:sz w:val="18"/>
                <w:szCs w:val="18"/>
              </w:rPr>
              <w:t>5147623,86</w:t>
            </w:r>
          </w:p>
        </w:tc>
      </w:tr>
      <w:tr w:rsidR="00984E8D" w:rsidRPr="00B80117" w:rsidTr="00984E8D">
        <w:trPr>
          <w:trHeight w:val="994"/>
          <w:jc w:val="center"/>
        </w:trPr>
        <w:tc>
          <w:tcPr>
            <w:tcW w:w="1044" w:type="pct"/>
            <w:shd w:val="clear" w:color="auto" w:fill="auto"/>
            <w:noWrap/>
            <w:vAlign w:val="center"/>
          </w:tcPr>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Помещение №1 АУ АО «Ахтубинский бизнес-инкубатор»</w:t>
            </w:r>
          </w:p>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Инв. №112100005</w:t>
            </w:r>
          </w:p>
        </w:tc>
        <w:tc>
          <w:tcPr>
            <w:tcW w:w="463" w:type="pct"/>
            <w:vAlign w:val="center"/>
          </w:tcPr>
          <w:p w:rsidR="00AF71C6"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07511E">
              <w:rPr>
                <w:rFonts w:ascii="Times New Roman" w:eastAsia="Times New Roman" w:hAnsi="Times New Roman" w:cs="Times New Roman"/>
                <w:color w:val="000000"/>
                <w:sz w:val="18"/>
                <w:szCs w:val="18"/>
              </w:rPr>
              <w:t>1125,6</w:t>
            </w:r>
          </w:p>
        </w:tc>
        <w:tc>
          <w:tcPr>
            <w:tcW w:w="993" w:type="pct"/>
            <w:shd w:val="clear" w:color="auto" w:fill="auto"/>
            <w:noWrap/>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Астраханская область, Ахтубинский район,</w:t>
            </w:r>
          </w:p>
          <w:p w:rsidR="00AF71C6"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г.Ахтубинск, ул.</w:t>
            </w:r>
            <w:r>
              <w:rPr>
                <w:rFonts w:ascii="Times New Roman" w:eastAsia="Times New Roman" w:hAnsi="Times New Roman" w:cs="Times New Roman"/>
                <w:color w:val="000000"/>
                <w:sz w:val="18"/>
                <w:szCs w:val="18"/>
              </w:rPr>
              <w:t xml:space="preserve"> Орджоникидзе, 24 «А»</w:t>
            </w:r>
          </w:p>
        </w:tc>
        <w:tc>
          <w:tcPr>
            <w:tcW w:w="663" w:type="pct"/>
            <w:shd w:val="clear" w:color="auto" w:fill="auto"/>
            <w:vAlign w:val="center"/>
          </w:tcPr>
          <w:p w:rsidR="00AF71C6" w:rsidRPr="00B80117" w:rsidRDefault="00AF71C6" w:rsidP="00984E8D">
            <w:pPr>
              <w:spacing w:after="0" w:line="240" w:lineRule="auto"/>
              <w:ind w:left="-107" w:right="-10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30:01:150232:260</w:t>
            </w:r>
          </w:p>
        </w:tc>
        <w:tc>
          <w:tcPr>
            <w:tcW w:w="728" w:type="pct"/>
            <w:vAlign w:val="center"/>
          </w:tcPr>
          <w:p w:rsidR="00AF71C6" w:rsidRPr="00B80117" w:rsidRDefault="00AF71C6" w:rsidP="00984E8D">
            <w:pPr>
              <w:spacing w:after="0" w:line="240" w:lineRule="auto"/>
              <w:jc w:val="center"/>
              <w:rPr>
                <w:rFonts w:ascii="Times New Roman" w:eastAsia="Times New Roman" w:hAnsi="Times New Roman" w:cs="Times New Roman"/>
                <w:color w:val="000000"/>
                <w:sz w:val="18"/>
                <w:szCs w:val="18"/>
              </w:rPr>
            </w:pPr>
            <w:r w:rsidRPr="0007511E">
              <w:rPr>
                <w:rFonts w:ascii="Times New Roman" w:eastAsia="Times New Roman" w:hAnsi="Times New Roman" w:cs="Times New Roman"/>
                <w:color w:val="000000"/>
                <w:sz w:val="18"/>
                <w:szCs w:val="18"/>
              </w:rPr>
              <w:t>30:01:150232:260-30/051/2020-8</w:t>
            </w:r>
            <w:r w:rsidR="00984E8D">
              <w:rPr>
                <w:rFonts w:ascii="Times New Roman" w:eastAsia="Times New Roman" w:hAnsi="Times New Roman" w:cs="Times New Roman"/>
                <w:color w:val="000000"/>
                <w:sz w:val="18"/>
                <w:szCs w:val="18"/>
              </w:rPr>
              <w:t xml:space="preserve"> </w:t>
            </w:r>
            <w:r w:rsidRPr="00526C64">
              <w:rPr>
                <w:rFonts w:ascii="Times New Roman" w:eastAsia="Times New Roman" w:hAnsi="Times New Roman" w:cs="Times New Roman"/>
                <w:color w:val="000000"/>
                <w:sz w:val="18"/>
                <w:szCs w:val="18"/>
              </w:rPr>
              <w:t>(Собственность</w:t>
            </w:r>
            <w:r>
              <w:rPr>
                <w:rFonts w:ascii="Times New Roman" w:eastAsia="Times New Roman" w:hAnsi="Times New Roman" w:cs="Times New Roman"/>
                <w:color w:val="000000"/>
                <w:sz w:val="18"/>
                <w:szCs w:val="18"/>
              </w:rPr>
              <w:t xml:space="preserve"> администрации</w:t>
            </w:r>
            <w:r w:rsidRPr="00526C64">
              <w:rPr>
                <w:rFonts w:ascii="Times New Roman" w:eastAsia="Times New Roman" w:hAnsi="Times New Roman" w:cs="Times New Roman"/>
                <w:color w:val="000000"/>
                <w:sz w:val="18"/>
                <w:szCs w:val="18"/>
              </w:rPr>
              <w:t>)</w:t>
            </w:r>
          </w:p>
        </w:tc>
        <w:tc>
          <w:tcPr>
            <w:tcW w:w="533" w:type="pct"/>
            <w:vAlign w:val="center"/>
          </w:tcPr>
          <w:p w:rsidR="00AF71C6" w:rsidRDefault="00AF71C6" w:rsidP="00984E8D">
            <w:pPr>
              <w:ind w:left="-108" w:right="-101"/>
              <w:jc w:val="center"/>
            </w:pPr>
            <w:r w:rsidRPr="00DD43E3">
              <w:rPr>
                <w:rFonts w:ascii="Times New Roman" w:eastAsia="Times New Roman" w:hAnsi="Times New Roman" w:cs="Times New Roman"/>
                <w:bCs/>
                <w:color w:val="000000"/>
                <w:sz w:val="18"/>
                <w:szCs w:val="18"/>
              </w:rPr>
              <w:t>отсутствует</w:t>
            </w:r>
          </w:p>
        </w:tc>
        <w:tc>
          <w:tcPr>
            <w:tcW w:w="576" w:type="pct"/>
            <w:shd w:val="clear" w:color="auto" w:fill="auto"/>
            <w:vAlign w:val="center"/>
          </w:tcPr>
          <w:p w:rsidR="00AF71C6" w:rsidRPr="00970320" w:rsidRDefault="00AF71C6" w:rsidP="00D92618">
            <w:pPr>
              <w:spacing w:after="0" w:line="240" w:lineRule="auto"/>
              <w:ind w:left="34" w:right="34"/>
              <w:jc w:val="center"/>
              <w:rPr>
                <w:rFonts w:ascii="Times New Roman" w:eastAsia="Times New Roman" w:hAnsi="Times New Roman" w:cs="Times New Roman"/>
                <w:bCs/>
                <w:color w:val="000000"/>
                <w:sz w:val="18"/>
                <w:szCs w:val="18"/>
              </w:rPr>
            </w:pPr>
            <w:r w:rsidRPr="00970320">
              <w:rPr>
                <w:rFonts w:ascii="Times New Roman" w:eastAsia="Times New Roman" w:hAnsi="Times New Roman" w:cs="Times New Roman"/>
                <w:bCs/>
                <w:color w:val="000000"/>
                <w:sz w:val="18"/>
                <w:szCs w:val="18"/>
              </w:rPr>
              <w:t>22034710,00</w:t>
            </w:r>
          </w:p>
        </w:tc>
      </w:tr>
      <w:tr w:rsidR="00984E8D" w:rsidRPr="00B80117" w:rsidTr="00984E8D">
        <w:trPr>
          <w:trHeight w:val="375"/>
          <w:jc w:val="center"/>
        </w:trPr>
        <w:tc>
          <w:tcPr>
            <w:tcW w:w="1044" w:type="pct"/>
            <w:shd w:val="clear" w:color="auto" w:fill="auto"/>
            <w:noWrap/>
            <w:vAlign w:val="center"/>
          </w:tcPr>
          <w:p w:rsidR="00AF71C6" w:rsidRDefault="00AF71C6" w:rsidP="00D92618">
            <w:pPr>
              <w:tabs>
                <w:tab w:val="left" w:pos="627"/>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Здание Архив, 2 этаж</w:t>
            </w:r>
          </w:p>
          <w:p w:rsidR="00AF71C6" w:rsidRPr="00B80117" w:rsidRDefault="00AF71C6" w:rsidP="00D92618">
            <w:pPr>
              <w:tabs>
                <w:tab w:val="left" w:pos="627"/>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Инв. №</w:t>
            </w:r>
            <w:r w:rsidRPr="00384E59">
              <w:rPr>
                <w:rFonts w:ascii="Times New Roman" w:eastAsia="Times New Roman" w:hAnsi="Times New Roman" w:cs="Times New Roman"/>
                <w:bCs/>
                <w:color w:val="000000"/>
                <w:sz w:val="18"/>
                <w:szCs w:val="18"/>
              </w:rPr>
              <w:t>112040001</w:t>
            </w:r>
          </w:p>
        </w:tc>
        <w:tc>
          <w:tcPr>
            <w:tcW w:w="463" w:type="pct"/>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371,60</w:t>
            </w:r>
          </w:p>
        </w:tc>
        <w:tc>
          <w:tcPr>
            <w:tcW w:w="993" w:type="pct"/>
            <w:shd w:val="clear" w:color="auto" w:fill="auto"/>
            <w:noWrap/>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Астраханская область, Ахтубинский район,</w:t>
            </w:r>
          </w:p>
          <w:p w:rsidR="00AF71C6" w:rsidRPr="00B80117" w:rsidRDefault="00AF71C6" w:rsidP="00D92618">
            <w:pPr>
              <w:spacing w:after="0" w:line="240" w:lineRule="auto"/>
              <w:ind w:left="-136" w:right="-79"/>
              <w:jc w:val="center"/>
              <w:rPr>
                <w:rFonts w:ascii="Times New Roman" w:eastAsia="Times New Roman" w:hAnsi="Times New Roman" w:cs="Times New Roman"/>
                <w:bCs/>
                <w:color w:val="000000"/>
                <w:sz w:val="18"/>
                <w:szCs w:val="18"/>
              </w:rPr>
            </w:pPr>
            <w:r w:rsidRPr="00B80117">
              <w:rPr>
                <w:rFonts w:ascii="Times New Roman" w:eastAsia="Times New Roman" w:hAnsi="Times New Roman" w:cs="Times New Roman"/>
                <w:color w:val="000000"/>
                <w:sz w:val="18"/>
                <w:szCs w:val="18"/>
              </w:rPr>
              <w:t xml:space="preserve">г.Ахтубинск, ул. </w:t>
            </w:r>
            <w:r>
              <w:rPr>
                <w:rFonts w:ascii="Times New Roman" w:eastAsia="Times New Roman" w:hAnsi="Times New Roman" w:cs="Times New Roman"/>
                <w:color w:val="000000"/>
                <w:sz w:val="18"/>
                <w:szCs w:val="18"/>
              </w:rPr>
              <w:t>Гагарина, д.18 «Б»</w:t>
            </w:r>
          </w:p>
        </w:tc>
        <w:tc>
          <w:tcPr>
            <w:tcW w:w="663" w:type="pct"/>
            <w:shd w:val="clear" w:color="auto" w:fill="auto"/>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отсутствует</w:t>
            </w:r>
          </w:p>
        </w:tc>
        <w:tc>
          <w:tcPr>
            <w:tcW w:w="728" w:type="pct"/>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отсутствует</w:t>
            </w:r>
          </w:p>
        </w:tc>
        <w:tc>
          <w:tcPr>
            <w:tcW w:w="533" w:type="pct"/>
            <w:vAlign w:val="center"/>
          </w:tcPr>
          <w:p w:rsidR="00AF71C6" w:rsidRDefault="00AF71C6" w:rsidP="00984E8D">
            <w:pPr>
              <w:ind w:left="-108" w:right="-101"/>
              <w:jc w:val="center"/>
            </w:pPr>
            <w:r w:rsidRPr="005F288D">
              <w:rPr>
                <w:rFonts w:ascii="Times New Roman" w:eastAsia="Times New Roman" w:hAnsi="Times New Roman" w:cs="Times New Roman"/>
                <w:bCs/>
                <w:color w:val="000000"/>
                <w:sz w:val="18"/>
                <w:szCs w:val="18"/>
              </w:rPr>
              <w:t>отсутствует</w:t>
            </w:r>
          </w:p>
        </w:tc>
        <w:tc>
          <w:tcPr>
            <w:tcW w:w="576" w:type="pct"/>
            <w:shd w:val="clear" w:color="auto" w:fill="auto"/>
            <w:vAlign w:val="center"/>
          </w:tcPr>
          <w:p w:rsidR="00AF71C6" w:rsidRPr="00970320" w:rsidRDefault="00AF71C6" w:rsidP="00D92618">
            <w:pPr>
              <w:spacing w:after="0" w:line="240" w:lineRule="auto"/>
              <w:ind w:left="34" w:right="34"/>
              <w:jc w:val="center"/>
              <w:rPr>
                <w:rFonts w:ascii="Times New Roman" w:eastAsia="Times New Roman" w:hAnsi="Times New Roman" w:cs="Times New Roman"/>
                <w:bCs/>
                <w:color w:val="000000"/>
                <w:sz w:val="18"/>
                <w:szCs w:val="18"/>
              </w:rPr>
            </w:pPr>
            <w:r w:rsidRPr="00970320">
              <w:rPr>
                <w:rFonts w:ascii="Times New Roman" w:eastAsia="Times New Roman" w:hAnsi="Times New Roman" w:cs="Times New Roman"/>
                <w:bCs/>
                <w:color w:val="000000"/>
                <w:sz w:val="18"/>
                <w:szCs w:val="18"/>
              </w:rPr>
              <w:t>1520905,00</w:t>
            </w:r>
          </w:p>
        </w:tc>
      </w:tr>
      <w:tr w:rsidR="00984E8D" w:rsidRPr="00B80117" w:rsidTr="00984E8D">
        <w:trPr>
          <w:trHeight w:val="375"/>
          <w:jc w:val="center"/>
        </w:trPr>
        <w:tc>
          <w:tcPr>
            <w:tcW w:w="1044" w:type="pct"/>
            <w:shd w:val="clear" w:color="auto" w:fill="auto"/>
            <w:noWrap/>
            <w:vAlign w:val="center"/>
          </w:tcPr>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Здание гаража</w:t>
            </w:r>
          </w:p>
          <w:p w:rsidR="00AF71C6" w:rsidRPr="00B80117"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Инв. №</w:t>
            </w:r>
            <w:r w:rsidRPr="00F404C9">
              <w:rPr>
                <w:rFonts w:ascii="Times New Roman" w:eastAsia="Times New Roman" w:hAnsi="Times New Roman" w:cs="Times New Roman"/>
                <w:color w:val="000000"/>
                <w:sz w:val="18"/>
                <w:szCs w:val="18"/>
              </w:rPr>
              <w:t>132040001</w:t>
            </w:r>
          </w:p>
        </w:tc>
        <w:tc>
          <w:tcPr>
            <w:tcW w:w="463" w:type="pct"/>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8238F7">
              <w:rPr>
                <w:rFonts w:ascii="Times New Roman" w:eastAsia="Times New Roman" w:hAnsi="Times New Roman" w:cs="Times New Roman"/>
                <w:color w:val="000000"/>
                <w:sz w:val="18"/>
                <w:szCs w:val="18"/>
              </w:rPr>
              <w:t>137,9</w:t>
            </w:r>
          </w:p>
        </w:tc>
        <w:tc>
          <w:tcPr>
            <w:tcW w:w="993" w:type="pct"/>
            <w:shd w:val="clear" w:color="auto" w:fill="auto"/>
            <w:noWrap/>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Астраханская область, Ахтубинский район,</w:t>
            </w:r>
          </w:p>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г.Ахтубинск, ул.</w:t>
            </w:r>
            <w:r w:rsidRPr="008238F7">
              <w:rPr>
                <w:rFonts w:ascii="Times New Roman" w:eastAsia="Times New Roman" w:hAnsi="Times New Roman" w:cs="Times New Roman"/>
                <w:color w:val="000000"/>
                <w:sz w:val="18"/>
                <w:szCs w:val="18"/>
              </w:rPr>
              <w:t xml:space="preserve"> Шоссе </w:t>
            </w:r>
            <w:r w:rsidR="005041C2">
              <w:rPr>
                <w:rFonts w:ascii="Times New Roman" w:eastAsia="Times New Roman" w:hAnsi="Times New Roman" w:cs="Times New Roman"/>
                <w:color w:val="000000"/>
                <w:sz w:val="18"/>
                <w:szCs w:val="18"/>
              </w:rPr>
              <w:t>Авиаторов</w:t>
            </w:r>
            <w:r w:rsidRPr="008238F7">
              <w:rPr>
                <w:rFonts w:ascii="Times New Roman" w:eastAsia="Times New Roman" w:hAnsi="Times New Roman" w:cs="Times New Roman"/>
                <w:color w:val="000000"/>
                <w:sz w:val="18"/>
                <w:szCs w:val="18"/>
              </w:rPr>
              <w:t>,5</w:t>
            </w:r>
          </w:p>
        </w:tc>
        <w:tc>
          <w:tcPr>
            <w:tcW w:w="663" w:type="pct"/>
            <w:shd w:val="clear" w:color="auto" w:fill="auto"/>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отсутствует</w:t>
            </w:r>
          </w:p>
        </w:tc>
        <w:tc>
          <w:tcPr>
            <w:tcW w:w="728" w:type="pct"/>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отсутствует</w:t>
            </w:r>
          </w:p>
        </w:tc>
        <w:tc>
          <w:tcPr>
            <w:tcW w:w="533" w:type="pct"/>
            <w:vAlign w:val="center"/>
          </w:tcPr>
          <w:p w:rsidR="00AF71C6" w:rsidRDefault="00AF71C6" w:rsidP="00984E8D">
            <w:pPr>
              <w:ind w:left="-108" w:right="-101"/>
              <w:jc w:val="center"/>
            </w:pPr>
            <w:r w:rsidRPr="005F288D">
              <w:rPr>
                <w:rFonts w:ascii="Times New Roman" w:eastAsia="Times New Roman" w:hAnsi="Times New Roman" w:cs="Times New Roman"/>
                <w:bCs/>
                <w:color w:val="000000"/>
                <w:sz w:val="18"/>
                <w:szCs w:val="18"/>
              </w:rPr>
              <w:t>отсутствует</w:t>
            </w:r>
          </w:p>
        </w:tc>
        <w:tc>
          <w:tcPr>
            <w:tcW w:w="576" w:type="pct"/>
            <w:shd w:val="clear" w:color="auto" w:fill="auto"/>
            <w:vAlign w:val="center"/>
          </w:tcPr>
          <w:p w:rsidR="00AF71C6" w:rsidRPr="00970320" w:rsidRDefault="00AF71C6" w:rsidP="00D92618">
            <w:pPr>
              <w:spacing w:after="0" w:line="240" w:lineRule="auto"/>
              <w:ind w:left="34" w:right="34"/>
              <w:jc w:val="center"/>
              <w:rPr>
                <w:rFonts w:ascii="Times New Roman" w:eastAsia="Times New Roman" w:hAnsi="Times New Roman" w:cs="Times New Roman"/>
                <w:bCs/>
                <w:color w:val="000000"/>
                <w:sz w:val="18"/>
                <w:szCs w:val="18"/>
              </w:rPr>
            </w:pPr>
            <w:r w:rsidRPr="00970320">
              <w:rPr>
                <w:rFonts w:ascii="Times New Roman" w:eastAsia="Times New Roman" w:hAnsi="Times New Roman" w:cs="Times New Roman"/>
                <w:bCs/>
                <w:color w:val="000000"/>
                <w:sz w:val="18"/>
                <w:szCs w:val="18"/>
              </w:rPr>
              <w:t>245830,19</w:t>
            </w:r>
          </w:p>
        </w:tc>
      </w:tr>
      <w:tr w:rsidR="00984E8D" w:rsidRPr="00B80117" w:rsidTr="00984E8D">
        <w:trPr>
          <w:trHeight w:val="375"/>
          <w:jc w:val="center"/>
        </w:trPr>
        <w:tc>
          <w:tcPr>
            <w:tcW w:w="1044" w:type="pct"/>
            <w:shd w:val="clear" w:color="auto" w:fill="auto"/>
            <w:noWrap/>
            <w:vAlign w:val="center"/>
          </w:tcPr>
          <w:p w:rsidR="00AF71C6" w:rsidRDefault="00AF71C6" w:rsidP="00D92618">
            <w:pPr>
              <w:spacing w:after="0" w:line="240" w:lineRule="auto"/>
              <w:jc w:val="center"/>
              <w:rPr>
                <w:rFonts w:ascii="Times New Roman" w:eastAsia="Times New Roman" w:hAnsi="Times New Roman" w:cs="Times New Roman"/>
                <w:color w:val="000000"/>
                <w:sz w:val="18"/>
                <w:szCs w:val="18"/>
              </w:rPr>
            </w:pPr>
            <w:r w:rsidRPr="00526C64">
              <w:rPr>
                <w:rFonts w:ascii="Times New Roman" w:eastAsia="Times New Roman" w:hAnsi="Times New Roman" w:cs="Times New Roman"/>
                <w:color w:val="000000"/>
                <w:sz w:val="18"/>
                <w:szCs w:val="18"/>
              </w:rPr>
              <w:t>Гараж автомобильный (2 гаража на территории здания администрации)</w:t>
            </w:r>
          </w:p>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Инв. №</w:t>
            </w:r>
            <w:r>
              <w:t xml:space="preserve"> </w:t>
            </w:r>
            <w:r w:rsidRPr="00F404C9">
              <w:rPr>
                <w:rFonts w:ascii="Times New Roman" w:eastAsia="Times New Roman" w:hAnsi="Times New Roman" w:cs="Times New Roman"/>
                <w:color w:val="000000"/>
                <w:sz w:val="18"/>
                <w:szCs w:val="18"/>
              </w:rPr>
              <w:t>132040006</w:t>
            </w:r>
          </w:p>
        </w:tc>
        <w:tc>
          <w:tcPr>
            <w:tcW w:w="463" w:type="pct"/>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80,00</w:t>
            </w:r>
          </w:p>
        </w:tc>
        <w:tc>
          <w:tcPr>
            <w:tcW w:w="993" w:type="pct"/>
            <w:shd w:val="clear" w:color="auto" w:fill="auto"/>
            <w:noWrap/>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Астраханская область, Ахтубинский район,</w:t>
            </w:r>
          </w:p>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 xml:space="preserve">г.Ахтубинск, ул. </w:t>
            </w:r>
            <w:r>
              <w:rPr>
                <w:rFonts w:ascii="Times New Roman" w:eastAsia="Times New Roman" w:hAnsi="Times New Roman" w:cs="Times New Roman"/>
                <w:color w:val="000000"/>
                <w:sz w:val="18"/>
                <w:szCs w:val="18"/>
              </w:rPr>
              <w:t>Волгоградская, д.141</w:t>
            </w:r>
          </w:p>
        </w:tc>
        <w:tc>
          <w:tcPr>
            <w:tcW w:w="663" w:type="pct"/>
            <w:shd w:val="clear" w:color="auto" w:fill="auto"/>
            <w:vAlign w:val="center"/>
          </w:tcPr>
          <w:p w:rsidR="00AF71C6" w:rsidRPr="00B80117" w:rsidRDefault="00AF71C6" w:rsidP="00984E8D">
            <w:pPr>
              <w:spacing w:after="0" w:line="240" w:lineRule="auto"/>
              <w:ind w:left="-107" w:right="-108"/>
              <w:jc w:val="center"/>
              <w:rPr>
                <w:rFonts w:ascii="Times New Roman" w:eastAsia="Times New Roman" w:hAnsi="Times New Roman" w:cs="Times New Roman"/>
                <w:color w:val="000000"/>
                <w:sz w:val="18"/>
                <w:szCs w:val="18"/>
              </w:rPr>
            </w:pPr>
            <w:r w:rsidRPr="00F404C9">
              <w:rPr>
                <w:rFonts w:ascii="Times New Roman" w:eastAsia="Times New Roman" w:hAnsi="Times New Roman" w:cs="Times New Roman"/>
                <w:color w:val="000000"/>
                <w:sz w:val="18"/>
                <w:szCs w:val="18"/>
              </w:rPr>
              <w:t>30:01:150232:286</w:t>
            </w:r>
          </w:p>
        </w:tc>
        <w:tc>
          <w:tcPr>
            <w:tcW w:w="728" w:type="pct"/>
            <w:vAlign w:val="center"/>
          </w:tcPr>
          <w:p w:rsidR="00AF71C6" w:rsidRPr="00B80117" w:rsidRDefault="00AF71C6" w:rsidP="00D92618">
            <w:pPr>
              <w:spacing w:after="0" w:line="240" w:lineRule="auto"/>
              <w:jc w:val="center"/>
              <w:rPr>
                <w:rFonts w:ascii="Times New Roman" w:eastAsia="Times New Roman" w:hAnsi="Times New Roman" w:cs="Times New Roman"/>
                <w:color w:val="000000"/>
                <w:sz w:val="18"/>
                <w:szCs w:val="18"/>
              </w:rPr>
            </w:pPr>
            <w:r w:rsidRPr="00F404C9">
              <w:rPr>
                <w:rFonts w:ascii="Times New Roman" w:eastAsia="Times New Roman" w:hAnsi="Times New Roman" w:cs="Times New Roman"/>
                <w:color w:val="000000"/>
                <w:sz w:val="18"/>
                <w:szCs w:val="18"/>
              </w:rPr>
              <w:t>№ 30-30-02/006/2006-883 от 31.08.2006 (собственность</w:t>
            </w:r>
            <w:r>
              <w:rPr>
                <w:rFonts w:ascii="Times New Roman" w:eastAsia="Times New Roman" w:hAnsi="Times New Roman" w:cs="Times New Roman"/>
                <w:color w:val="000000"/>
                <w:sz w:val="18"/>
                <w:szCs w:val="18"/>
              </w:rPr>
              <w:t xml:space="preserve"> администрации</w:t>
            </w:r>
            <w:r w:rsidRPr="00F404C9">
              <w:rPr>
                <w:rFonts w:ascii="Times New Roman" w:eastAsia="Times New Roman" w:hAnsi="Times New Roman" w:cs="Times New Roman"/>
                <w:color w:val="000000"/>
                <w:sz w:val="18"/>
                <w:szCs w:val="18"/>
              </w:rPr>
              <w:t>)</w:t>
            </w:r>
          </w:p>
        </w:tc>
        <w:tc>
          <w:tcPr>
            <w:tcW w:w="533" w:type="pct"/>
            <w:vAlign w:val="center"/>
          </w:tcPr>
          <w:p w:rsidR="00AF71C6" w:rsidRDefault="00AF71C6" w:rsidP="00984E8D">
            <w:pPr>
              <w:ind w:left="-108" w:right="-101"/>
              <w:jc w:val="center"/>
            </w:pPr>
            <w:r w:rsidRPr="005F288D">
              <w:rPr>
                <w:rFonts w:ascii="Times New Roman" w:eastAsia="Times New Roman" w:hAnsi="Times New Roman" w:cs="Times New Roman"/>
                <w:bCs/>
                <w:color w:val="000000"/>
                <w:sz w:val="18"/>
                <w:szCs w:val="18"/>
              </w:rPr>
              <w:t>отсутствует</w:t>
            </w:r>
          </w:p>
        </w:tc>
        <w:tc>
          <w:tcPr>
            <w:tcW w:w="576" w:type="pct"/>
            <w:shd w:val="clear" w:color="auto" w:fill="auto"/>
            <w:vAlign w:val="center"/>
          </w:tcPr>
          <w:p w:rsidR="00AF71C6" w:rsidRPr="00970320" w:rsidRDefault="00AF71C6" w:rsidP="00D92618">
            <w:pPr>
              <w:spacing w:after="0" w:line="240" w:lineRule="auto"/>
              <w:ind w:left="34" w:right="34"/>
              <w:jc w:val="center"/>
              <w:rPr>
                <w:rFonts w:ascii="Times New Roman" w:eastAsia="Times New Roman" w:hAnsi="Times New Roman" w:cs="Times New Roman"/>
                <w:bCs/>
                <w:color w:val="000000"/>
                <w:sz w:val="18"/>
                <w:szCs w:val="18"/>
              </w:rPr>
            </w:pPr>
            <w:r w:rsidRPr="00970320">
              <w:rPr>
                <w:rFonts w:ascii="Times New Roman" w:eastAsia="Times New Roman" w:hAnsi="Times New Roman" w:cs="Times New Roman"/>
                <w:bCs/>
                <w:color w:val="000000"/>
                <w:sz w:val="18"/>
                <w:szCs w:val="18"/>
              </w:rPr>
              <w:t>320107,8</w:t>
            </w:r>
          </w:p>
        </w:tc>
      </w:tr>
      <w:tr w:rsidR="00984E8D" w:rsidRPr="00B80117" w:rsidTr="00984E8D">
        <w:trPr>
          <w:trHeight w:val="375"/>
          <w:jc w:val="center"/>
        </w:trPr>
        <w:tc>
          <w:tcPr>
            <w:tcW w:w="1044" w:type="pct"/>
            <w:shd w:val="clear" w:color="auto" w:fill="auto"/>
            <w:noWrap/>
            <w:vAlign w:val="center"/>
          </w:tcPr>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Здание мастерской</w:t>
            </w:r>
          </w:p>
          <w:p w:rsidR="00AF71C6" w:rsidRDefault="00AF71C6" w:rsidP="00D926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Инв. №132040003</w:t>
            </w:r>
          </w:p>
        </w:tc>
        <w:tc>
          <w:tcPr>
            <w:tcW w:w="463" w:type="pct"/>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113,50</w:t>
            </w:r>
          </w:p>
        </w:tc>
        <w:tc>
          <w:tcPr>
            <w:tcW w:w="993" w:type="pct"/>
            <w:shd w:val="clear" w:color="auto" w:fill="auto"/>
            <w:noWrap/>
            <w:vAlign w:val="center"/>
          </w:tcPr>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Астраханская область, Ахтубинский район,</w:t>
            </w:r>
          </w:p>
          <w:p w:rsidR="00AF71C6" w:rsidRPr="00B80117" w:rsidRDefault="00AF71C6" w:rsidP="00D92618">
            <w:pPr>
              <w:spacing w:after="0" w:line="240" w:lineRule="auto"/>
              <w:ind w:left="-136" w:right="-79"/>
              <w:jc w:val="center"/>
              <w:rPr>
                <w:rFonts w:ascii="Times New Roman" w:eastAsia="Times New Roman" w:hAnsi="Times New Roman" w:cs="Times New Roman"/>
                <w:color w:val="000000"/>
                <w:sz w:val="18"/>
                <w:szCs w:val="18"/>
              </w:rPr>
            </w:pPr>
            <w:r w:rsidRPr="00B80117">
              <w:rPr>
                <w:rFonts w:ascii="Times New Roman" w:eastAsia="Times New Roman" w:hAnsi="Times New Roman" w:cs="Times New Roman"/>
                <w:color w:val="000000"/>
                <w:sz w:val="18"/>
                <w:szCs w:val="18"/>
              </w:rPr>
              <w:t>г.Ахтубинск, ул.</w:t>
            </w:r>
            <w:r>
              <w:rPr>
                <w:rFonts w:ascii="Times New Roman" w:eastAsia="Times New Roman" w:hAnsi="Times New Roman" w:cs="Times New Roman"/>
                <w:color w:val="000000"/>
                <w:sz w:val="18"/>
                <w:szCs w:val="18"/>
              </w:rPr>
              <w:t xml:space="preserve"> Шоссе </w:t>
            </w:r>
            <w:r w:rsidR="005041C2">
              <w:rPr>
                <w:rFonts w:ascii="Times New Roman" w:eastAsia="Times New Roman" w:hAnsi="Times New Roman" w:cs="Times New Roman"/>
                <w:color w:val="000000"/>
                <w:sz w:val="18"/>
                <w:szCs w:val="18"/>
              </w:rPr>
              <w:t>Авиаторов</w:t>
            </w:r>
            <w:r>
              <w:rPr>
                <w:rFonts w:ascii="Times New Roman" w:eastAsia="Times New Roman" w:hAnsi="Times New Roman" w:cs="Times New Roman"/>
                <w:color w:val="000000"/>
                <w:sz w:val="18"/>
                <w:szCs w:val="18"/>
              </w:rPr>
              <w:t>,</w:t>
            </w:r>
            <w:r w:rsidR="005041C2">
              <w:rPr>
                <w:rFonts w:ascii="Times New Roman" w:eastAsia="Times New Roman" w:hAnsi="Times New Roman" w:cs="Times New Roman"/>
                <w:color w:val="000000"/>
                <w:sz w:val="18"/>
                <w:szCs w:val="18"/>
              </w:rPr>
              <w:t xml:space="preserve"> 5</w:t>
            </w:r>
          </w:p>
        </w:tc>
        <w:tc>
          <w:tcPr>
            <w:tcW w:w="663" w:type="pct"/>
            <w:shd w:val="clear" w:color="auto" w:fill="auto"/>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отсутствует</w:t>
            </w:r>
          </w:p>
        </w:tc>
        <w:tc>
          <w:tcPr>
            <w:tcW w:w="728" w:type="pct"/>
            <w:vAlign w:val="center"/>
          </w:tcPr>
          <w:p w:rsidR="00AF71C6" w:rsidRPr="00B80117" w:rsidRDefault="00AF71C6" w:rsidP="00D92618">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отсутствует</w:t>
            </w:r>
          </w:p>
        </w:tc>
        <w:tc>
          <w:tcPr>
            <w:tcW w:w="533" w:type="pct"/>
            <w:vAlign w:val="center"/>
          </w:tcPr>
          <w:p w:rsidR="00AF71C6" w:rsidRDefault="00AF71C6" w:rsidP="00984E8D">
            <w:pPr>
              <w:ind w:left="-108" w:right="-101"/>
              <w:jc w:val="center"/>
            </w:pPr>
            <w:r w:rsidRPr="005F288D">
              <w:rPr>
                <w:rFonts w:ascii="Times New Roman" w:eastAsia="Times New Roman" w:hAnsi="Times New Roman" w:cs="Times New Roman"/>
                <w:bCs/>
                <w:color w:val="000000"/>
                <w:sz w:val="18"/>
                <w:szCs w:val="18"/>
              </w:rPr>
              <w:t>отсутствует</w:t>
            </w:r>
          </w:p>
        </w:tc>
        <w:tc>
          <w:tcPr>
            <w:tcW w:w="576" w:type="pct"/>
            <w:shd w:val="clear" w:color="auto" w:fill="auto"/>
            <w:vAlign w:val="center"/>
          </w:tcPr>
          <w:p w:rsidR="00AF71C6" w:rsidRPr="00970320" w:rsidRDefault="00AF71C6" w:rsidP="00D92618">
            <w:pPr>
              <w:spacing w:after="0" w:line="240" w:lineRule="auto"/>
              <w:ind w:left="34" w:right="34"/>
              <w:jc w:val="center"/>
              <w:rPr>
                <w:rFonts w:ascii="Times New Roman" w:eastAsia="Times New Roman" w:hAnsi="Times New Roman" w:cs="Times New Roman"/>
                <w:bCs/>
                <w:color w:val="000000"/>
                <w:sz w:val="18"/>
                <w:szCs w:val="18"/>
              </w:rPr>
            </w:pPr>
            <w:r w:rsidRPr="00970320">
              <w:rPr>
                <w:rFonts w:ascii="Times New Roman" w:eastAsia="Times New Roman" w:hAnsi="Times New Roman" w:cs="Times New Roman"/>
                <w:bCs/>
                <w:color w:val="000000"/>
                <w:sz w:val="18"/>
                <w:szCs w:val="18"/>
              </w:rPr>
              <w:t>150992,15</w:t>
            </w:r>
          </w:p>
        </w:tc>
      </w:tr>
      <w:tr w:rsidR="00984E8D" w:rsidRPr="00B80117" w:rsidTr="00984E8D">
        <w:trPr>
          <w:trHeight w:val="375"/>
          <w:jc w:val="center"/>
        </w:trPr>
        <w:tc>
          <w:tcPr>
            <w:tcW w:w="3891" w:type="pct"/>
            <w:gridSpan w:val="5"/>
            <w:vAlign w:val="center"/>
          </w:tcPr>
          <w:p w:rsidR="00984E8D" w:rsidRPr="00B80117" w:rsidRDefault="00984E8D" w:rsidP="00D92618">
            <w:pPr>
              <w:spacing w:after="0" w:line="240" w:lineRule="auto"/>
              <w:ind w:firstLine="709"/>
              <w:jc w:val="center"/>
              <w:rPr>
                <w:rFonts w:ascii="Times New Roman" w:eastAsia="Times New Roman" w:hAnsi="Times New Roman" w:cs="Times New Roman"/>
                <w:b/>
                <w:color w:val="000000"/>
                <w:sz w:val="18"/>
                <w:szCs w:val="18"/>
              </w:rPr>
            </w:pPr>
            <w:r w:rsidRPr="00B80117">
              <w:rPr>
                <w:rFonts w:ascii="Times New Roman" w:eastAsia="Times New Roman" w:hAnsi="Times New Roman" w:cs="Times New Roman"/>
                <w:b/>
                <w:color w:val="000000"/>
                <w:sz w:val="18"/>
                <w:szCs w:val="18"/>
              </w:rPr>
              <w:t>ИТОГО</w:t>
            </w:r>
          </w:p>
        </w:tc>
        <w:tc>
          <w:tcPr>
            <w:tcW w:w="533" w:type="pct"/>
            <w:vAlign w:val="center"/>
          </w:tcPr>
          <w:p w:rsidR="00984E8D" w:rsidRPr="001B574D" w:rsidRDefault="00984E8D" w:rsidP="00D92618">
            <w:pPr>
              <w:spacing w:after="0" w:line="240" w:lineRule="auto"/>
              <w:ind w:left="34" w:right="34"/>
              <w:jc w:val="center"/>
              <w:rPr>
                <w:rFonts w:ascii="Times New Roman" w:eastAsia="Times New Roman" w:hAnsi="Times New Roman" w:cs="Times New Roman"/>
                <w:color w:val="000000"/>
                <w:sz w:val="18"/>
                <w:szCs w:val="18"/>
              </w:rPr>
            </w:pPr>
          </w:p>
        </w:tc>
        <w:tc>
          <w:tcPr>
            <w:tcW w:w="576" w:type="pct"/>
            <w:shd w:val="clear" w:color="auto" w:fill="auto"/>
            <w:vAlign w:val="center"/>
          </w:tcPr>
          <w:p w:rsidR="00984E8D" w:rsidRPr="008A5424" w:rsidRDefault="00984E8D" w:rsidP="00D92618">
            <w:pPr>
              <w:spacing w:after="0" w:line="240" w:lineRule="auto"/>
              <w:ind w:left="34" w:right="34"/>
              <w:jc w:val="center"/>
              <w:rPr>
                <w:rFonts w:ascii="Times New Roman" w:eastAsia="Times New Roman" w:hAnsi="Times New Roman" w:cs="Times New Roman"/>
                <w:b/>
                <w:color w:val="000000"/>
                <w:sz w:val="18"/>
                <w:szCs w:val="18"/>
              </w:rPr>
            </w:pPr>
            <w:r w:rsidRPr="008A5424">
              <w:rPr>
                <w:rFonts w:ascii="Times New Roman" w:eastAsia="Times New Roman" w:hAnsi="Times New Roman" w:cs="Times New Roman"/>
                <w:b/>
                <w:color w:val="000000"/>
                <w:sz w:val="18"/>
                <w:szCs w:val="18"/>
              </w:rPr>
              <w:t>38548323,55</w:t>
            </w:r>
          </w:p>
        </w:tc>
      </w:tr>
    </w:tbl>
    <w:p w:rsidR="00AF71C6" w:rsidRDefault="00AF71C6" w:rsidP="00984E8D">
      <w:pPr>
        <w:autoSpaceDE w:val="0"/>
        <w:autoSpaceDN w:val="0"/>
        <w:adjustRightInd w:val="0"/>
        <w:spacing w:before="120" w:after="0" w:line="240" w:lineRule="auto"/>
        <w:ind w:firstLine="567"/>
        <w:jc w:val="both"/>
        <w:outlineLvl w:val="0"/>
        <w:rPr>
          <w:rFonts w:ascii="Times New Roman" w:hAnsi="Times New Roman" w:cs="Times New Roman"/>
          <w:sz w:val="24"/>
          <w:szCs w:val="24"/>
        </w:rPr>
      </w:pPr>
      <w:proofErr w:type="gramStart"/>
      <w:r w:rsidRPr="00970320">
        <w:rPr>
          <w:rFonts w:ascii="Times New Roman" w:hAnsi="Times New Roman" w:cs="Times New Roman"/>
          <w:sz w:val="24"/>
          <w:szCs w:val="24"/>
        </w:rPr>
        <w:t xml:space="preserve">Согласно п.1 ст.131 </w:t>
      </w:r>
      <w:r w:rsidR="00984E8D">
        <w:rPr>
          <w:rFonts w:ascii="Times New Roman" w:hAnsi="Times New Roman" w:cs="Times New Roman"/>
          <w:sz w:val="24"/>
          <w:szCs w:val="24"/>
        </w:rPr>
        <w:t>ГК</w:t>
      </w:r>
      <w:r w:rsidRPr="00970320">
        <w:rPr>
          <w:rFonts w:ascii="Times New Roman" w:hAnsi="Times New Roman" w:cs="Times New Roman"/>
          <w:sz w:val="24"/>
          <w:szCs w:val="24"/>
        </w:rPr>
        <w:t xml:space="preserve"> РФ, п.3.6.1 Положения</w:t>
      </w:r>
      <w:r w:rsidRPr="00970320">
        <w:rPr>
          <w:rFonts w:ascii="Times New Roman" w:hAnsi="Times New Roman" w:cs="Times New Roman"/>
        </w:rPr>
        <w:t xml:space="preserve"> </w:t>
      </w:r>
      <w:r w:rsidRPr="00970320">
        <w:rPr>
          <w:rFonts w:ascii="Times New Roman" w:hAnsi="Times New Roman" w:cs="Times New Roman"/>
          <w:sz w:val="24"/>
          <w:szCs w:val="24"/>
        </w:rPr>
        <w:t>о порядке владения, пользования и распоряжения имуществом муниципального образования «Ахтубинский район», утвержденного решением Совета МО «Ахтубинский район» от 28.05.2015 №89</w:t>
      </w:r>
      <w:r>
        <w:rPr>
          <w:rFonts w:ascii="Times New Roman" w:hAnsi="Times New Roman" w:cs="Times New Roman"/>
          <w:sz w:val="24"/>
          <w:szCs w:val="24"/>
        </w:rPr>
        <w:t xml:space="preserve"> (далее -</w:t>
      </w:r>
      <w:r w:rsidR="00FD451B">
        <w:rPr>
          <w:rFonts w:ascii="Times New Roman" w:hAnsi="Times New Roman" w:cs="Times New Roman"/>
          <w:sz w:val="24"/>
          <w:szCs w:val="24"/>
        </w:rPr>
        <w:t xml:space="preserve"> </w:t>
      </w:r>
      <w:r>
        <w:rPr>
          <w:rFonts w:ascii="Times New Roman" w:hAnsi="Times New Roman" w:cs="Times New Roman"/>
          <w:sz w:val="24"/>
          <w:szCs w:val="24"/>
        </w:rPr>
        <w:t>По</w:t>
      </w:r>
      <w:r w:rsidR="008A5424">
        <w:rPr>
          <w:rFonts w:ascii="Times New Roman" w:hAnsi="Times New Roman" w:cs="Times New Roman"/>
          <w:sz w:val="24"/>
          <w:szCs w:val="24"/>
        </w:rPr>
        <w:t xml:space="preserve">ложения </w:t>
      </w:r>
      <w:r w:rsidR="00984E8D">
        <w:rPr>
          <w:rFonts w:ascii="Times New Roman" w:hAnsi="Times New Roman" w:cs="Times New Roman"/>
          <w:sz w:val="24"/>
          <w:szCs w:val="24"/>
        </w:rPr>
        <w:t>№89), ст.</w:t>
      </w:r>
      <w:r w:rsidRPr="00E2723A">
        <w:rPr>
          <w:rFonts w:ascii="Times New Roman" w:hAnsi="Times New Roman" w:cs="Times New Roman"/>
          <w:sz w:val="24"/>
          <w:szCs w:val="24"/>
        </w:rPr>
        <w:t xml:space="preserve">1 ФЗ от </w:t>
      </w:r>
      <w:r w:rsidRPr="00E2723A">
        <w:rPr>
          <w:rFonts w:ascii="Times New Roman" w:hAnsi="Times New Roman" w:cs="Times New Roman"/>
          <w:sz w:val="24"/>
          <w:szCs w:val="24"/>
        </w:rPr>
        <w:lastRenderedPageBreak/>
        <w:t xml:space="preserve">13.07.2015 №218-ФЗ </w:t>
      </w:r>
      <w:r w:rsidRPr="00FA6F99">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 xml:space="preserve"> (далее - ФЗ</w:t>
      </w:r>
      <w:r w:rsidRPr="00E2723A">
        <w:t xml:space="preserve"> </w:t>
      </w:r>
      <w:r w:rsidRPr="00E2723A">
        <w:rPr>
          <w:rFonts w:ascii="Times New Roman" w:hAnsi="Times New Roman" w:cs="Times New Roman"/>
          <w:sz w:val="24"/>
          <w:szCs w:val="24"/>
        </w:rPr>
        <w:t>№218-ФЗ</w:t>
      </w:r>
      <w:r>
        <w:rPr>
          <w:rFonts w:ascii="Times New Roman" w:hAnsi="Times New Roman" w:cs="Times New Roman"/>
          <w:sz w:val="24"/>
          <w:szCs w:val="24"/>
        </w:rPr>
        <w:t xml:space="preserve">) </w:t>
      </w:r>
      <w:r w:rsidRPr="00970320">
        <w:rPr>
          <w:rFonts w:ascii="Times New Roman" w:hAnsi="Times New Roman" w:cs="Times New Roman"/>
          <w:sz w:val="24"/>
          <w:szCs w:val="24"/>
        </w:rPr>
        <w:t>право оперативного управления недвижимым имуществом</w:t>
      </w:r>
      <w:r>
        <w:rPr>
          <w:rFonts w:ascii="Times New Roman" w:hAnsi="Times New Roman" w:cs="Times New Roman"/>
          <w:sz w:val="24"/>
          <w:szCs w:val="24"/>
        </w:rPr>
        <w:t xml:space="preserve"> должно быть</w:t>
      </w:r>
      <w:r w:rsidRPr="00970320">
        <w:rPr>
          <w:rFonts w:ascii="Times New Roman" w:hAnsi="Times New Roman" w:cs="Times New Roman"/>
          <w:sz w:val="24"/>
          <w:szCs w:val="24"/>
        </w:rPr>
        <w:t xml:space="preserve"> зарегистриро</w:t>
      </w:r>
      <w:r>
        <w:rPr>
          <w:rFonts w:ascii="Times New Roman" w:hAnsi="Times New Roman" w:cs="Times New Roman"/>
          <w:sz w:val="24"/>
          <w:szCs w:val="24"/>
        </w:rPr>
        <w:t xml:space="preserve">вано в едином государственном </w:t>
      </w:r>
      <w:r w:rsidRPr="00970320">
        <w:rPr>
          <w:rFonts w:ascii="Times New Roman" w:hAnsi="Times New Roman" w:cs="Times New Roman"/>
          <w:sz w:val="24"/>
          <w:szCs w:val="24"/>
        </w:rPr>
        <w:t>реестре.</w:t>
      </w:r>
      <w:proofErr w:type="gramEnd"/>
      <w:r w:rsidRPr="0022028E">
        <w:t xml:space="preserve"> </w:t>
      </w:r>
      <w:r w:rsidRPr="0022028E">
        <w:rPr>
          <w:rFonts w:ascii="Times New Roman" w:hAnsi="Times New Roman" w:cs="Times New Roman"/>
          <w:sz w:val="24"/>
          <w:szCs w:val="24"/>
        </w:rPr>
        <w:t>Регистрация права на недвижимость удостоверяется органом, осуществляющим государственную регистрацию прав на недвижимость и сделок с ней, путем выдачи документа</w:t>
      </w:r>
      <w:r w:rsidR="00D92618">
        <w:rPr>
          <w:rFonts w:ascii="Times New Roman" w:hAnsi="Times New Roman" w:cs="Times New Roman"/>
          <w:sz w:val="24"/>
          <w:szCs w:val="24"/>
        </w:rPr>
        <w:t xml:space="preserve"> о зарегистрированном праве (п.</w:t>
      </w:r>
      <w:r w:rsidRPr="0022028E">
        <w:rPr>
          <w:rFonts w:ascii="Times New Roman" w:hAnsi="Times New Roman" w:cs="Times New Roman"/>
          <w:sz w:val="24"/>
          <w:szCs w:val="24"/>
        </w:rPr>
        <w:t>3 ст.131 ГК РФ).</w:t>
      </w:r>
      <w:r w:rsidRPr="00A15D38">
        <w:t xml:space="preserve"> </w:t>
      </w:r>
      <w:r w:rsidRPr="00FA6F99">
        <w:rPr>
          <w:rFonts w:ascii="Times New Roman" w:hAnsi="Times New Roman" w:cs="Times New Roman"/>
          <w:sz w:val="24"/>
          <w:szCs w:val="24"/>
        </w:rPr>
        <w:t xml:space="preserve">Если </w:t>
      </w:r>
      <w:r>
        <w:rPr>
          <w:rFonts w:ascii="Times New Roman" w:hAnsi="Times New Roman" w:cs="Times New Roman"/>
          <w:sz w:val="24"/>
          <w:szCs w:val="24"/>
        </w:rPr>
        <w:t>объект недвижимости передан в оперативное управление, а регистрация не произведена</w:t>
      </w:r>
      <w:r w:rsidRPr="00FA6F99">
        <w:rPr>
          <w:rFonts w:ascii="Times New Roman" w:hAnsi="Times New Roman" w:cs="Times New Roman"/>
          <w:sz w:val="24"/>
          <w:szCs w:val="24"/>
        </w:rPr>
        <w:t>, передача недействительна.</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На 31.12.2021г. право оперативного управления имуществом не зарегистрировано.</w:t>
      </w:r>
    </w:p>
    <w:p w:rsidR="00AF71C6" w:rsidRPr="00D92618" w:rsidRDefault="00AF71C6" w:rsidP="00984E8D">
      <w:pPr>
        <w:autoSpaceDE w:val="0"/>
        <w:autoSpaceDN w:val="0"/>
        <w:adjustRightInd w:val="0"/>
        <w:spacing w:after="0" w:line="240" w:lineRule="auto"/>
        <w:ind w:firstLine="567"/>
        <w:jc w:val="both"/>
        <w:outlineLvl w:val="0"/>
        <w:rPr>
          <w:rFonts w:ascii="Times New Roman" w:hAnsi="Times New Roman" w:cs="Times New Roman"/>
          <w:i/>
          <w:sz w:val="24"/>
          <w:szCs w:val="24"/>
        </w:rPr>
      </w:pPr>
      <w:r w:rsidRPr="009B6184">
        <w:rPr>
          <w:rFonts w:ascii="Times New Roman" w:hAnsi="Times New Roman" w:cs="Times New Roman"/>
          <w:sz w:val="24"/>
          <w:szCs w:val="24"/>
        </w:rPr>
        <w:t xml:space="preserve">Вышеизложенное дает основание большинству судов делать вывод о том, что до государственной регистрации права оперативного управления за учреждением обязанности последнего содержать указанное имущество, в том числе вносить коммунальные платежи, не возникает. </w:t>
      </w:r>
      <w:r w:rsidRPr="00D92618">
        <w:rPr>
          <w:rFonts w:ascii="Times New Roman" w:hAnsi="Times New Roman" w:cs="Times New Roman"/>
          <w:sz w:val="24"/>
          <w:szCs w:val="24"/>
        </w:rPr>
        <w:t xml:space="preserve">Такая обязанность продолжает лежать на собственнике, следовательно, </w:t>
      </w:r>
      <w:r w:rsidRPr="00D92618">
        <w:rPr>
          <w:rFonts w:ascii="Times New Roman" w:hAnsi="Times New Roman" w:cs="Times New Roman"/>
          <w:i/>
          <w:sz w:val="24"/>
          <w:szCs w:val="24"/>
        </w:rPr>
        <w:t>коммунальные расходы, расходы на содержание помещений</w:t>
      </w:r>
      <w:r w:rsidRPr="00D92618">
        <w:rPr>
          <w:rFonts w:ascii="Times New Roman" w:hAnsi="Times New Roman" w:cs="Times New Roman"/>
          <w:sz w:val="24"/>
          <w:szCs w:val="24"/>
        </w:rPr>
        <w:t xml:space="preserve"> </w:t>
      </w:r>
      <w:r w:rsidRPr="00D92618">
        <w:rPr>
          <w:rFonts w:ascii="Times New Roman" w:hAnsi="Times New Roman" w:cs="Times New Roman"/>
          <w:i/>
          <w:sz w:val="24"/>
          <w:szCs w:val="24"/>
        </w:rPr>
        <w:t>осуществляемые учреждение</w:t>
      </w:r>
      <w:r w:rsidR="00FD451B" w:rsidRPr="00D92618">
        <w:rPr>
          <w:rFonts w:ascii="Times New Roman" w:hAnsi="Times New Roman" w:cs="Times New Roman"/>
          <w:i/>
          <w:sz w:val="24"/>
          <w:szCs w:val="24"/>
        </w:rPr>
        <w:t>м</w:t>
      </w:r>
      <w:r w:rsidRPr="00D92618">
        <w:rPr>
          <w:rFonts w:ascii="Times New Roman" w:hAnsi="Times New Roman" w:cs="Times New Roman"/>
          <w:i/>
          <w:sz w:val="24"/>
          <w:szCs w:val="24"/>
        </w:rPr>
        <w:t xml:space="preserve"> неправомерны. </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A6F99">
        <w:rPr>
          <w:rFonts w:ascii="Times New Roman" w:hAnsi="Times New Roman" w:cs="Times New Roman"/>
          <w:sz w:val="24"/>
          <w:szCs w:val="24"/>
        </w:rPr>
        <w:t>Для регистрации права оперативного управления нужно собрать и подать в орган регистрации следующий пакет документов:</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A6F99">
        <w:rPr>
          <w:rFonts w:ascii="Times New Roman" w:hAnsi="Times New Roman" w:cs="Times New Roman"/>
          <w:sz w:val="24"/>
          <w:szCs w:val="24"/>
        </w:rPr>
        <w:t>распорядительный акт о передаче имущества в оперативное управление;</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A6F99">
        <w:rPr>
          <w:rFonts w:ascii="Times New Roman" w:hAnsi="Times New Roman" w:cs="Times New Roman"/>
          <w:sz w:val="24"/>
          <w:szCs w:val="24"/>
        </w:rPr>
        <w:t>акт приёма-передачи имущества;</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A6F99">
        <w:rPr>
          <w:rFonts w:ascii="Times New Roman" w:hAnsi="Times New Roman" w:cs="Times New Roman"/>
          <w:sz w:val="24"/>
          <w:szCs w:val="24"/>
        </w:rPr>
        <w:t>паспорт представителя;</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A6F99">
        <w:rPr>
          <w:rFonts w:ascii="Times New Roman" w:hAnsi="Times New Roman" w:cs="Times New Roman"/>
          <w:sz w:val="24"/>
          <w:szCs w:val="24"/>
        </w:rPr>
        <w:t>документы, подтверждающие полномочия представителя органа.</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A6F99">
        <w:rPr>
          <w:rFonts w:ascii="Times New Roman" w:hAnsi="Times New Roman" w:cs="Times New Roman"/>
          <w:sz w:val="24"/>
          <w:szCs w:val="24"/>
        </w:rPr>
        <w:t>Срок регистрации — 7 рабочих д</w:t>
      </w:r>
      <w:r w:rsidR="00CB394A">
        <w:rPr>
          <w:rFonts w:ascii="Times New Roman" w:hAnsi="Times New Roman" w:cs="Times New Roman"/>
          <w:sz w:val="24"/>
          <w:szCs w:val="24"/>
        </w:rPr>
        <w:t xml:space="preserve">ней </w:t>
      </w:r>
      <w:proofErr w:type="gramStart"/>
      <w:r w:rsidR="00CB394A">
        <w:rPr>
          <w:rFonts w:ascii="Times New Roman" w:hAnsi="Times New Roman" w:cs="Times New Roman"/>
          <w:sz w:val="24"/>
          <w:szCs w:val="24"/>
        </w:rPr>
        <w:t xml:space="preserve">с даты </w:t>
      </w:r>
      <w:r w:rsidRPr="00FA6F99">
        <w:rPr>
          <w:rFonts w:ascii="Times New Roman" w:hAnsi="Times New Roman" w:cs="Times New Roman"/>
          <w:sz w:val="24"/>
          <w:szCs w:val="24"/>
        </w:rPr>
        <w:t>передачи</w:t>
      </w:r>
      <w:proofErr w:type="gramEnd"/>
      <w:r w:rsidRPr="00FA6F99">
        <w:rPr>
          <w:rFonts w:ascii="Times New Roman" w:hAnsi="Times New Roman" w:cs="Times New Roman"/>
          <w:sz w:val="24"/>
          <w:szCs w:val="24"/>
        </w:rPr>
        <w:t xml:space="preserve"> документов непосредственно в орган регистрации и 9 рабочих дней с даты приёма в многофункциональном центре по предоставлению государственных и муниципальных услуг (ст.16 </w:t>
      </w:r>
      <w:r w:rsidRPr="00E2723A">
        <w:rPr>
          <w:rFonts w:ascii="Times New Roman" w:hAnsi="Times New Roman" w:cs="Times New Roman"/>
          <w:sz w:val="24"/>
          <w:szCs w:val="24"/>
        </w:rPr>
        <w:t>ФЗ №218-ФЗ</w:t>
      </w:r>
      <w:r>
        <w:rPr>
          <w:rFonts w:ascii="Times New Roman" w:hAnsi="Times New Roman" w:cs="Times New Roman"/>
          <w:sz w:val="24"/>
          <w:szCs w:val="24"/>
        </w:rPr>
        <w:t>).</w:t>
      </w:r>
      <w:r w:rsidRPr="00FA6F99">
        <w:rPr>
          <w:rFonts w:ascii="Times New Roman" w:hAnsi="Times New Roman" w:cs="Times New Roman"/>
          <w:sz w:val="24"/>
          <w:szCs w:val="24"/>
        </w:rPr>
        <w:t xml:space="preserve"> Государственная пошлина за осуществление указанных де</w:t>
      </w:r>
      <w:r w:rsidR="00B00FFA">
        <w:rPr>
          <w:rFonts w:ascii="Times New Roman" w:hAnsi="Times New Roman" w:cs="Times New Roman"/>
          <w:sz w:val="24"/>
          <w:szCs w:val="24"/>
        </w:rPr>
        <w:t>йствий не взимается (ст. 333.35</w:t>
      </w:r>
      <w:r w:rsidRPr="00FA6F99">
        <w:rPr>
          <w:rFonts w:ascii="Times New Roman" w:hAnsi="Times New Roman" w:cs="Times New Roman"/>
          <w:sz w:val="24"/>
          <w:szCs w:val="24"/>
        </w:rPr>
        <w:t xml:space="preserve"> Налогового кодекса </w:t>
      </w:r>
      <w:r w:rsidR="00B00FFA">
        <w:rPr>
          <w:rFonts w:ascii="Times New Roman" w:hAnsi="Times New Roman" w:cs="Times New Roman"/>
          <w:sz w:val="24"/>
          <w:szCs w:val="24"/>
        </w:rPr>
        <w:t>РФ</w:t>
      </w:r>
      <w:r w:rsidRPr="00FA6F99">
        <w:rPr>
          <w:rFonts w:ascii="Times New Roman" w:hAnsi="Times New Roman" w:cs="Times New Roman"/>
          <w:sz w:val="24"/>
          <w:szCs w:val="24"/>
        </w:rPr>
        <w:t>).</w:t>
      </w:r>
    </w:p>
    <w:p w:rsidR="00AF71C6" w:rsidRDefault="00AF71C6" w:rsidP="00984E8D">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Для постановки на кадастровый учет объектов недвижимости необходимо изготовление технического плана. Стоимость изготовления технического плана на текущую дату зависит от площади объекта: до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- 3000,00 рублей, до 200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 4000,00 рублей, до 300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- 5000,00 рублей, до 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- 7000,00 рублей (прейскурант цен ООО «БТИ Ахтуба»).</w:t>
      </w:r>
    </w:p>
    <w:p w:rsidR="00AF71C6" w:rsidRPr="00316EDE" w:rsidRDefault="00AF71C6" w:rsidP="00984E8D">
      <w:pPr>
        <w:autoSpaceDE w:val="0"/>
        <w:autoSpaceDN w:val="0"/>
        <w:adjustRightInd w:val="0"/>
        <w:spacing w:after="0" w:line="240" w:lineRule="auto"/>
        <w:ind w:firstLine="567"/>
        <w:jc w:val="both"/>
        <w:outlineLvl w:val="0"/>
        <w:rPr>
          <w:rFonts w:ascii="Times New Roman" w:hAnsi="Times New Roman" w:cs="Times New Roman"/>
          <w:i/>
          <w:sz w:val="24"/>
          <w:szCs w:val="24"/>
        </w:rPr>
      </w:pPr>
      <w:r w:rsidRPr="00316EDE">
        <w:rPr>
          <w:rFonts w:ascii="Times New Roman" w:hAnsi="Times New Roman" w:cs="Times New Roman"/>
          <w:i/>
          <w:sz w:val="24"/>
          <w:szCs w:val="24"/>
        </w:rPr>
        <w:t>Имеет место бездействие и халатное отношение к исполнению должностных обяз</w:t>
      </w:r>
      <w:r w:rsidR="00DD3EB5" w:rsidRPr="00316EDE">
        <w:rPr>
          <w:rFonts w:ascii="Times New Roman" w:hAnsi="Times New Roman" w:cs="Times New Roman"/>
          <w:i/>
          <w:sz w:val="24"/>
          <w:szCs w:val="24"/>
        </w:rPr>
        <w:t>анностей со стороны руководителей</w:t>
      </w:r>
      <w:r w:rsidR="00FD451B" w:rsidRPr="00316EDE">
        <w:rPr>
          <w:rFonts w:ascii="Times New Roman" w:hAnsi="Times New Roman" w:cs="Times New Roman"/>
          <w:i/>
          <w:sz w:val="24"/>
          <w:szCs w:val="24"/>
        </w:rPr>
        <w:t xml:space="preserve"> Боярского Н.Н., </w:t>
      </w:r>
      <w:r w:rsidRPr="00316EDE">
        <w:rPr>
          <w:rFonts w:ascii="Times New Roman" w:hAnsi="Times New Roman" w:cs="Times New Roman"/>
          <w:i/>
          <w:sz w:val="24"/>
          <w:szCs w:val="24"/>
        </w:rPr>
        <w:t>Попова И.С.</w:t>
      </w:r>
      <w:r w:rsidR="003B5A5F" w:rsidRPr="00316EDE">
        <w:rPr>
          <w:rFonts w:ascii="Times New Roman" w:hAnsi="Times New Roman" w:cs="Times New Roman"/>
          <w:i/>
          <w:sz w:val="24"/>
          <w:szCs w:val="24"/>
        </w:rPr>
        <w:t xml:space="preserve"> </w:t>
      </w:r>
      <w:r w:rsidR="003B5A5F" w:rsidRPr="00316EDE">
        <w:rPr>
          <w:rFonts w:ascii="Times New Roman" w:hAnsi="Times New Roman" w:cs="Times New Roman"/>
          <w:b/>
          <w:i/>
          <w:sz w:val="24"/>
          <w:szCs w:val="24"/>
        </w:rPr>
        <w:t>(7 фактов)</w:t>
      </w:r>
      <w:r w:rsidRPr="00316EDE">
        <w:rPr>
          <w:rFonts w:ascii="Times New Roman" w:hAnsi="Times New Roman" w:cs="Times New Roman"/>
          <w:i/>
          <w:sz w:val="24"/>
          <w:szCs w:val="24"/>
        </w:rPr>
        <w:t>.</w:t>
      </w:r>
    </w:p>
    <w:p w:rsidR="00AF71C6" w:rsidRPr="003B655E" w:rsidRDefault="00DD3EB5" w:rsidP="00B00FFA">
      <w:pPr>
        <w:autoSpaceDE w:val="0"/>
        <w:autoSpaceDN w:val="0"/>
        <w:adjustRightInd w:val="0"/>
        <w:spacing w:before="120" w:after="0" w:line="240" w:lineRule="auto"/>
        <w:ind w:firstLine="567"/>
        <w:jc w:val="both"/>
        <w:outlineLvl w:val="0"/>
        <w:rPr>
          <w:rFonts w:ascii="Times New Roman" w:hAnsi="Times New Roman" w:cs="Times New Roman"/>
          <w:i/>
          <w:sz w:val="24"/>
          <w:szCs w:val="24"/>
        </w:rPr>
      </w:pPr>
      <w:r>
        <w:rPr>
          <w:rFonts w:ascii="Times New Roman" w:hAnsi="Times New Roman" w:cs="Times New Roman"/>
          <w:i/>
          <w:sz w:val="24"/>
          <w:szCs w:val="24"/>
        </w:rPr>
        <w:t>Контрольно-счетная палата рекомендует</w:t>
      </w:r>
      <w:r w:rsidR="00AF71C6" w:rsidRPr="003B655E">
        <w:rPr>
          <w:rFonts w:ascii="Times New Roman" w:hAnsi="Times New Roman" w:cs="Times New Roman"/>
          <w:i/>
          <w:sz w:val="24"/>
          <w:szCs w:val="24"/>
        </w:rPr>
        <w:t>:</w:t>
      </w:r>
    </w:p>
    <w:p w:rsidR="00AF71C6" w:rsidRPr="00DD3EB5" w:rsidRDefault="00AF71C6" w:rsidP="00984E8D">
      <w:pPr>
        <w:pStyle w:val="a3"/>
        <w:numPr>
          <w:ilvl w:val="0"/>
          <w:numId w:val="4"/>
        </w:numPr>
        <w:tabs>
          <w:tab w:val="left" w:pos="284"/>
        </w:tabs>
        <w:autoSpaceDE w:val="0"/>
        <w:autoSpaceDN w:val="0"/>
        <w:adjustRightInd w:val="0"/>
        <w:spacing w:after="0" w:line="240" w:lineRule="auto"/>
        <w:ind w:left="0" w:firstLine="567"/>
        <w:jc w:val="both"/>
        <w:outlineLvl w:val="0"/>
        <w:rPr>
          <w:rFonts w:ascii="Times New Roman" w:hAnsi="Times New Roman" w:cs="Times New Roman"/>
          <w:i/>
          <w:sz w:val="24"/>
          <w:szCs w:val="24"/>
        </w:rPr>
      </w:pPr>
      <w:r w:rsidRPr="00DD3EB5">
        <w:rPr>
          <w:rFonts w:ascii="Times New Roman" w:hAnsi="Times New Roman" w:cs="Times New Roman"/>
          <w:i/>
          <w:sz w:val="24"/>
          <w:szCs w:val="24"/>
        </w:rPr>
        <w:t>Осуществить постановку на кадастровый учет здание архива (2 этаж), здание гаража и мастерской по адресу</w:t>
      </w:r>
      <w:r w:rsidRPr="00DD3EB5">
        <w:rPr>
          <w:i/>
        </w:rPr>
        <w:t xml:space="preserve"> </w:t>
      </w:r>
      <w:r w:rsidRPr="00DD3EB5">
        <w:rPr>
          <w:rFonts w:ascii="Times New Roman" w:hAnsi="Times New Roman" w:cs="Times New Roman"/>
          <w:i/>
          <w:sz w:val="24"/>
          <w:szCs w:val="24"/>
        </w:rPr>
        <w:t xml:space="preserve">г. Ахтубинск, ул. Шоссе </w:t>
      </w:r>
      <w:r w:rsidR="005041C2">
        <w:rPr>
          <w:rFonts w:ascii="Times New Roman" w:hAnsi="Times New Roman" w:cs="Times New Roman"/>
          <w:i/>
          <w:sz w:val="24"/>
          <w:szCs w:val="24"/>
        </w:rPr>
        <w:t>Авиаторов</w:t>
      </w:r>
      <w:r w:rsidRPr="00DD3EB5">
        <w:rPr>
          <w:rFonts w:ascii="Times New Roman" w:hAnsi="Times New Roman" w:cs="Times New Roman"/>
          <w:i/>
          <w:sz w:val="24"/>
          <w:szCs w:val="24"/>
        </w:rPr>
        <w:t>,5.</w:t>
      </w:r>
    </w:p>
    <w:p w:rsidR="00AF71C6" w:rsidRPr="00DD3EB5" w:rsidRDefault="00AF71C6" w:rsidP="00984E8D">
      <w:pPr>
        <w:pStyle w:val="a3"/>
        <w:numPr>
          <w:ilvl w:val="0"/>
          <w:numId w:val="4"/>
        </w:numPr>
        <w:tabs>
          <w:tab w:val="left" w:pos="284"/>
        </w:tabs>
        <w:autoSpaceDE w:val="0"/>
        <w:autoSpaceDN w:val="0"/>
        <w:adjustRightInd w:val="0"/>
        <w:spacing w:after="0" w:line="240" w:lineRule="auto"/>
        <w:ind w:left="0" w:firstLine="567"/>
        <w:jc w:val="both"/>
        <w:outlineLvl w:val="0"/>
        <w:rPr>
          <w:rFonts w:ascii="Times New Roman" w:hAnsi="Times New Roman" w:cs="Times New Roman"/>
          <w:i/>
          <w:sz w:val="24"/>
          <w:szCs w:val="24"/>
        </w:rPr>
      </w:pPr>
      <w:r w:rsidRPr="00DD3EB5">
        <w:rPr>
          <w:rFonts w:ascii="Times New Roman" w:hAnsi="Times New Roman" w:cs="Times New Roman"/>
          <w:i/>
          <w:sz w:val="24"/>
          <w:szCs w:val="24"/>
        </w:rPr>
        <w:t>Зарегистрировать право оперативного управления недвижимым имуществом.</w:t>
      </w:r>
    </w:p>
    <w:p w:rsidR="00AF71C6" w:rsidRPr="00DD3EB5" w:rsidRDefault="00AF71C6" w:rsidP="00984E8D">
      <w:pPr>
        <w:pStyle w:val="a3"/>
        <w:numPr>
          <w:ilvl w:val="0"/>
          <w:numId w:val="4"/>
        </w:numPr>
        <w:tabs>
          <w:tab w:val="left" w:pos="284"/>
        </w:tabs>
        <w:autoSpaceDE w:val="0"/>
        <w:autoSpaceDN w:val="0"/>
        <w:adjustRightInd w:val="0"/>
        <w:spacing w:after="0" w:line="240" w:lineRule="auto"/>
        <w:ind w:left="0" w:firstLine="567"/>
        <w:jc w:val="both"/>
        <w:outlineLvl w:val="0"/>
        <w:rPr>
          <w:rFonts w:ascii="Times New Roman" w:hAnsi="Times New Roman" w:cs="Times New Roman"/>
          <w:i/>
          <w:sz w:val="24"/>
          <w:szCs w:val="24"/>
        </w:rPr>
      </w:pPr>
      <w:r w:rsidRPr="00DD3EB5">
        <w:rPr>
          <w:rFonts w:ascii="Times New Roman" w:hAnsi="Times New Roman" w:cs="Times New Roman"/>
          <w:i/>
          <w:sz w:val="24"/>
          <w:szCs w:val="24"/>
        </w:rPr>
        <w:t>При регистрации права оперативного управления объектами недвижимости принять к бухгалтерскому учету имущество на сч.101.12 «Основные средства - недвижимое имущество учреждения».</w:t>
      </w:r>
    </w:p>
    <w:p w:rsidR="00AF71C6" w:rsidRDefault="00AF71C6" w:rsidP="00984E8D">
      <w:pPr>
        <w:pStyle w:val="a3"/>
        <w:numPr>
          <w:ilvl w:val="0"/>
          <w:numId w:val="4"/>
        </w:numPr>
        <w:tabs>
          <w:tab w:val="left" w:pos="284"/>
        </w:tabs>
        <w:autoSpaceDE w:val="0"/>
        <w:autoSpaceDN w:val="0"/>
        <w:adjustRightInd w:val="0"/>
        <w:spacing w:after="0" w:line="240" w:lineRule="auto"/>
        <w:ind w:left="0" w:firstLine="567"/>
        <w:jc w:val="both"/>
        <w:outlineLvl w:val="0"/>
        <w:rPr>
          <w:rFonts w:ascii="Times New Roman" w:hAnsi="Times New Roman" w:cs="Times New Roman"/>
          <w:i/>
          <w:sz w:val="24"/>
          <w:szCs w:val="24"/>
        </w:rPr>
      </w:pPr>
      <w:r w:rsidRPr="00DD3EB5">
        <w:rPr>
          <w:rFonts w:ascii="Times New Roman" w:hAnsi="Times New Roman" w:cs="Times New Roman"/>
          <w:i/>
          <w:sz w:val="24"/>
          <w:szCs w:val="24"/>
        </w:rPr>
        <w:t>Привлечь к дисциплинарной ответственности виновных должностных лиц.</w:t>
      </w:r>
    </w:p>
    <w:p w:rsidR="00DD3EB5" w:rsidRPr="00DD3EB5" w:rsidRDefault="00DD3EB5" w:rsidP="00DD3EB5">
      <w:pPr>
        <w:pStyle w:val="a3"/>
        <w:tabs>
          <w:tab w:val="left" w:pos="284"/>
        </w:tabs>
        <w:autoSpaceDE w:val="0"/>
        <w:autoSpaceDN w:val="0"/>
        <w:adjustRightInd w:val="0"/>
        <w:spacing w:after="0" w:line="240" w:lineRule="auto"/>
        <w:ind w:left="0"/>
        <w:jc w:val="both"/>
        <w:outlineLvl w:val="0"/>
        <w:rPr>
          <w:rFonts w:ascii="Times New Roman" w:hAnsi="Times New Roman" w:cs="Times New Roman"/>
          <w:i/>
          <w:sz w:val="12"/>
          <w:szCs w:val="12"/>
        </w:rPr>
      </w:pPr>
    </w:p>
    <w:p w:rsidR="00042CE5" w:rsidRPr="00DD3EB5" w:rsidRDefault="00DD3EB5" w:rsidP="00845867">
      <w:pPr>
        <w:pStyle w:val="a3"/>
        <w:numPr>
          <w:ilvl w:val="1"/>
          <w:numId w:val="4"/>
        </w:numPr>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Проверка договоров</w:t>
      </w:r>
      <w:r w:rsidR="00042CE5" w:rsidRPr="00DD3EB5">
        <w:rPr>
          <w:rFonts w:ascii="Times New Roman CYR" w:hAnsi="Times New Roman CYR" w:cs="Times New Roman CYR"/>
          <w:b/>
          <w:sz w:val="24"/>
          <w:szCs w:val="24"/>
        </w:rPr>
        <w:t xml:space="preserve"> аренды нежилого помещения</w:t>
      </w:r>
    </w:p>
    <w:p w:rsidR="00042CE5" w:rsidRPr="006126D2" w:rsidRDefault="00042CE5" w:rsidP="00DD3EB5">
      <w:pPr>
        <w:autoSpaceDE w:val="0"/>
        <w:autoSpaceDN w:val="0"/>
        <w:adjustRightInd w:val="0"/>
        <w:spacing w:after="0" w:line="240" w:lineRule="auto"/>
        <w:ind w:firstLine="540"/>
        <w:jc w:val="both"/>
        <w:rPr>
          <w:rFonts w:ascii="Times New Roman" w:hAnsi="Times New Roman" w:cs="Times New Roman"/>
          <w:sz w:val="24"/>
          <w:szCs w:val="24"/>
        </w:rPr>
      </w:pPr>
      <w:r w:rsidRPr="006126D2">
        <w:rPr>
          <w:rFonts w:ascii="Times New Roman" w:hAnsi="Times New Roman" w:cs="Times New Roman"/>
          <w:sz w:val="24"/>
          <w:szCs w:val="24"/>
        </w:rPr>
        <w:t>Согласно п.4 ст.298 Г</w:t>
      </w:r>
      <w:r w:rsidR="00316EDE">
        <w:rPr>
          <w:rFonts w:ascii="Times New Roman" w:hAnsi="Times New Roman" w:cs="Times New Roman"/>
          <w:sz w:val="24"/>
          <w:szCs w:val="24"/>
        </w:rPr>
        <w:t>К</w:t>
      </w:r>
      <w:r w:rsidRPr="006126D2">
        <w:rPr>
          <w:rFonts w:ascii="Times New Roman" w:hAnsi="Times New Roman" w:cs="Times New Roman"/>
          <w:sz w:val="24"/>
          <w:szCs w:val="24"/>
        </w:rPr>
        <w:t xml:space="preserve"> РФ казенное учреждение не вправе отчуждать либо иным способом распоряжаться имуществом без согласия собственника имущества.</w:t>
      </w:r>
    </w:p>
    <w:p w:rsidR="00042CE5" w:rsidRPr="006126D2" w:rsidRDefault="00042CE5" w:rsidP="00042CE5">
      <w:pPr>
        <w:autoSpaceDE w:val="0"/>
        <w:autoSpaceDN w:val="0"/>
        <w:adjustRightInd w:val="0"/>
        <w:spacing w:after="0" w:line="240" w:lineRule="auto"/>
        <w:ind w:firstLine="540"/>
        <w:jc w:val="both"/>
        <w:rPr>
          <w:rFonts w:ascii="Times New Roman" w:hAnsi="Times New Roman" w:cs="Times New Roman"/>
          <w:sz w:val="24"/>
          <w:szCs w:val="24"/>
        </w:rPr>
      </w:pPr>
      <w:r w:rsidRPr="006126D2">
        <w:rPr>
          <w:rFonts w:ascii="Times New Roman" w:hAnsi="Times New Roman" w:cs="Times New Roman"/>
          <w:sz w:val="24"/>
          <w:szCs w:val="24"/>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w:t>
      </w:r>
      <w:r w:rsidR="00B00FFA">
        <w:rPr>
          <w:rFonts w:ascii="Times New Roman" w:hAnsi="Times New Roman" w:cs="Times New Roman"/>
          <w:sz w:val="24"/>
          <w:szCs w:val="24"/>
        </w:rPr>
        <w:t>РФ</w:t>
      </w:r>
      <w:r w:rsidRPr="006126D2">
        <w:rPr>
          <w:rFonts w:ascii="Times New Roman" w:hAnsi="Times New Roman" w:cs="Times New Roman"/>
          <w:sz w:val="24"/>
          <w:szCs w:val="24"/>
        </w:rPr>
        <w:t xml:space="preserve"> (п</w:t>
      </w:r>
      <w:r w:rsidR="00316EDE">
        <w:rPr>
          <w:rFonts w:ascii="Times New Roman" w:hAnsi="Times New Roman" w:cs="Times New Roman"/>
          <w:color w:val="000000" w:themeColor="text1"/>
          <w:sz w:val="24"/>
          <w:szCs w:val="24"/>
        </w:rPr>
        <w:t>.</w:t>
      </w:r>
      <w:hyperlink r:id="rId13" w:history="1">
        <w:r w:rsidRPr="00AF71C6">
          <w:rPr>
            <w:rFonts w:ascii="Times New Roman" w:hAnsi="Times New Roman" w:cs="Times New Roman"/>
            <w:color w:val="000000" w:themeColor="text1"/>
            <w:sz w:val="24"/>
            <w:szCs w:val="24"/>
          </w:rPr>
          <w:t>161</w:t>
        </w:r>
      </w:hyperlink>
      <w:r w:rsidRPr="006126D2">
        <w:rPr>
          <w:rFonts w:ascii="Times New Roman" w:hAnsi="Times New Roman" w:cs="Times New Roman"/>
          <w:sz w:val="24"/>
          <w:szCs w:val="24"/>
        </w:rPr>
        <w:t xml:space="preserve"> </w:t>
      </w:r>
      <w:r w:rsidR="00DA58DE">
        <w:rPr>
          <w:rFonts w:ascii="Times New Roman" w:hAnsi="Times New Roman" w:cs="Times New Roman"/>
          <w:sz w:val="24"/>
          <w:szCs w:val="24"/>
        </w:rPr>
        <w:t>БК РФ</w:t>
      </w:r>
      <w:r w:rsidRPr="006126D2">
        <w:rPr>
          <w:rFonts w:ascii="Times New Roman" w:hAnsi="Times New Roman" w:cs="Times New Roman"/>
          <w:sz w:val="24"/>
          <w:szCs w:val="24"/>
        </w:rPr>
        <w:t>)</w:t>
      </w:r>
      <w:r w:rsidR="0050179F">
        <w:rPr>
          <w:rFonts w:ascii="Times New Roman" w:hAnsi="Times New Roman" w:cs="Times New Roman"/>
          <w:sz w:val="24"/>
          <w:szCs w:val="24"/>
        </w:rPr>
        <w:t>.</w:t>
      </w:r>
    </w:p>
    <w:p w:rsidR="00AF71C6" w:rsidRDefault="00042CE5" w:rsidP="00042CE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126D2">
        <w:rPr>
          <w:rFonts w:ascii="Times New Roman" w:hAnsi="Times New Roman" w:cs="Times New Roman"/>
          <w:sz w:val="24"/>
          <w:szCs w:val="24"/>
        </w:rPr>
        <w:t>К проверке представлены договора аренды нежилого помещения, согласно которых «</w:t>
      </w:r>
      <w:r>
        <w:rPr>
          <w:rFonts w:ascii="Times New Roman" w:hAnsi="Times New Roman" w:cs="Times New Roman"/>
          <w:sz w:val="24"/>
          <w:szCs w:val="24"/>
        </w:rPr>
        <w:t>А</w:t>
      </w:r>
      <w:r w:rsidRPr="006126D2">
        <w:rPr>
          <w:rFonts w:ascii="Times New Roman" w:hAnsi="Times New Roman" w:cs="Times New Roman"/>
          <w:sz w:val="24"/>
          <w:szCs w:val="24"/>
        </w:rPr>
        <w:t>рендодателем» является МКУ «УХТО МО «Ахтубинский район»</w:t>
      </w:r>
      <w:r>
        <w:rPr>
          <w:rFonts w:ascii="Times New Roman" w:hAnsi="Times New Roman" w:cs="Times New Roman"/>
          <w:sz w:val="24"/>
          <w:szCs w:val="24"/>
        </w:rPr>
        <w:t>:</w:t>
      </w:r>
    </w:p>
    <w:p w:rsidR="00042CE5" w:rsidRPr="00175429" w:rsidRDefault="00AF71C6" w:rsidP="00AF71C6">
      <w:pPr>
        <w:autoSpaceDE w:val="0"/>
        <w:autoSpaceDN w:val="0"/>
        <w:adjustRightInd w:val="0"/>
        <w:spacing w:after="0"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Таблица №3</w:t>
      </w:r>
      <w:r w:rsidR="00042CE5">
        <w:rPr>
          <w:rFonts w:ascii="Times New Roman" w:hAnsi="Times New Roman" w:cs="Times New Roman"/>
          <w:sz w:val="24"/>
          <w:szCs w:val="24"/>
        </w:rPr>
        <w:t xml:space="preserve"> </w:t>
      </w:r>
    </w:p>
    <w:tbl>
      <w:tblPr>
        <w:tblW w:w="5000" w:type="pct"/>
        <w:jc w:val="center"/>
        <w:tblLayout w:type="fixed"/>
        <w:tblLook w:val="04A0" w:firstRow="1" w:lastRow="0" w:firstColumn="1" w:lastColumn="0" w:noHBand="0" w:noVBand="1"/>
      </w:tblPr>
      <w:tblGrid>
        <w:gridCol w:w="504"/>
        <w:gridCol w:w="1115"/>
        <w:gridCol w:w="972"/>
        <w:gridCol w:w="2620"/>
        <w:gridCol w:w="1276"/>
        <w:gridCol w:w="2128"/>
        <w:gridCol w:w="2089"/>
      </w:tblGrid>
      <w:tr w:rsidR="00042CE5" w:rsidRPr="009A2B35" w:rsidTr="0015395B">
        <w:trPr>
          <w:trHeight w:val="497"/>
          <w:jc w:val="center"/>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 xml:space="preserve">№ </w:t>
            </w:r>
            <w:proofErr w:type="gramStart"/>
            <w:r w:rsidRPr="009A2B35">
              <w:rPr>
                <w:rFonts w:ascii="Times New Roman" w:eastAsia="Times New Roman" w:hAnsi="Times New Roman" w:cs="Times New Roman"/>
                <w:b/>
                <w:bCs/>
                <w:color w:val="000000"/>
                <w:sz w:val="20"/>
                <w:szCs w:val="20"/>
                <w:lang w:eastAsia="ru-RU"/>
              </w:rPr>
              <w:t>п</w:t>
            </w:r>
            <w:proofErr w:type="gramEnd"/>
            <w:r w:rsidRPr="009A2B35">
              <w:rPr>
                <w:rFonts w:ascii="Times New Roman" w:eastAsia="Times New Roman" w:hAnsi="Times New Roman" w:cs="Times New Roman"/>
                <w:b/>
                <w:bCs/>
                <w:color w:val="000000"/>
                <w:sz w:val="20"/>
                <w:szCs w:val="20"/>
                <w:lang w:eastAsia="ru-RU"/>
              </w:rPr>
              <w:t>/п</w:t>
            </w:r>
          </w:p>
        </w:tc>
        <w:tc>
          <w:tcPr>
            <w:tcW w:w="975" w:type="pct"/>
            <w:gridSpan w:val="2"/>
            <w:tcBorders>
              <w:top w:val="single" w:sz="4" w:space="0" w:color="auto"/>
              <w:left w:val="nil"/>
              <w:bottom w:val="single" w:sz="4" w:space="0" w:color="auto"/>
              <w:right w:val="single" w:sz="4" w:space="0" w:color="000000"/>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Договор аренды нежилого помещения</w:t>
            </w:r>
          </w:p>
        </w:tc>
        <w:tc>
          <w:tcPr>
            <w:tcW w:w="1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Адрес нежилое помещение</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Сумма арендной платы в месяц</w:t>
            </w:r>
            <w:r>
              <w:rPr>
                <w:rFonts w:ascii="Times New Roman" w:eastAsia="Times New Roman" w:hAnsi="Times New Roman" w:cs="Times New Roman"/>
                <w:b/>
                <w:bCs/>
                <w:color w:val="000000"/>
                <w:sz w:val="20"/>
                <w:szCs w:val="20"/>
                <w:lang w:eastAsia="ru-RU"/>
              </w:rPr>
              <w:t xml:space="preserve"> (руб.)</w:t>
            </w:r>
          </w:p>
        </w:tc>
        <w:tc>
          <w:tcPr>
            <w:tcW w:w="9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Арендатор</w:t>
            </w:r>
          </w:p>
        </w:tc>
        <w:tc>
          <w:tcPr>
            <w:tcW w:w="9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Срок действия договора</w:t>
            </w:r>
          </w:p>
        </w:tc>
      </w:tr>
      <w:tr w:rsidR="00042CE5" w:rsidRPr="009A2B35" w:rsidTr="0015395B">
        <w:trPr>
          <w:trHeight w:val="301"/>
          <w:jc w:val="center"/>
        </w:trPr>
        <w:tc>
          <w:tcPr>
            <w:tcW w:w="235" w:type="pct"/>
            <w:vMerge/>
            <w:tcBorders>
              <w:top w:val="single" w:sz="4" w:space="0" w:color="auto"/>
              <w:left w:val="single" w:sz="4" w:space="0" w:color="auto"/>
              <w:bottom w:val="single" w:sz="4" w:space="0" w:color="000000"/>
              <w:right w:val="single" w:sz="4" w:space="0" w:color="auto"/>
            </w:tcBorders>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Дата</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r w:rsidRPr="009A2B35">
              <w:rPr>
                <w:rFonts w:ascii="Times New Roman" w:eastAsia="Times New Roman" w:hAnsi="Times New Roman" w:cs="Times New Roman"/>
                <w:b/>
                <w:bCs/>
                <w:color w:val="000000"/>
                <w:sz w:val="20"/>
                <w:szCs w:val="20"/>
                <w:lang w:eastAsia="ru-RU"/>
              </w:rPr>
              <w:t>Номер</w:t>
            </w:r>
          </w:p>
        </w:tc>
        <w:tc>
          <w:tcPr>
            <w:tcW w:w="1224" w:type="pct"/>
            <w:vMerge/>
            <w:tcBorders>
              <w:top w:val="single" w:sz="4" w:space="0" w:color="auto"/>
              <w:left w:val="single" w:sz="4" w:space="0" w:color="auto"/>
              <w:bottom w:val="single" w:sz="4" w:space="0" w:color="000000"/>
              <w:right w:val="single" w:sz="4" w:space="0" w:color="auto"/>
            </w:tcBorders>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p>
        </w:tc>
        <w:tc>
          <w:tcPr>
            <w:tcW w:w="994" w:type="pct"/>
            <w:vMerge/>
            <w:tcBorders>
              <w:top w:val="single" w:sz="4" w:space="0" w:color="auto"/>
              <w:left w:val="single" w:sz="4" w:space="0" w:color="auto"/>
              <w:bottom w:val="single" w:sz="4" w:space="0" w:color="000000"/>
              <w:right w:val="single" w:sz="4" w:space="0" w:color="auto"/>
            </w:tcBorders>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p>
        </w:tc>
        <w:tc>
          <w:tcPr>
            <w:tcW w:w="977" w:type="pct"/>
            <w:vMerge/>
            <w:tcBorders>
              <w:top w:val="single" w:sz="4" w:space="0" w:color="auto"/>
              <w:left w:val="single" w:sz="4" w:space="0" w:color="auto"/>
              <w:bottom w:val="single" w:sz="4" w:space="0" w:color="000000"/>
              <w:right w:val="single" w:sz="4" w:space="0" w:color="auto"/>
            </w:tcBorders>
            <w:vAlign w:val="center"/>
            <w:hideMark/>
          </w:tcPr>
          <w:p w:rsidR="00042CE5" w:rsidRPr="009A2B35" w:rsidRDefault="00042CE5" w:rsidP="00316EDE">
            <w:pPr>
              <w:spacing w:after="0" w:line="240" w:lineRule="auto"/>
              <w:jc w:val="center"/>
              <w:rPr>
                <w:rFonts w:ascii="Times New Roman" w:eastAsia="Times New Roman" w:hAnsi="Times New Roman" w:cs="Times New Roman"/>
                <w:b/>
                <w:bCs/>
                <w:color w:val="000000"/>
                <w:sz w:val="20"/>
                <w:szCs w:val="20"/>
                <w:lang w:eastAsia="ru-RU"/>
              </w:rPr>
            </w:pPr>
          </w:p>
        </w:tc>
      </w:tr>
      <w:tr w:rsidR="00042CE5" w:rsidRPr="009A2B35" w:rsidTr="0015395B">
        <w:trPr>
          <w:trHeight w:val="552"/>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149/2020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18, </w:t>
            </w:r>
            <w:r w:rsidR="0050179F">
              <w:rPr>
                <w:rFonts w:ascii="Times New Roman" w:eastAsia="Times New Roman" w:hAnsi="Times New Roman" w:cs="Times New Roman"/>
                <w:color w:val="000000"/>
                <w:sz w:val="20"/>
                <w:szCs w:val="20"/>
                <w:lang w:eastAsia="ru-RU"/>
              </w:rPr>
              <w:t>площадь</w:t>
            </w:r>
            <w:r w:rsidRPr="009A2B35">
              <w:rPr>
                <w:rFonts w:ascii="Times New Roman" w:eastAsia="Times New Roman" w:hAnsi="Times New Roman" w:cs="Times New Roman"/>
                <w:color w:val="000000"/>
                <w:sz w:val="20"/>
                <w:szCs w:val="20"/>
                <w:lang w:eastAsia="ru-RU"/>
              </w:rPr>
              <w:t xml:space="preserve"> 34,1 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3181,9</w:t>
            </w:r>
            <w:r>
              <w:rPr>
                <w:rFonts w:ascii="Times New Roman" w:eastAsia="Times New Roman" w:hAnsi="Times New Roman" w:cs="Times New Roman"/>
                <w:color w:val="000000"/>
                <w:sz w:val="20"/>
                <w:szCs w:val="20"/>
                <w:lang w:eastAsia="ru-RU"/>
              </w:rPr>
              <w:t>0</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ИП </w:t>
            </w:r>
            <w:proofErr w:type="spellStart"/>
            <w:r w:rsidRPr="009A2B35">
              <w:rPr>
                <w:rFonts w:ascii="Times New Roman" w:eastAsia="Times New Roman" w:hAnsi="Times New Roman" w:cs="Times New Roman"/>
                <w:color w:val="000000"/>
                <w:sz w:val="20"/>
                <w:szCs w:val="20"/>
                <w:lang w:eastAsia="ru-RU"/>
              </w:rPr>
              <w:t>Ажибаева</w:t>
            </w:r>
            <w:proofErr w:type="spellEnd"/>
            <w:r w:rsidRPr="009A2B35">
              <w:rPr>
                <w:rFonts w:ascii="Times New Roman" w:eastAsia="Times New Roman" w:hAnsi="Times New Roman" w:cs="Times New Roman"/>
                <w:color w:val="000000"/>
                <w:sz w:val="20"/>
                <w:szCs w:val="20"/>
                <w:lang w:eastAsia="ru-RU"/>
              </w:rPr>
              <w:t xml:space="preserve"> Марина Сергеевна</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01.06.2021 по 31.01.2021</w:t>
            </w:r>
          </w:p>
        </w:tc>
      </w:tr>
      <w:tr w:rsidR="00042CE5" w:rsidRPr="009A2B35" w:rsidTr="0015395B">
        <w:trPr>
          <w:trHeight w:val="562"/>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lastRenderedPageBreak/>
              <w:t>2</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01.10.2020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188/2020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16, </w:t>
            </w:r>
            <w:r w:rsidR="0050179F">
              <w:rPr>
                <w:rFonts w:ascii="Times New Roman" w:eastAsia="Times New Roman" w:hAnsi="Times New Roman" w:cs="Times New Roman"/>
                <w:color w:val="000000"/>
                <w:sz w:val="20"/>
                <w:szCs w:val="20"/>
                <w:lang w:eastAsia="ru-RU"/>
              </w:rPr>
              <w:t>площадь</w:t>
            </w:r>
            <w:r w:rsidRPr="009A2B35">
              <w:rPr>
                <w:rFonts w:ascii="Times New Roman" w:eastAsia="Times New Roman" w:hAnsi="Times New Roman" w:cs="Times New Roman"/>
                <w:color w:val="000000"/>
                <w:sz w:val="20"/>
                <w:szCs w:val="20"/>
                <w:lang w:eastAsia="ru-RU"/>
              </w:rPr>
              <w:t xml:space="preserve"> 30,7кв.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2864,68</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ИП </w:t>
            </w:r>
            <w:proofErr w:type="spellStart"/>
            <w:r w:rsidRPr="009A2B35">
              <w:rPr>
                <w:rFonts w:ascii="Times New Roman" w:eastAsia="Times New Roman" w:hAnsi="Times New Roman" w:cs="Times New Roman"/>
                <w:color w:val="000000"/>
                <w:sz w:val="20"/>
                <w:szCs w:val="20"/>
                <w:lang w:eastAsia="ru-RU"/>
              </w:rPr>
              <w:t>Шатунова</w:t>
            </w:r>
            <w:proofErr w:type="spellEnd"/>
            <w:r w:rsidRPr="009A2B35">
              <w:rPr>
                <w:rFonts w:ascii="Times New Roman" w:eastAsia="Times New Roman" w:hAnsi="Times New Roman" w:cs="Times New Roman"/>
                <w:color w:val="000000"/>
                <w:sz w:val="20"/>
                <w:szCs w:val="20"/>
                <w:lang w:eastAsia="ru-RU"/>
              </w:rPr>
              <w:t xml:space="preserve"> Елена Юрьевна</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01.10.2020 по 31.01.2021</w:t>
            </w:r>
          </w:p>
        </w:tc>
      </w:tr>
      <w:tr w:rsidR="00042CE5" w:rsidRPr="009A2B35" w:rsidTr="0015395B">
        <w:trPr>
          <w:trHeight w:val="729"/>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3</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147/2020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22, </w:t>
            </w:r>
            <w:r w:rsidR="0050179F">
              <w:rPr>
                <w:rFonts w:ascii="Times New Roman" w:eastAsia="Times New Roman" w:hAnsi="Times New Roman" w:cs="Times New Roman"/>
                <w:color w:val="000000"/>
                <w:sz w:val="20"/>
                <w:szCs w:val="20"/>
                <w:lang w:eastAsia="ru-RU"/>
              </w:rPr>
              <w:t>площадь</w:t>
            </w:r>
            <w:r w:rsidRPr="009A2B35">
              <w:rPr>
                <w:rFonts w:ascii="Times New Roman" w:eastAsia="Times New Roman" w:hAnsi="Times New Roman" w:cs="Times New Roman"/>
                <w:color w:val="000000"/>
                <w:sz w:val="20"/>
                <w:szCs w:val="20"/>
                <w:lang w:eastAsia="ru-RU"/>
              </w:rPr>
              <w:t xml:space="preserve"> 32,7кв.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3051,3</w:t>
            </w:r>
            <w:r>
              <w:rPr>
                <w:rFonts w:ascii="Times New Roman" w:eastAsia="Times New Roman" w:hAnsi="Times New Roman" w:cs="Times New Roman"/>
                <w:color w:val="000000"/>
                <w:sz w:val="20"/>
                <w:szCs w:val="20"/>
                <w:lang w:eastAsia="ru-RU"/>
              </w:rPr>
              <w:t>0</w:t>
            </w:r>
          </w:p>
        </w:tc>
        <w:tc>
          <w:tcPr>
            <w:tcW w:w="99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r w:rsidRPr="009A2B35">
              <w:rPr>
                <w:rFonts w:ascii="Times New Roman" w:eastAsia="Times New Roman" w:hAnsi="Times New Roman" w:cs="Times New Roman"/>
                <w:color w:val="000000"/>
                <w:sz w:val="20"/>
                <w:szCs w:val="20"/>
                <w:lang w:eastAsia="ru-RU"/>
              </w:rPr>
              <w:t>Вега</w:t>
            </w:r>
            <w:r>
              <w:rPr>
                <w:rFonts w:ascii="Times New Roman" w:eastAsia="Times New Roman" w:hAnsi="Times New Roman" w:cs="Times New Roman"/>
                <w:color w:val="000000"/>
                <w:sz w:val="20"/>
                <w:szCs w:val="20"/>
                <w:lang w:eastAsia="ru-RU"/>
              </w:rPr>
              <w:t>»</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01.06.2020 по 31.01.2021</w:t>
            </w:r>
          </w:p>
        </w:tc>
      </w:tr>
      <w:tr w:rsidR="00042CE5" w:rsidRPr="009A2B35" w:rsidTr="0015395B">
        <w:trPr>
          <w:trHeight w:val="683"/>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4</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148/2020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1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5, </w:t>
            </w:r>
            <w:r w:rsidR="0050179F">
              <w:rPr>
                <w:rFonts w:ascii="Times New Roman" w:eastAsia="Times New Roman" w:hAnsi="Times New Roman" w:cs="Times New Roman"/>
                <w:color w:val="000000"/>
                <w:sz w:val="20"/>
                <w:szCs w:val="20"/>
                <w:lang w:eastAsia="ru-RU"/>
              </w:rPr>
              <w:t>площадь</w:t>
            </w:r>
            <w:r w:rsidR="0050179F" w:rsidRPr="009A2B35">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28,5кв.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2954,88</w:t>
            </w:r>
          </w:p>
        </w:tc>
        <w:tc>
          <w:tcPr>
            <w:tcW w:w="99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r w:rsidRPr="009A2B35">
              <w:rPr>
                <w:rFonts w:ascii="Times New Roman" w:eastAsia="Times New Roman" w:hAnsi="Times New Roman" w:cs="Times New Roman"/>
                <w:color w:val="000000"/>
                <w:sz w:val="20"/>
                <w:szCs w:val="20"/>
                <w:lang w:eastAsia="ru-RU"/>
              </w:rPr>
              <w:t>СЦ Защита</w:t>
            </w:r>
            <w:r>
              <w:rPr>
                <w:rFonts w:ascii="Times New Roman" w:eastAsia="Times New Roman" w:hAnsi="Times New Roman" w:cs="Times New Roman"/>
                <w:color w:val="000000"/>
                <w:sz w:val="20"/>
                <w:szCs w:val="20"/>
                <w:lang w:eastAsia="ru-RU"/>
              </w:rPr>
              <w:t>»</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01.06.2020 по 31.01.2021</w:t>
            </w:r>
          </w:p>
        </w:tc>
      </w:tr>
      <w:tr w:rsidR="00042CE5" w:rsidRPr="009A2B35" w:rsidTr="0015395B">
        <w:trPr>
          <w:trHeight w:val="706"/>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5</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146/2020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28, </w:t>
            </w:r>
            <w:r w:rsidR="0050179F">
              <w:rPr>
                <w:rFonts w:ascii="Times New Roman" w:eastAsia="Times New Roman" w:hAnsi="Times New Roman" w:cs="Times New Roman"/>
                <w:color w:val="000000"/>
                <w:sz w:val="20"/>
                <w:szCs w:val="20"/>
                <w:lang w:eastAsia="ru-RU"/>
              </w:rPr>
              <w:t>площадь</w:t>
            </w:r>
            <w:r w:rsidR="0050179F" w:rsidRPr="009A2B35">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48,9кв.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4562,96</w:t>
            </w:r>
          </w:p>
        </w:tc>
        <w:tc>
          <w:tcPr>
            <w:tcW w:w="99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r w:rsidRPr="009A2B35">
              <w:rPr>
                <w:rFonts w:ascii="Times New Roman" w:eastAsia="Times New Roman" w:hAnsi="Times New Roman" w:cs="Times New Roman"/>
                <w:color w:val="000000"/>
                <w:sz w:val="20"/>
                <w:szCs w:val="20"/>
                <w:lang w:eastAsia="ru-RU"/>
              </w:rPr>
              <w:t>БТИ Ахтуба</w:t>
            </w:r>
            <w:r>
              <w:rPr>
                <w:rFonts w:ascii="Times New Roman" w:eastAsia="Times New Roman" w:hAnsi="Times New Roman" w:cs="Times New Roman"/>
                <w:color w:val="000000"/>
                <w:sz w:val="20"/>
                <w:szCs w:val="20"/>
                <w:lang w:eastAsia="ru-RU"/>
              </w:rPr>
              <w:t>»</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01.07.2020 по 31.01.2021</w:t>
            </w:r>
          </w:p>
        </w:tc>
      </w:tr>
      <w:tr w:rsidR="00042CE5" w:rsidRPr="009A2B35" w:rsidTr="0015395B">
        <w:trPr>
          <w:trHeight w:val="689"/>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6</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151/2020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25, </w:t>
            </w:r>
            <w:r w:rsidR="0050179F">
              <w:rPr>
                <w:rFonts w:ascii="Times New Roman" w:eastAsia="Times New Roman" w:hAnsi="Times New Roman" w:cs="Times New Roman"/>
                <w:color w:val="000000"/>
                <w:sz w:val="20"/>
                <w:szCs w:val="20"/>
                <w:lang w:eastAsia="ru-RU"/>
              </w:rPr>
              <w:t xml:space="preserve">площадь </w:t>
            </w:r>
            <w:proofErr w:type="spellStart"/>
            <w:proofErr w:type="gramStart"/>
            <w:r w:rsidR="0050179F">
              <w:rPr>
                <w:rFonts w:ascii="Times New Roman" w:eastAsia="Times New Roman" w:hAnsi="Times New Roman" w:cs="Times New Roman"/>
                <w:color w:val="000000"/>
                <w:sz w:val="20"/>
                <w:szCs w:val="20"/>
                <w:lang w:eastAsia="ru-RU"/>
              </w:rPr>
              <w:t>площадь</w:t>
            </w:r>
            <w:proofErr w:type="spellEnd"/>
            <w:proofErr w:type="gramEnd"/>
            <w:r w:rsidRPr="009A2B35">
              <w:rPr>
                <w:rFonts w:ascii="Times New Roman" w:eastAsia="Times New Roman" w:hAnsi="Times New Roman" w:cs="Times New Roman"/>
                <w:color w:val="000000"/>
                <w:sz w:val="20"/>
                <w:szCs w:val="20"/>
                <w:lang w:eastAsia="ru-RU"/>
              </w:rPr>
              <w:t xml:space="preserve"> 14,5кв.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1353</w:t>
            </w:r>
            <w:r>
              <w:rPr>
                <w:rFonts w:ascii="Times New Roman" w:eastAsia="Times New Roman" w:hAnsi="Times New Roman" w:cs="Times New Roman"/>
                <w:color w:val="000000"/>
                <w:sz w:val="20"/>
                <w:szCs w:val="20"/>
                <w:lang w:eastAsia="ru-RU"/>
              </w:rPr>
              <w:t>,00</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ИП </w:t>
            </w:r>
            <w:proofErr w:type="spellStart"/>
            <w:r w:rsidRPr="009A2B35">
              <w:rPr>
                <w:rFonts w:ascii="Times New Roman" w:eastAsia="Times New Roman" w:hAnsi="Times New Roman" w:cs="Times New Roman"/>
                <w:color w:val="000000"/>
                <w:sz w:val="20"/>
                <w:szCs w:val="20"/>
                <w:lang w:eastAsia="ru-RU"/>
              </w:rPr>
              <w:t>Перунова</w:t>
            </w:r>
            <w:proofErr w:type="spellEnd"/>
            <w:r w:rsidRPr="009A2B35">
              <w:rPr>
                <w:rFonts w:ascii="Times New Roman" w:eastAsia="Times New Roman" w:hAnsi="Times New Roman" w:cs="Times New Roman"/>
                <w:color w:val="000000"/>
                <w:sz w:val="20"/>
                <w:szCs w:val="20"/>
                <w:lang w:eastAsia="ru-RU"/>
              </w:rPr>
              <w:t xml:space="preserve"> Ольга Александровна</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01.08.2020 по 31.01.2021</w:t>
            </w:r>
          </w:p>
        </w:tc>
      </w:tr>
      <w:tr w:rsidR="00042CE5" w:rsidRPr="009A2B35" w:rsidTr="0015395B">
        <w:trPr>
          <w:trHeight w:val="699"/>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7</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144/2020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23, </w:t>
            </w:r>
            <w:r w:rsidR="0050179F">
              <w:rPr>
                <w:rFonts w:ascii="Times New Roman" w:eastAsia="Times New Roman" w:hAnsi="Times New Roman" w:cs="Times New Roman"/>
                <w:color w:val="000000"/>
                <w:sz w:val="20"/>
                <w:szCs w:val="20"/>
                <w:lang w:eastAsia="ru-RU"/>
              </w:rPr>
              <w:t>площадь</w:t>
            </w:r>
            <w:r w:rsidR="0050179F" w:rsidRPr="009A2B35">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45,9кв.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4283</w:t>
            </w:r>
            <w:r>
              <w:rPr>
                <w:rFonts w:ascii="Times New Roman" w:eastAsia="Times New Roman" w:hAnsi="Times New Roman" w:cs="Times New Roman"/>
                <w:color w:val="000000"/>
                <w:sz w:val="20"/>
                <w:szCs w:val="20"/>
                <w:lang w:eastAsia="ru-RU"/>
              </w:rPr>
              <w:t>,00</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ИП </w:t>
            </w:r>
            <w:proofErr w:type="spellStart"/>
            <w:r w:rsidRPr="009A2B35">
              <w:rPr>
                <w:rFonts w:ascii="Times New Roman" w:eastAsia="Times New Roman" w:hAnsi="Times New Roman" w:cs="Times New Roman"/>
                <w:color w:val="000000"/>
                <w:sz w:val="20"/>
                <w:szCs w:val="20"/>
                <w:lang w:eastAsia="ru-RU"/>
              </w:rPr>
              <w:t>Перунова</w:t>
            </w:r>
            <w:proofErr w:type="spellEnd"/>
            <w:r w:rsidRPr="009A2B35">
              <w:rPr>
                <w:rFonts w:ascii="Times New Roman" w:eastAsia="Times New Roman" w:hAnsi="Times New Roman" w:cs="Times New Roman"/>
                <w:color w:val="000000"/>
                <w:sz w:val="20"/>
                <w:szCs w:val="20"/>
                <w:lang w:eastAsia="ru-RU"/>
              </w:rPr>
              <w:t xml:space="preserve"> Ольга Александровна</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01.06.2020 по 31.01.2021</w:t>
            </w:r>
          </w:p>
        </w:tc>
      </w:tr>
      <w:tr w:rsidR="00042CE5" w:rsidRPr="009A2B35" w:rsidTr="0015395B">
        <w:trPr>
          <w:trHeight w:val="709"/>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8</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145/2020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24, </w:t>
            </w:r>
            <w:r w:rsidR="0050179F">
              <w:rPr>
                <w:rFonts w:ascii="Times New Roman" w:eastAsia="Times New Roman" w:hAnsi="Times New Roman" w:cs="Times New Roman"/>
                <w:color w:val="000000"/>
                <w:sz w:val="20"/>
                <w:szCs w:val="20"/>
                <w:lang w:eastAsia="ru-RU"/>
              </w:rPr>
              <w:t>площадь</w:t>
            </w:r>
            <w:r w:rsidR="0050179F" w:rsidRPr="009A2B35">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18,2 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1698,3</w:t>
            </w:r>
            <w:r>
              <w:rPr>
                <w:rFonts w:ascii="Times New Roman" w:eastAsia="Times New Roman" w:hAnsi="Times New Roman" w:cs="Times New Roman"/>
                <w:color w:val="000000"/>
                <w:sz w:val="20"/>
                <w:szCs w:val="20"/>
                <w:lang w:eastAsia="ru-RU"/>
              </w:rPr>
              <w:t>0</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ИП </w:t>
            </w:r>
            <w:proofErr w:type="spellStart"/>
            <w:r w:rsidRPr="009A2B35">
              <w:rPr>
                <w:rFonts w:ascii="Times New Roman" w:eastAsia="Times New Roman" w:hAnsi="Times New Roman" w:cs="Times New Roman"/>
                <w:color w:val="000000"/>
                <w:sz w:val="20"/>
                <w:szCs w:val="20"/>
                <w:lang w:eastAsia="ru-RU"/>
              </w:rPr>
              <w:t>Перунова</w:t>
            </w:r>
            <w:proofErr w:type="spellEnd"/>
            <w:r w:rsidRPr="009A2B35">
              <w:rPr>
                <w:rFonts w:ascii="Times New Roman" w:eastAsia="Times New Roman" w:hAnsi="Times New Roman" w:cs="Times New Roman"/>
                <w:color w:val="000000"/>
                <w:sz w:val="20"/>
                <w:szCs w:val="20"/>
                <w:lang w:eastAsia="ru-RU"/>
              </w:rPr>
              <w:t xml:space="preserve"> Ольга Александровна</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01.06.2020 по 31.01.2021</w:t>
            </w:r>
          </w:p>
        </w:tc>
      </w:tr>
      <w:tr w:rsidR="00042CE5" w:rsidRPr="009A2B35" w:rsidTr="0015395B">
        <w:trPr>
          <w:trHeight w:val="690"/>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9</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150/2020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30, </w:t>
            </w:r>
            <w:r w:rsidR="0050179F">
              <w:rPr>
                <w:rFonts w:ascii="Times New Roman" w:eastAsia="Times New Roman" w:hAnsi="Times New Roman" w:cs="Times New Roman"/>
                <w:color w:val="000000"/>
                <w:sz w:val="20"/>
                <w:szCs w:val="20"/>
                <w:lang w:eastAsia="ru-RU"/>
              </w:rPr>
              <w:t>площадь</w:t>
            </w:r>
            <w:r w:rsidR="0050179F" w:rsidRPr="009A2B35">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19 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1772,9</w:t>
            </w:r>
            <w:r>
              <w:rPr>
                <w:rFonts w:ascii="Times New Roman" w:eastAsia="Times New Roman" w:hAnsi="Times New Roman" w:cs="Times New Roman"/>
                <w:color w:val="000000"/>
                <w:sz w:val="20"/>
                <w:szCs w:val="20"/>
                <w:lang w:eastAsia="ru-RU"/>
              </w:rPr>
              <w:t>0</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ИП </w:t>
            </w:r>
            <w:proofErr w:type="spellStart"/>
            <w:r>
              <w:rPr>
                <w:rFonts w:ascii="Times New Roman" w:eastAsia="Times New Roman" w:hAnsi="Times New Roman" w:cs="Times New Roman"/>
                <w:color w:val="000000"/>
                <w:sz w:val="20"/>
                <w:szCs w:val="20"/>
                <w:lang w:eastAsia="ru-RU"/>
              </w:rPr>
              <w:t>Ливицкий</w:t>
            </w:r>
            <w:proofErr w:type="spellEnd"/>
            <w:r>
              <w:rPr>
                <w:rFonts w:ascii="Times New Roman" w:eastAsia="Times New Roman" w:hAnsi="Times New Roman" w:cs="Times New Roman"/>
                <w:color w:val="000000"/>
                <w:sz w:val="20"/>
                <w:szCs w:val="20"/>
                <w:lang w:eastAsia="ru-RU"/>
              </w:rPr>
              <w:t xml:space="preserve"> Владислав </w:t>
            </w:r>
            <w:r w:rsidRPr="009A2B35">
              <w:rPr>
                <w:rFonts w:ascii="Times New Roman" w:eastAsia="Times New Roman" w:hAnsi="Times New Roman" w:cs="Times New Roman"/>
                <w:color w:val="000000"/>
                <w:sz w:val="20"/>
                <w:szCs w:val="20"/>
                <w:lang w:eastAsia="ru-RU"/>
              </w:rPr>
              <w:t>Викторович</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01.06.2020 по 31.01.2021</w:t>
            </w:r>
          </w:p>
        </w:tc>
      </w:tr>
      <w:tr w:rsidR="00042CE5" w:rsidRPr="009A2B35" w:rsidTr="0015395B">
        <w:trPr>
          <w:trHeight w:val="701"/>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10</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05.08.2020</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143/2020</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2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20, </w:t>
            </w:r>
            <w:r w:rsidR="0050179F">
              <w:rPr>
                <w:rFonts w:ascii="Times New Roman" w:eastAsia="Times New Roman" w:hAnsi="Times New Roman" w:cs="Times New Roman"/>
                <w:color w:val="000000"/>
                <w:sz w:val="20"/>
                <w:szCs w:val="20"/>
                <w:lang w:eastAsia="ru-RU"/>
              </w:rPr>
              <w:t>площадь</w:t>
            </w:r>
            <w:r w:rsidR="0050179F" w:rsidRPr="009A2B35">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50 кв. м., ул.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4665,6</w:t>
            </w:r>
            <w:r>
              <w:rPr>
                <w:rFonts w:ascii="Times New Roman" w:eastAsia="Times New Roman" w:hAnsi="Times New Roman" w:cs="Times New Roman"/>
                <w:color w:val="000000"/>
                <w:sz w:val="20"/>
                <w:szCs w:val="20"/>
                <w:lang w:eastAsia="ru-RU"/>
              </w:rPr>
              <w:t>0</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proofErr w:type="spellStart"/>
            <w:r w:rsidRPr="009A2B35">
              <w:rPr>
                <w:rFonts w:ascii="Times New Roman" w:eastAsia="Times New Roman" w:hAnsi="Times New Roman" w:cs="Times New Roman"/>
                <w:color w:val="000000"/>
                <w:sz w:val="20"/>
                <w:szCs w:val="20"/>
                <w:lang w:eastAsia="ru-RU"/>
              </w:rPr>
              <w:t>АгроМастер</w:t>
            </w:r>
            <w:proofErr w:type="spellEnd"/>
            <w:r>
              <w:rPr>
                <w:rFonts w:ascii="Times New Roman" w:eastAsia="Times New Roman" w:hAnsi="Times New Roman" w:cs="Times New Roman"/>
                <w:color w:val="000000"/>
                <w:sz w:val="20"/>
                <w:szCs w:val="20"/>
                <w:lang w:eastAsia="ru-RU"/>
              </w:rPr>
              <w:t>»</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01.06.2020 по 31.01.2021</w:t>
            </w:r>
          </w:p>
        </w:tc>
      </w:tr>
      <w:tr w:rsidR="00042CE5" w:rsidRPr="009A2B35" w:rsidTr="0015395B">
        <w:trPr>
          <w:trHeight w:val="158"/>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11</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31.03.2021</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64/2021</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1 этаж, </w:t>
            </w:r>
            <w:proofErr w:type="spellStart"/>
            <w:r w:rsidRPr="009A2B35">
              <w:rPr>
                <w:rFonts w:ascii="Times New Roman" w:eastAsia="Times New Roman" w:hAnsi="Times New Roman" w:cs="Times New Roman"/>
                <w:color w:val="000000"/>
                <w:sz w:val="20"/>
                <w:szCs w:val="20"/>
                <w:lang w:eastAsia="ru-RU"/>
              </w:rPr>
              <w:t>каб</w:t>
            </w:r>
            <w:proofErr w:type="spellEnd"/>
            <w:r w:rsidRPr="009A2B35">
              <w:rPr>
                <w:rFonts w:ascii="Times New Roman" w:eastAsia="Times New Roman" w:hAnsi="Times New Roman" w:cs="Times New Roman"/>
                <w:color w:val="000000"/>
                <w:sz w:val="20"/>
                <w:szCs w:val="20"/>
                <w:lang w:eastAsia="ru-RU"/>
              </w:rPr>
              <w:t xml:space="preserve">. №№5,6,7,8,9,10,11,12,13, общ.278,7 </w:t>
            </w:r>
            <w:proofErr w:type="spellStart"/>
            <w:r w:rsidRPr="009A2B35">
              <w:rPr>
                <w:rFonts w:ascii="Times New Roman" w:eastAsia="Times New Roman" w:hAnsi="Times New Roman" w:cs="Times New Roman"/>
                <w:color w:val="000000"/>
                <w:sz w:val="20"/>
                <w:szCs w:val="20"/>
                <w:lang w:eastAsia="ru-RU"/>
              </w:rPr>
              <w:t>кв</w:t>
            </w:r>
            <w:proofErr w:type="gramStart"/>
            <w:r w:rsidRPr="009A2B35">
              <w:rPr>
                <w:rFonts w:ascii="Times New Roman" w:eastAsia="Times New Roman" w:hAnsi="Times New Roman" w:cs="Times New Roman"/>
                <w:color w:val="000000"/>
                <w:sz w:val="20"/>
                <w:szCs w:val="20"/>
                <w:lang w:eastAsia="ru-RU"/>
              </w:rPr>
              <w:t>.м</w:t>
            </w:r>
            <w:proofErr w:type="spellEnd"/>
            <w:proofErr w:type="gramEnd"/>
            <w:r w:rsidRPr="009A2B35">
              <w:rPr>
                <w:rFonts w:ascii="Times New Roman" w:eastAsia="Times New Roman" w:hAnsi="Times New Roman" w:cs="Times New Roman"/>
                <w:color w:val="000000"/>
                <w:sz w:val="20"/>
                <w:szCs w:val="20"/>
                <w:lang w:eastAsia="ru-RU"/>
              </w:rPr>
              <w:t xml:space="preserve">, ул. Шоссе </w:t>
            </w:r>
            <w:r w:rsidR="005041C2">
              <w:rPr>
                <w:rFonts w:ascii="Times New Roman" w:eastAsia="Times New Roman" w:hAnsi="Times New Roman" w:cs="Times New Roman"/>
                <w:color w:val="000000"/>
                <w:sz w:val="20"/>
                <w:szCs w:val="20"/>
                <w:lang w:eastAsia="ru-RU"/>
              </w:rPr>
              <w:t>Авиаторов</w:t>
            </w:r>
            <w:r w:rsidRPr="009A2B35">
              <w:rPr>
                <w:rFonts w:ascii="Times New Roman" w:eastAsia="Times New Roman" w:hAnsi="Times New Roman" w:cs="Times New Roman"/>
                <w:color w:val="000000"/>
                <w:sz w:val="20"/>
                <w:szCs w:val="20"/>
                <w:lang w:eastAsia="ru-RU"/>
              </w:rPr>
              <w:t>, д. 5</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32507,57</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ГБУ "Профессиональная образовательная организация "Астраханский базовый медицинский колледж"</w:t>
            </w:r>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01.01.2021</w:t>
            </w:r>
            <w:r>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 </w:t>
            </w:r>
            <w:r w:rsidRPr="009A2B35">
              <w:rPr>
                <w:rFonts w:ascii="Times New Roman" w:eastAsia="Times New Roman" w:hAnsi="Times New Roman" w:cs="Times New Roman"/>
                <w:color w:val="000000"/>
                <w:sz w:val="20"/>
                <w:szCs w:val="20"/>
                <w:lang w:eastAsia="ru-RU"/>
              </w:rPr>
              <w:t>31.12.2021</w:t>
            </w:r>
          </w:p>
        </w:tc>
      </w:tr>
      <w:tr w:rsidR="00042CE5" w:rsidRPr="009A2B35" w:rsidTr="0015395B">
        <w:trPr>
          <w:trHeight w:val="904"/>
          <w:jc w:val="center"/>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12</w:t>
            </w:r>
          </w:p>
        </w:tc>
        <w:tc>
          <w:tcPr>
            <w:tcW w:w="521"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15395B">
            <w:pPr>
              <w:spacing w:after="0" w:line="240" w:lineRule="auto"/>
              <w:ind w:left="-78" w:right="-157"/>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10.08.2021</w:t>
            </w:r>
          </w:p>
        </w:tc>
        <w:tc>
          <w:tcPr>
            <w:tcW w:w="454"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111/21</w:t>
            </w:r>
          </w:p>
        </w:tc>
        <w:tc>
          <w:tcPr>
            <w:tcW w:w="122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 этаж, каб.3, общ</w:t>
            </w:r>
            <w:proofErr w:type="gramStart"/>
            <w:r w:rsidRPr="009A2B35">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sidRPr="009A2B35">
              <w:rPr>
                <w:rFonts w:ascii="Times New Roman" w:eastAsia="Times New Roman" w:hAnsi="Times New Roman" w:cs="Times New Roman"/>
                <w:color w:val="000000"/>
                <w:sz w:val="20"/>
                <w:szCs w:val="20"/>
                <w:lang w:eastAsia="ru-RU"/>
              </w:rPr>
              <w:t>п</w:t>
            </w:r>
            <w:proofErr w:type="gramEnd"/>
            <w:r w:rsidRPr="009A2B35">
              <w:rPr>
                <w:rFonts w:ascii="Times New Roman" w:eastAsia="Times New Roman" w:hAnsi="Times New Roman" w:cs="Times New Roman"/>
                <w:color w:val="000000"/>
                <w:sz w:val="20"/>
                <w:szCs w:val="20"/>
                <w:lang w:eastAsia="ru-RU"/>
              </w:rPr>
              <w:t>л.49,0</w:t>
            </w:r>
            <w:r>
              <w:rPr>
                <w:rFonts w:ascii="Times New Roman" w:eastAsia="Times New Roman" w:hAnsi="Times New Roman" w:cs="Times New Roman"/>
                <w:color w:val="000000"/>
                <w:sz w:val="20"/>
                <w:szCs w:val="20"/>
                <w:lang w:eastAsia="ru-RU"/>
              </w:rPr>
              <w:t xml:space="preserve"> </w:t>
            </w:r>
            <w:proofErr w:type="spellStart"/>
            <w:r w:rsidRPr="009A2B35">
              <w:rPr>
                <w:rFonts w:ascii="Times New Roman" w:eastAsia="Times New Roman" w:hAnsi="Times New Roman" w:cs="Times New Roman"/>
                <w:color w:val="000000"/>
                <w:sz w:val="20"/>
                <w:szCs w:val="20"/>
                <w:lang w:eastAsia="ru-RU"/>
              </w:rPr>
              <w:t>кв.м.ул</w:t>
            </w:r>
            <w:proofErr w:type="spellEnd"/>
            <w:r w:rsidRPr="009A2B35">
              <w:rPr>
                <w:rFonts w:ascii="Times New Roman" w:eastAsia="Times New Roman" w:hAnsi="Times New Roman" w:cs="Times New Roman"/>
                <w:color w:val="000000"/>
                <w:sz w:val="20"/>
                <w:szCs w:val="20"/>
                <w:lang w:eastAsia="ru-RU"/>
              </w:rPr>
              <w:t>. Орджоникидзе, д. 24а</w:t>
            </w:r>
          </w:p>
        </w:tc>
        <w:tc>
          <w:tcPr>
            <w:tcW w:w="596"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5080,32</w:t>
            </w:r>
          </w:p>
        </w:tc>
        <w:tc>
          <w:tcPr>
            <w:tcW w:w="994" w:type="pct"/>
            <w:tcBorders>
              <w:top w:val="nil"/>
              <w:left w:val="nil"/>
              <w:bottom w:val="single" w:sz="4" w:space="0" w:color="auto"/>
              <w:right w:val="single" w:sz="4" w:space="0" w:color="auto"/>
            </w:tcBorders>
            <w:shd w:val="clear" w:color="auto" w:fill="auto"/>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 xml:space="preserve">Гаджиев </w:t>
            </w:r>
            <w:proofErr w:type="spellStart"/>
            <w:r w:rsidRPr="009A2B35">
              <w:rPr>
                <w:rFonts w:ascii="Times New Roman" w:eastAsia="Times New Roman" w:hAnsi="Times New Roman" w:cs="Times New Roman"/>
                <w:color w:val="000000"/>
                <w:sz w:val="20"/>
                <w:szCs w:val="20"/>
                <w:lang w:eastAsia="ru-RU"/>
              </w:rPr>
              <w:t>Заур</w:t>
            </w:r>
            <w:proofErr w:type="spellEnd"/>
            <w:r w:rsidRPr="009A2B35">
              <w:rPr>
                <w:rFonts w:ascii="Times New Roman" w:eastAsia="Times New Roman" w:hAnsi="Times New Roman" w:cs="Times New Roman"/>
                <w:color w:val="000000"/>
                <w:sz w:val="20"/>
                <w:szCs w:val="20"/>
                <w:lang w:eastAsia="ru-RU"/>
              </w:rPr>
              <w:t xml:space="preserve"> </w:t>
            </w:r>
            <w:proofErr w:type="spellStart"/>
            <w:r w:rsidRPr="009A2B35">
              <w:rPr>
                <w:rFonts w:ascii="Times New Roman" w:eastAsia="Times New Roman" w:hAnsi="Times New Roman" w:cs="Times New Roman"/>
                <w:color w:val="000000"/>
                <w:sz w:val="20"/>
                <w:szCs w:val="20"/>
                <w:lang w:eastAsia="ru-RU"/>
              </w:rPr>
              <w:t>Гаджиевич</w:t>
            </w:r>
            <w:proofErr w:type="spellEnd"/>
          </w:p>
        </w:tc>
        <w:tc>
          <w:tcPr>
            <w:tcW w:w="977" w:type="pct"/>
            <w:tcBorders>
              <w:top w:val="nil"/>
              <w:left w:val="nil"/>
              <w:bottom w:val="single" w:sz="4" w:space="0" w:color="auto"/>
              <w:right w:val="single" w:sz="4" w:space="0" w:color="auto"/>
            </w:tcBorders>
            <w:shd w:val="clear" w:color="auto" w:fill="auto"/>
            <w:noWrap/>
            <w:vAlign w:val="center"/>
            <w:hideMark/>
          </w:tcPr>
          <w:p w:rsidR="00042CE5" w:rsidRPr="009A2B35" w:rsidRDefault="00042CE5" w:rsidP="00316EDE">
            <w:pPr>
              <w:spacing w:after="0" w:line="240" w:lineRule="auto"/>
              <w:jc w:val="center"/>
              <w:rPr>
                <w:rFonts w:ascii="Times New Roman" w:eastAsia="Times New Roman" w:hAnsi="Times New Roman" w:cs="Times New Roman"/>
                <w:color w:val="000000"/>
                <w:sz w:val="20"/>
                <w:szCs w:val="20"/>
                <w:lang w:eastAsia="ru-RU"/>
              </w:rPr>
            </w:pPr>
            <w:r w:rsidRPr="009A2B35">
              <w:rPr>
                <w:rFonts w:ascii="Times New Roman" w:eastAsia="Times New Roman" w:hAnsi="Times New Roman" w:cs="Times New Roman"/>
                <w:color w:val="000000"/>
                <w:sz w:val="20"/>
                <w:szCs w:val="20"/>
                <w:lang w:eastAsia="ru-RU"/>
              </w:rPr>
              <w:t>11.08.2021 по 09.09.2021</w:t>
            </w:r>
          </w:p>
        </w:tc>
      </w:tr>
    </w:tbl>
    <w:p w:rsidR="00042CE5" w:rsidRPr="00FD1047" w:rsidRDefault="00042CE5" w:rsidP="00D7662A">
      <w:pPr>
        <w:autoSpaceDE w:val="0"/>
        <w:autoSpaceDN w:val="0"/>
        <w:adjustRightInd w:val="0"/>
        <w:spacing w:before="120" w:after="0" w:line="240" w:lineRule="auto"/>
        <w:ind w:firstLine="567"/>
        <w:jc w:val="both"/>
        <w:rPr>
          <w:rFonts w:ascii="Times New Roman" w:hAnsi="Times New Roman" w:cs="Times New Roman"/>
          <w:sz w:val="24"/>
          <w:szCs w:val="24"/>
        </w:rPr>
      </w:pPr>
      <w:r w:rsidRPr="006126D2">
        <w:rPr>
          <w:rFonts w:ascii="Times New Roman" w:hAnsi="Times New Roman" w:cs="Times New Roman"/>
          <w:sz w:val="24"/>
          <w:szCs w:val="24"/>
        </w:rPr>
        <w:t>В соответствии с п.4 с</w:t>
      </w:r>
      <w:r w:rsidR="005572C3">
        <w:rPr>
          <w:rFonts w:ascii="Times New Roman" w:hAnsi="Times New Roman" w:cs="Times New Roman"/>
          <w:sz w:val="24"/>
          <w:szCs w:val="24"/>
        </w:rPr>
        <w:t>т</w:t>
      </w:r>
      <w:r w:rsidRPr="006126D2">
        <w:rPr>
          <w:rFonts w:ascii="Times New Roman" w:hAnsi="Times New Roman" w:cs="Times New Roman"/>
          <w:sz w:val="24"/>
          <w:szCs w:val="24"/>
        </w:rPr>
        <w:t>.298 ГК РФ договоры аренды нежилых помещений заключались с согласия</w:t>
      </w:r>
      <w:r>
        <w:rPr>
          <w:rFonts w:ascii="Times New Roman" w:hAnsi="Times New Roman" w:cs="Times New Roman"/>
          <w:sz w:val="24"/>
          <w:szCs w:val="24"/>
        </w:rPr>
        <w:t xml:space="preserve"> собственник</w:t>
      </w:r>
      <w:r w:rsidR="00A753BD">
        <w:rPr>
          <w:rFonts w:ascii="Times New Roman" w:hAnsi="Times New Roman" w:cs="Times New Roman"/>
          <w:sz w:val="24"/>
          <w:szCs w:val="24"/>
        </w:rPr>
        <w:t>а</w:t>
      </w:r>
      <w:r>
        <w:rPr>
          <w:rFonts w:ascii="Times New Roman" w:hAnsi="Times New Roman" w:cs="Times New Roman"/>
          <w:sz w:val="24"/>
          <w:szCs w:val="24"/>
        </w:rPr>
        <w:t xml:space="preserve"> имущества.</w:t>
      </w:r>
      <w:r w:rsidR="00886B5D">
        <w:rPr>
          <w:rFonts w:ascii="Times New Roman" w:hAnsi="Times New Roman" w:cs="Times New Roman"/>
          <w:sz w:val="24"/>
          <w:szCs w:val="24"/>
        </w:rPr>
        <w:t xml:space="preserve"> Предмет</w:t>
      </w:r>
      <w:r>
        <w:rPr>
          <w:rFonts w:ascii="Times New Roman" w:hAnsi="Times New Roman" w:cs="Times New Roman"/>
          <w:sz w:val="24"/>
          <w:szCs w:val="24"/>
        </w:rPr>
        <w:t xml:space="preserve"> договора «Арендодатель» передает с согласия </w:t>
      </w:r>
      <w:r w:rsidR="00994519">
        <w:rPr>
          <w:rFonts w:ascii="Times New Roman" w:hAnsi="Times New Roman" w:cs="Times New Roman"/>
          <w:sz w:val="24"/>
          <w:szCs w:val="24"/>
        </w:rPr>
        <w:t>с</w:t>
      </w:r>
      <w:r>
        <w:rPr>
          <w:rFonts w:ascii="Times New Roman" w:hAnsi="Times New Roman" w:cs="Times New Roman"/>
          <w:sz w:val="24"/>
          <w:szCs w:val="24"/>
        </w:rPr>
        <w:t>обственника, а «</w:t>
      </w:r>
      <w:r w:rsidRPr="00FD1047">
        <w:rPr>
          <w:rFonts w:ascii="Times New Roman" w:hAnsi="Times New Roman" w:cs="Times New Roman"/>
          <w:sz w:val="24"/>
          <w:szCs w:val="24"/>
        </w:rPr>
        <w:t>Арендатор» принимает во временное владение и временное пользование на правах аренды часть нежилого помещения.</w:t>
      </w:r>
    </w:p>
    <w:p w:rsidR="00042CE5" w:rsidRPr="00FD1047" w:rsidRDefault="00042CE5" w:rsidP="00042CE5">
      <w:pPr>
        <w:autoSpaceDE w:val="0"/>
        <w:autoSpaceDN w:val="0"/>
        <w:adjustRightInd w:val="0"/>
        <w:spacing w:after="0" w:line="240" w:lineRule="auto"/>
        <w:ind w:firstLine="567"/>
        <w:jc w:val="both"/>
        <w:rPr>
          <w:rFonts w:ascii="Times New Roman" w:hAnsi="Times New Roman" w:cs="Times New Roman"/>
          <w:sz w:val="24"/>
          <w:szCs w:val="24"/>
        </w:rPr>
      </w:pPr>
      <w:r w:rsidRPr="00FD1047">
        <w:rPr>
          <w:rFonts w:ascii="Times New Roman" w:hAnsi="Times New Roman" w:cs="Times New Roman"/>
          <w:sz w:val="24"/>
          <w:szCs w:val="24"/>
        </w:rPr>
        <w:t xml:space="preserve">Согласно п.6.2 вышеуказанных договоров аренды нежилых помещений «Арендатор» должен письменно уведомить «Арендодателя» о намерении продлить или расторгнуть </w:t>
      </w:r>
      <w:r w:rsidR="00D7662A">
        <w:rPr>
          <w:rFonts w:ascii="Times New Roman" w:hAnsi="Times New Roman" w:cs="Times New Roman"/>
          <w:sz w:val="24"/>
          <w:szCs w:val="24"/>
        </w:rPr>
        <w:t>д</w:t>
      </w:r>
      <w:r w:rsidRPr="00FD1047">
        <w:rPr>
          <w:rFonts w:ascii="Times New Roman" w:hAnsi="Times New Roman" w:cs="Times New Roman"/>
          <w:sz w:val="24"/>
          <w:szCs w:val="24"/>
        </w:rPr>
        <w:t>оговор аренды не позднее</w:t>
      </w:r>
      <w:r w:rsidR="00D7662A">
        <w:rPr>
          <w:rFonts w:ascii="Times New Roman" w:hAnsi="Times New Roman" w:cs="Times New Roman"/>
          <w:sz w:val="24"/>
          <w:szCs w:val="24"/>
        </w:rPr>
        <w:t>,</w:t>
      </w:r>
      <w:r w:rsidRPr="00FD1047">
        <w:rPr>
          <w:rFonts w:ascii="Times New Roman" w:hAnsi="Times New Roman" w:cs="Times New Roman"/>
          <w:sz w:val="24"/>
          <w:szCs w:val="24"/>
        </w:rPr>
        <w:t xml:space="preserve"> чем за 1 (один) месяц до истечения срока действия Договора. При досрочном расторжении </w:t>
      </w:r>
      <w:r w:rsidR="00D7662A">
        <w:rPr>
          <w:rFonts w:ascii="Times New Roman" w:hAnsi="Times New Roman" w:cs="Times New Roman"/>
          <w:sz w:val="24"/>
          <w:szCs w:val="24"/>
        </w:rPr>
        <w:t>д</w:t>
      </w:r>
      <w:r w:rsidRPr="00FD1047">
        <w:rPr>
          <w:rFonts w:ascii="Times New Roman" w:hAnsi="Times New Roman" w:cs="Times New Roman"/>
          <w:sz w:val="24"/>
          <w:szCs w:val="24"/>
        </w:rPr>
        <w:t>оговора Арендатор должен письменно уведомить Арендодателя в срок не позднее</w:t>
      </w:r>
      <w:r w:rsidR="00D7662A">
        <w:rPr>
          <w:rFonts w:ascii="Times New Roman" w:hAnsi="Times New Roman" w:cs="Times New Roman"/>
          <w:sz w:val="24"/>
          <w:szCs w:val="24"/>
        </w:rPr>
        <w:t>,</w:t>
      </w:r>
      <w:r w:rsidRPr="00FD1047">
        <w:rPr>
          <w:rFonts w:ascii="Times New Roman" w:hAnsi="Times New Roman" w:cs="Times New Roman"/>
          <w:sz w:val="24"/>
          <w:szCs w:val="24"/>
        </w:rPr>
        <w:t xml:space="preserve"> чем за 1 (один) месяц о намерении пре</w:t>
      </w:r>
      <w:r w:rsidR="00D7662A">
        <w:rPr>
          <w:rFonts w:ascii="Times New Roman" w:hAnsi="Times New Roman" w:cs="Times New Roman"/>
          <w:sz w:val="24"/>
          <w:szCs w:val="24"/>
        </w:rPr>
        <w:t>к</w:t>
      </w:r>
      <w:r w:rsidRPr="00FD1047">
        <w:rPr>
          <w:rFonts w:ascii="Times New Roman" w:hAnsi="Times New Roman" w:cs="Times New Roman"/>
          <w:sz w:val="24"/>
          <w:szCs w:val="24"/>
        </w:rPr>
        <w:t xml:space="preserve">ратить </w:t>
      </w:r>
      <w:r w:rsidR="00D7662A">
        <w:rPr>
          <w:rFonts w:ascii="Times New Roman" w:hAnsi="Times New Roman" w:cs="Times New Roman"/>
          <w:sz w:val="24"/>
          <w:szCs w:val="24"/>
        </w:rPr>
        <w:t>д</w:t>
      </w:r>
      <w:r w:rsidRPr="00FD1047">
        <w:rPr>
          <w:rFonts w:ascii="Times New Roman" w:hAnsi="Times New Roman" w:cs="Times New Roman"/>
          <w:sz w:val="24"/>
          <w:szCs w:val="24"/>
        </w:rPr>
        <w:t>оговор.</w:t>
      </w:r>
    </w:p>
    <w:p w:rsidR="00042CE5" w:rsidRDefault="005572C3" w:rsidP="00042CE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w:t>
      </w:r>
      <w:r w:rsidR="00042CE5" w:rsidRPr="00FD1047">
        <w:rPr>
          <w:rFonts w:ascii="Times New Roman" w:hAnsi="Times New Roman" w:cs="Times New Roman"/>
          <w:sz w:val="24"/>
          <w:szCs w:val="24"/>
        </w:rPr>
        <w:t xml:space="preserve">6.3 </w:t>
      </w:r>
      <w:r w:rsidRPr="00FD1047">
        <w:rPr>
          <w:rFonts w:ascii="Times New Roman" w:hAnsi="Times New Roman" w:cs="Times New Roman"/>
          <w:sz w:val="24"/>
          <w:szCs w:val="24"/>
        </w:rPr>
        <w:t xml:space="preserve">договоров аренды нежилых помещений </w:t>
      </w:r>
      <w:r w:rsidR="00042CE5" w:rsidRPr="00FD1047">
        <w:rPr>
          <w:rFonts w:ascii="Times New Roman" w:hAnsi="Times New Roman" w:cs="Times New Roman"/>
          <w:sz w:val="24"/>
          <w:szCs w:val="24"/>
        </w:rPr>
        <w:t>Арендатор должен по окончании срока Договора или при его досрочном расторжении сдать арендуемое помещение по акту приема-передачи (возврата) нежилого помещения в том состоянии, в котором он его получил с учетом нормального износа.</w:t>
      </w:r>
    </w:p>
    <w:p w:rsidR="00042CE5" w:rsidRPr="007E26C6" w:rsidRDefault="005572C3" w:rsidP="00042CE5">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В нарушение п.</w:t>
      </w:r>
      <w:r w:rsidR="00042CE5" w:rsidRPr="00451418">
        <w:rPr>
          <w:rFonts w:ascii="Times New Roman" w:hAnsi="Times New Roman" w:cs="Times New Roman"/>
          <w:i/>
          <w:sz w:val="24"/>
          <w:szCs w:val="24"/>
        </w:rPr>
        <w:t xml:space="preserve">6.2 </w:t>
      </w:r>
      <w:r w:rsidRPr="005572C3">
        <w:rPr>
          <w:rFonts w:ascii="Times New Roman" w:hAnsi="Times New Roman" w:cs="Times New Roman"/>
          <w:i/>
          <w:sz w:val="24"/>
          <w:szCs w:val="24"/>
        </w:rPr>
        <w:t>договоров аренды нежилых помещений</w:t>
      </w:r>
      <w:r w:rsidRPr="00FD1047">
        <w:rPr>
          <w:rFonts w:ascii="Times New Roman" w:hAnsi="Times New Roman" w:cs="Times New Roman"/>
          <w:sz w:val="24"/>
          <w:szCs w:val="24"/>
        </w:rPr>
        <w:t xml:space="preserve"> </w:t>
      </w:r>
      <w:r w:rsidRPr="005572C3">
        <w:rPr>
          <w:rFonts w:ascii="Times New Roman" w:hAnsi="Times New Roman" w:cs="Times New Roman"/>
          <w:i/>
          <w:sz w:val="24"/>
          <w:szCs w:val="24"/>
        </w:rPr>
        <w:t>д</w:t>
      </w:r>
      <w:r w:rsidR="00042CE5" w:rsidRPr="005572C3">
        <w:rPr>
          <w:rFonts w:ascii="Times New Roman" w:hAnsi="Times New Roman" w:cs="Times New Roman"/>
          <w:i/>
          <w:sz w:val="24"/>
          <w:szCs w:val="24"/>
        </w:rPr>
        <w:t>о</w:t>
      </w:r>
      <w:r w:rsidR="00042CE5" w:rsidRPr="00451418">
        <w:rPr>
          <w:rFonts w:ascii="Times New Roman" w:hAnsi="Times New Roman" w:cs="Times New Roman"/>
          <w:i/>
          <w:sz w:val="24"/>
          <w:szCs w:val="24"/>
        </w:rPr>
        <w:t>полнительные соглашения с 01.02.2021г. по 31.12.2021г. к вышеуказанным договорам аренды нежилых помещений с окончанием срока действия 31.01.2021г. не составлялись и новые договора не заключались</w:t>
      </w:r>
      <w:r w:rsidR="00DD74A9">
        <w:rPr>
          <w:rFonts w:ascii="Times New Roman" w:hAnsi="Times New Roman" w:cs="Times New Roman"/>
          <w:i/>
          <w:sz w:val="24"/>
          <w:szCs w:val="24"/>
        </w:rPr>
        <w:t>.</w:t>
      </w:r>
      <w:r w:rsidR="00042CE5" w:rsidRPr="00451418">
        <w:rPr>
          <w:rFonts w:ascii="Times New Roman" w:hAnsi="Times New Roman" w:cs="Times New Roman"/>
          <w:i/>
          <w:sz w:val="24"/>
          <w:szCs w:val="24"/>
        </w:rPr>
        <w:t xml:space="preserve"> </w:t>
      </w:r>
      <w:r w:rsidR="00DD74A9">
        <w:rPr>
          <w:rFonts w:ascii="Times New Roman" w:hAnsi="Times New Roman" w:cs="Times New Roman"/>
          <w:i/>
          <w:sz w:val="24"/>
          <w:szCs w:val="24"/>
        </w:rPr>
        <w:t>Тем не менее,</w:t>
      </w:r>
      <w:r w:rsidR="00042CE5" w:rsidRPr="00451418">
        <w:rPr>
          <w:rFonts w:ascii="Times New Roman" w:hAnsi="Times New Roman" w:cs="Times New Roman"/>
          <w:i/>
          <w:sz w:val="24"/>
          <w:szCs w:val="24"/>
        </w:rPr>
        <w:t xml:space="preserve"> МКУ «УХТО МО «Ахтубинский район» в адрес «Арендаторов» выставлялись акты об оказании услуг (аренда нежилого помещения и возмещение затрат по коммунальным услугам)</w:t>
      </w:r>
      <w:r w:rsidR="00042CE5">
        <w:rPr>
          <w:rFonts w:ascii="Times New Roman" w:hAnsi="Times New Roman" w:cs="Times New Roman"/>
          <w:i/>
          <w:sz w:val="24"/>
          <w:szCs w:val="24"/>
        </w:rPr>
        <w:t xml:space="preserve"> за период с 01.02.2021г. по 31.12.2021г. </w:t>
      </w:r>
      <w:r w:rsidR="00042CE5" w:rsidRPr="00451418">
        <w:rPr>
          <w:rFonts w:ascii="Times New Roman" w:hAnsi="Times New Roman" w:cs="Times New Roman"/>
          <w:i/>
          <w:sz w:val="24"/>
          <w:szCs w:val="24"/>
        </w:rPr>
        <w:t>с</w:t>
      </w:r>
      <w:r w:rsidR="00DD74A9">
        <w:rPr>
          <w:rFonts w:ascii="Times New Roman" w:hAnsi="Times New Roman" w:cs="Times New Roman"/>
          <w:i/>
          <w:sz w:val="24"/>
          <w:szCs w:val="24"/>
        </w:rPr>
        <w:t>о</w:t>
      </w:r>
      <w:r w:rsidR="00042CE5" w:rsidRPr="00451418">
        <w:rPr>
          <w:rFonts w:ascii="Times New Roman" w:hAnsi="Times New Roman" w:cs="Times New Roman"/>
          <w:i/>
          <w:sz w:val="24"/>
          <w:szCs w:val="24"/>
        </w:rPr>
        <w:t xml:space="preserve"> ссылкой на договора </w:t>
      </w:r>
      <w:r w:rsidR="00042CE5" w:rsidRPr="007E26C6">
        <w:rPr>
          <w:rFonts w:ascii="Times New Roman" w:hAnsi="Times New Roman" w:cs="Times New Roman"/>
          <w:i/>
          <w:sz w:val="24"/>
          <w:szCs w:val="24"/>
        </w:rPr>
        <w:t>2020 года</w:t>
      </w:r>
      <w:r w:rsidR="003B5A5F">
        <w:rPr>
          <w:rFonts w:ascii="Times New Roman" w:hAnsi="Times New Roman" w:cs="Times New Roman"/>
          <w:i/>
          <w:sz w:val="24"/>
          <w:szCs w:val="24"/>
        </w:rPr>
        <w:t xml:space="preserve"> </w:t>
      </w:r>
      <w:r w:rsidR="003B5A5F" w:rsidRPr="003B5A5F">
        <w:rPr>
          <w:rFonts w:ascii="Times New Roman" w:hAnsi="Times New Roman" w:cs="Times New Roman"/>
          <w:b/>
          <w:i/>
          <w:sz w:val="24"/>
          <w:szCs w:val="24"/>
        </w:rPr>
        <w:t>(12 фактов)</w:t>
      </w:r>
      <w:r w:rsidR="00042CE5" w:rsidRPr="007E26C6">
        <w:rPr>
          <w:rFonts w:ascii="Times New Roman" w:hAnsi="Times New Roman" w:cs="Times New Roman"/>
          <w:i/>
          <w:sz w:val="24"/>
          <w:szCs w:val="24"/>
        </w:rPr>
        <w:t>.</w:t>
      </w:r>
    </w:p>
    <w:p w:rsidR="00042CE5" w:rsidRPr="00E964A8" w:rsidRDefault="00042CE5" w:rsidP="00042CE5">
      <w:pPr>
        <w:autoSpaceDE w:val="0"/>
        <w:autoSpaceDN w:val="0"/>
        <w:adjustRightInd w:val="0"/>
        <w:spacing w:after="0" w:line="240" w:lineRule="auto"/>
        <w:ind w:left="720"/>
        <w:contextualSpacing/>
        <w:jc w:val="both"/>
        <w:rPr>
          <w:rFonts w:ascii="Times New Roman" w:hAnsi="Times New Roman" w:cs="Times New Roman"/>
          <w:sz w:val="12"/>
          <w:szCs w:val="12"/>
        </w:rPr>
      </w:pPr>
    </w:p>
    <w:p w:rsidR="00042CE5" w:rsidRPr="00E964A8" w:rsidRDefault="00042CE5" w:rsidP="00042CE5">
      <w:pPr>
        <w:autoSpaceDE w:val="0"/>
        <w:autoSpaceDN w:val="0"/>
        <w:adjustRightInd w:val="0"/>
        <w:spacing w:after="0" w:line="240" w:lineRule="auto"/>
        <w:ind w:firstLine="539"/>
        <w:jc w:val="both"/>
        <w:rPr>
          <w:rFonts w:ascii="Times New Roman" w:hAnsi="Times New Roman" w:cs="Times New Roman"/>
          <w:i/>
          <w:sz w:val="24"/>
          <w:szCs w:val="24"/>
        </w:rPr>
      </w:pPr>
      <w:r w:rsidRPr="00E964A8">
        <w:rPr>
          <w:rFonts w:ascii="Times New Roman" w:hAnsi="Times New Roman" w:cs="Times New Roman"/>
          <w:i/>
          <w:sz w:val="24"/>
          <w:szCs w:val="24"/>
        </w:rPr>
        <w:lastRenderedPageBreak/>
        <w:t xml:space="preserve">Следовательно, директор МКУ «УХТО МО «Ахтубинский район», самовольно, вопреки установленному порядку, а именно в нарушение </w:t>
      </w:r>
      <w:hyperlink r:id="rId14" w:history="1">
        <w:r w:rsidRPr="00E964A8">
          <w:rPr>
            <w:rFonts w:ascii="Times New Roman" w:hAnsi="Times New Roman" w:cs="Times New Roman"/>
            <w:i/>
            <w:sz w:val="24"/>
            <w:szCs w:val="24"/>
          </w:rPr>
          <w:t>ст.296</w:t>
        </w:r>
      </w:hyperlink>
      <w:r w:rsidRPr="00E964A8">
        <w:rPr>
          <w:rFonts w:ascii="Times New Roman" w:hAnsi="Times New Roman" w:cs="Times New Roman"/>
          <w:i/>
          <w:sz w:val="24"/>
          <w:szCs w:val="24"/>
        </w:rPr>
        <w:t xml:space="preserve">, </w:t>
      </w:r>
      <w:hyperlink r:id="rId15" w:history="1">
        <w:r w:rsidRPr="00E964A8">
          <w:rPr>
            <w:rFonts w:ascii="Times New Roman" w:hAnsi="Times New Roman" w:cs="Times New Roman"/>
            <w:i/>
            <w:sz w:val="24"/>
            <w:szCs w:val="24"/>
          </w:rPr>
          <w:t>298</w:t>
        </w:r>
      </w:hyperlink>
      <w:r w:rsidRPr="00E964A8">
        <w:rPr>
          <w:rFonts w:ascii="Times New Roman" w:hAnsi="Times New Roman" w:cs="Times New Roman"/>
          <w:i/>
          <w:sz w:val="24"/>
          <w:szCs w:val="24"/>
        </w:rPr>
        <w:t xml:space="preserve"> </w:t>
      </w:r>
      <w:r w:rsidR="00DD74A9">
        <w:rPr>
          <w:rFonts w:ascii="Times New Roman" w:hAnsi="Times New Roman" w:cs="Times New Roman"/>
          <w:i/>
          <w:sz w:val="24"/>
          <w:szCs w:val="24"/>
        </w:rPr>
        <w:t>ГК</w:t>
      </w:r>
      <w:r w:rsidRPr="00E964A8">
        <w:rPr>
          <w:rFonts w:ascii="Times New Roman" w:hAnsi="Times New Roman" w:cs="Times New Roman"/>
          <w:i/>
          <w:sz w:val="24"/>
          <w:szCs w:val="24"/>
        </w:rPr>
        <w:t xml:space="preserve"> РФ, ч</w:t>
      </w:r>
      <w:r w:rsidR="005572C3">
        <w:rPr>
          <w:rFonts w:ascii="Times New Roman" w:hAnsi="Times New Roman" w:cs="Times New Roman"/>
          <w:i/>
          <w:sz w:val="24"/>
          <w:szCs w:val="24"/>
        </w:rPr>
        <w:t>.</w:t>
      </w:r>
      <w:r w:rsidRPr="00E964A8">
        <w:rPr>
          <w:rFonts w:ascii="Times New Roman" w:hAnsi="Times New Roman" w:cs="Times New Roman"/>
          <w:i/>
          <w:sz w:val="24"/>
          <w:szCs w:val="24"/>
        </w:rPr>
        <w:t>10 ст</w:t>
      </w:r>
      <w:r w:rsidR="005572C3">
        <w:rPr>
          <w:rFonts w:ascii="Times New Roman" w:hAnsi="Times New Roman" w:cs="Times New Roman"/>
          <w:i/>
          <w:sz w:val="24"/>
          <w:szCs w:val="24"/>
        </w:rPr>
        <w:t>.</w:t>
      </w:r>
      <w:r w:rsidRPr="00E964A8">
        <w:rPr>
          <w:rFonts w:ascii="Times New Roman" w:hAnsi="Times New Roman" w:cs="Times New Roman"/>
          <w:i/>
          <w:sz w:val="24"/>
          <w:szCs w:val="24"/>
        </w:rPr>
        <w:t xml:space="preserve">9.2. </w:t>
      </w:r>
      <w:r w:rsidR="005572C3">
        <w:rPr>
          <w:rFonts w:ascii="Times New Roman" w:hAnsi="Times New Roman" w:cs="Times New Roman"/>
          <w:i/>
          <w:sz w:val="24"/>
          <w:szCs w:val="24"/>
        </w:rPr>
        <w:t>ФЗ</w:t>
      </w:r>
      <w:r w:rsidRPr="00E964A8">
        <w:rPr>
          <w:rFonts w:ascii="Times New Roman" w:hAnsi="Times New Roman" w:cs="Times New Roman"/>
          <w:i/>
          <w:sz w:val="24"/>
          <w:szCs w:val="24"/>
        </w:rPr>
        <w:t xml:space="preserve"> №7-ФЗ без согласия собственника - </w:t>
      </w:r>
      <w:r w:rsidR="00DD74A9">
        <w:rPr>
          <w:rFonts w:ascii="Times New Roman" w:hAnsi="Times New Roman" w:cs="Times New Roman"/>
          <w:i/>
          <w:sz w:val="24"/>
          <w:szCs w:val="24"/>
        </w:rPr>
        <w:t>А</w:t>
      </w:r>
      <w:r w:rsidRPr="00E964A8">
        <w:rPr>
          <w:rFonts w:ascii="Times New Roman" w:hAnsi="Times New Roman" w:cs="Times New Roman"/>
          <w:i/>
          <w:sz w:val="24"/>
          <w:szCs w:val="24"/>
        </w:rPr>
        <w:t xml:space="preserve">дминистрации </w:t>
      </w:r>
      <w:r w:rsidR="005572C3">
        <w:rPr>
          <w:rFonts w:ascii="Times New Roman" w:hAnsi="Times New Roman" w:cs="Times New Roman"/>
          <w:i/>
          <w:sz w:val="24"/>
          <w:szCs w:val="24"/>
        </w:rPr>
        <w:t>МО</w:t>
      </w:r>
      <w:r w:rsidRPr="00E964A8">
        <w:rPr>
          <w:rFonts w:ascii="Times New Roman" w:hAnsi="Times New Roman" w:cs="Times New Roman"/>
          <w:i/>
          <w:sz w:val="24"/>
          <w:szCs w:val="24"/>
        </w:rPr>
        <w:t xml:space="preserve"> «Ахтубинский район» в 2021 году распорядился муниципальным имуществом посредством предоставления части нежилых помещений для использования </w:t>
      </w:r>
      <w:r w:rsidR="00DD74A9">
        <w:rPr>
          <w:rFonts w:ascii="Times New Roman" w:hAnsi="Times New Roman" w:cs="Times New Roman"/>
          <w:i/>
          <w:sz w:val="24"/>
          <w:szCs w:val="24"/>
        </w:rPr>
        <w:t>физическими</w:t>
      </w:r>
      <w:r w:rsidRPr="00E964A8">
        <w:rPr>
          <w:rFonts w:ascii="Times New Roman" w:hAnsi="Times New Roman" w:cs="Times New Roman"/>
          <w:i/>
          <w:sz w:val="24"/>
          <w:szCs w:val="24"/>
        </w:rPr>
        <w:t xml:space="preserve"> и юридическими лицами.</w:t>
      </w:r>
    </w:p>
    <w:p w:rsidR="00042CE5" w:rsidRPr="00E964A8" w:rsidRDefault="00042CE5" w:rsidP="00042CE5">
      <w:pPr>
        <w:autoSpaceDE w:val="0"/>
        <w:autoSpaceDN w:val="0"/>
        <w:adjustRightInd w:val="0"/>
        <w:spacing w:after="0" w:line="240" w:lineRule="auto"/>
        <w:ind w:firstLine="539"/>
        <w:jc w:val="both"/>
        <w:rPr>
          <w:rFonts w:ascii="Times New Roman" w:hAnsi="Times New Roman" w:cs="Times New Roman"/>
          <w:i/>
          <w:sz w:val="12"/>
          <w:szCs w:val="12"/>
          <w:highlight w:val="yellow"/>
        </w:rPr>
      </w:pPr>
    </w:p>
    <w:p w:rsidR="00042CE5" w:rsidRPr="00E964A8" w:rsidRDefault="00042CE5" w:rsidP="00042CE5">
      <w:pPr>
        <w:autoSpaceDE w:val="0"/>
        <w:autoSpaceDN w:val="0"/>
        <w:adjustRightInd w:val="0"/>
        <w:spacing w:after="0" w:line="240" w:lineRule="auto"/>
        <w:ind w:firstLine="539"/>
        <w:jc w:val="both"/>
        <w:rPr>
          <w:rFonts w:ascii="Times New Roman" w:hAnsi="Times New Roman" w:cs="Times New Roman"/>
          <w:i/>
          <w:sz w:val="24"/>
          <w:szCs w:val="24"/>
        </w:rPr>
      </w:pPr>
      <w:r w:rsidRPr="00E964A8">
        <w:rPr>
          <w:rFonts w:ascii="Times New Roman" w:hAnsi="Times New Roman" w:cs="Times New Roman"/>
          <w:i/>
          <w:sz w:val="24"/>
          <w:szCs w:val="24"/>
        </w:rPr>
        <w:t xml:space="preserve">Изложенное выше свидетельствует о наличии в действиях должностного лица </w:t>
      </w:r>
      <w:r w:rsidR="00DD74A9">
        <w:rPr>
          <w:rFonts w:ascii="Times New Roman" w:hAnsi="Times New Roman" w:cs="Times New Roman"/>
          <w:i/>
          <w:sz w:val="24"/>
          <w:szCs w:val="24"/>
        </w:rPr>
        <w:t>(</w:t>
      </w:r>
      <w:r w:rsidRPr="00E964A8">
        <w:rPr>
          <w:rFonts w:ascii="Times New Roman" w:hAnsi="Times New Roman" w:cs="Times New Roman"/>
          <w:i/>
          <w:sz w:val="24"/>
          <w:szCs w:val="24"/>
        </w:rPr>
        <w:t>директора МКУ «УХТО МО «Ахтубинский район»</w:t>
      </w:r>
      <w:r w:rsidR="00DD74A9">
        <w:rPr>
          <w:rFonts w:ascii="Times New Roman" w:hAnsi="Times New Roman" w:cs="Times New Roman"/>
          <w:i/>
          <w:sz w:val="24"/>
          <w:szCs w:val="24"/>
        </w:rPr>
        <w:t>)</w:t>
      </w:r>
      <w:r w:rsidRPr="00E964A8">
        <w:rPr>
          <w:rFonts w:ascii="Times New Roman" w:hAnsi="Times New Roman" w:cs="Times New Roman"/>
          <w:i/>
          <w:sz w:val="24"/>
          <w:szCs w:val="24"/>
        </w:rPr>
        <w:t xml:space="preserve"> состава административного правонарушения, предусмотренного </w:t>
      </w:r>
      <w:hyperlink r:id="rId16" w:history="1">
        <w:r w:rsidRPr="00E964A8">
          <w:rPr>
            <w:rFonts w:ascii="Times New Roman" w:hAnsi="Times New Roman" w:cs="Times New Roman"/>
            <w:i/>
            <w:sz w:val="24"/>
            <w:szCs w:val="24"/>
          </w:rPr>
          <w:t>ст.7.35</w:t>
        </w:r>
      </w:hyperlink>
      <w:r w:rsidRPr="00E964A8">
        <w:rPr>
          <w:rFonts w:ascii="Times New Roman" w:hAnsi="Times New Roman" w:cs="Times New Roman"/>
          <w:i/>
          <w:sz w:val="24"/>
          <w:szCs w:val="24"/>
        </w:rPr>
        <w:t xml:space="preserve"> КоАП РФ, устанавливающего ответственность за нарушение муниципальным учреждением порядка согласования при совершении сделки по распоряжению муниципальным имуществом". </w:t>
      </w:r>
    </w:p>
    <w:p w:rsidR="00042CE5" w:rsidRPr="00E964A8" w:rsidRDefault="00042CE5" w:rsidP="00042CE5">
      <w:pPr>
        <w:autoSpaceDE w:val="0"/>
        <w:autoSpaceDN w:val="0"/>
        <w:adjustRightInd w:val="0"/>
        <w:spacing w:after="0" w:line="240" w:lineRule="auto"/>
        <w:ind w:firstLine="540"/>
        <w:jc w:val="both"/>
        <w:rPr>
          <w:rFonts w:ascii="Times New Roman" w:hAnsi="Times New Roman" w:cs="Times New Roman"/>
          <w:bCs/>
          <w:i/>
          <w:sz w:val="12"/>
          <w:szCs w:val="12"/>
        </w:rPr>
      </w:pPr>
    </w:p>
    <w:p w:rsidR="00F7617A" w:rsidRPr="00DD74A9" w:rsidRDefault="00042CE5" w:rsidP="00042CE5">
      <w:pPr>
        <w:autoSpaceDE w:val="0"/>
        <w:autoSpaceDN w:val="0"/>
        <w:adjustRightInd w:val="0"/>
        <w:spacing w:after="0" w:line="240" w:lineRule="auto"/>
        <w:ind w:firstLine="540"/>
        <w:jc w:val="both"/>
        <w:rPr>
          <w:rFonts w:ascii="Times New Roman" w:hAnsi="Times New Roman" w:cs="Times New Roman"/>
          <w:bCs/>
          <w:sz w:val="24"/>
          <w:szCs w:val="24"/>
        </w:rPr>
      </w:pPr>
      <w:r w:rsidRPr="00DD74A9">
        <w:rPr>
          <w:rFonts w:ascii="Times New Roman" w:hAnsi="Times New Roman" w:cs="Times New Roman"/>
          <w:bCs/>
          <w:sz w:val="24"/>
          <w:szCs w:val="24"/>
        </w:rPr>
        <w:t>В соответствии со ст</w:t>
      </w:r>
      <w:r w:rsidR="00DD74A9" w:rsidRPr="00DD74A9">
        <w:rPr>
          <w:rFonts w:ascii="Times New Roman" w:hAnsi="Times New Roman" w:cs="Times New Roman"/>
          <w:bCs/>
          <w:sz w:val="24"/>
          <w:szCs w:val="24"/>
        </w:rPr>
        <w:t>.</w:t>
      </w:r>
      <w:r w:rsidRPr="00DD74A9">
        <w:rPr>
          <w:rFonts w:ascii="Times New Roman" w:hAnsi="Times New Roman" w:cs="Times New Roman"/>
          <w:bCs/>
          <w:sz w:val="24"/>
          <w:szCs w:val="24"/>
        </w:rPr>
        <w:t xml:space="preserve">28.4 КоАП РФ материалы проверки по фактам нарушений, </w:t>
      </w:r>
      <w:r w:rsidRPr="00DD74A9">
        <w:rPr>
          <w:rFonts w:ascii="Times New Roman" w:hAnsi="Times New Roman" w:cs="Times New Roman"/>
          <w:sz w:val="24"/>
          <w:szCs w:val="24"/>
        </w:rPr>
        <w:t xml:space="preserve">предусмотренных </w:t>
      </w:r>
      <w:hyperlink r:id="rId17" w:history="1">
        <w:r w:rsidRPr="00DD74A9">
          <w:rPr>
            <w:rFonts w:ascii="Times New Roman" w:hAnsi="Times New Roman" w:cs="Times New Roman"/>
            <w:sz w:val="24"/>
            <w:szCs w:val="24"/>
          </w:rPr>
          <w:t>ст. 7.35</w:t>
        </w:r>
      </w:hyperlink>
      <w:r w:rsidRPr="00DD74A9">
        <w:rPr>
          <w:rFonts w:ascii="Times New Roman" w:hAnsi="Times New Roman" w:cs="Times New Roman"/>
          <w:sz w:val="24"/>
          <w:szCs w:val="24"/>
        </w:rPr>
        <w:t xml:space="preserve"> КоАП РФ, направляются </w:t>
      </w:r>
      <w:r w:rsidRPr="00DD74A9">
        <w:rPr>
          <w:rFonts w:ascii="Times New Roman" w:hAnsi="Times New Roman" w:cs="Times New Roman"/>
          <w:bCs/>
          <w:sz w:val="24"/>
          <w:szCs w:val="24"/>
        </w:rPr>
        <w:t>в Прокуратуру Ахтубинского района.</w:t>
      </w:r>
    </w:p>
    <w:p w:rsidR="00B632B8" w:rsidRPr="00B632B8" w:rsidRDefault="00B632B8" w:rsidP="00042CE5">
      <w:pPr>
        <w:autoSpaceDE w:val="0"/>
        <w:autoSpaceDN w:val="0"/>
        <w:adjustRightInd w:val="0"/>
        <w:spacing w:after="0" w:line="240" w:lineRule="auto"/>
        <w:ind w:firstLine="540"/>
        <w:jc w:val="both"/>
        <w:rPr>
          <w:rFonts w:ascii="Times New Roman" w:hAnsi="Times New Roman" w:cs="Times New Roman"/>
          <w:bCs/>
          <w:i/>
          <w:sz w:val="12"/>
          <w:szCs w:val="12"/>
        </w:rPr>
      </w:pPr>
    </w:p>
    <w:p w:rsidR="00FD451B" w:rsidRPr="008C4D44" w:rsidRDefault="00FD451B" w:rsidP="00845867">
      <w:pPr>
        <w:pStyle w:val="a3"/>
        <w:numPr>
          <w:ilvl w:val="1"/>
          <w:numId w:val="4"/>
        </w:numPr>
        <w:autoSpaceDE w:val="0"/>
        <w:autoSpaceDN w:val="0"/>
        <w:adjustRightInd w:val="0"/>
        <w:spacing w:after="0" w:line="240" w:lineRule="auto"/>
        <w:jc w:val="center"/>
        <w:rPr>
          <w:rFonts w:ascii="Times New Roman" w:hAnsi="Times New Roman" w:cs="Times New Roman"/>
          <w:b/>
          <w:bCs/>
          <w:sz w:val="24"/>
          <w:szCs w:val="24"/>
        </w:rPr>
      </w:pPr>
      <w:r w:rsidRPr="008C4D44">
        <w:rPr>
          <w:rFonts w:ascii="Times New Roman" w:hAnsi="Times New Roman" w:cs="Times New Roman"/>
          <w:b/>
          <w:bCs/>
          <w:sz w:val="24"/>
          <w:szCs w:val="24"/>
        </w:rPr>
        <w:t>Инвентаризация имущества</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Приобретение основных средств и материальных запасов осуществляется в безналичном порядке путем перечислений с лицевого счета за счет средств бюджетного финансирования.</w:t>
      </w:r>
    </w:p>
    <w:p w:rsidR="00FD451B" w:rsidRPr="00FD451B" w:rsidRDefault="00D5121D"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ходе проверки</w:t>
      </w:r>
      <w:r w:rsidR="00FD451B" w:rsidRPr="00FD451B">
        <w:rPr>
          <w:rFonts w:ascii="Times New Roman" w:hAnsi="Times New Roman" w:cs="Times New Roman"/>
          <w:bCs/>
          <w:sz w:val="24"/>
          <w:szCs w:val="24"/>
        </w:rPr>
        <w:t xml:space="preserve"> в Контрольно-счетную палату представлены копии следующих документов:</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1.</w:t>
      </w:r>
      <w:r w:rsidRPr="00FD451B">
        <w:rPr>
          <w:rFonts w:ascii="Times New Roman" w:hAnsi="Times New Roman" w:cs="Times New Roman"/>
          <w:bCs/>
          <w:sz w:val="24"/>
          <w:szCs w:val="24"/>
        </w:rPr>
        <w:tab/>
        <w:t xml:space="preserve">Приказ </w:t>
      </w:r>
      <w:r w:rsidR="00DD74A9" w:rsidRPr="00FD451B">
        <w:rPr>
          <w:rFonts w:ascii="Times New Roman" w:hAnsi="Times New Roman" w:cs="Times New Roman"/>
          <w:bCs/>
          <w:sz w:val="24"/>
          <w:szCs w:val="24"/>
        </w:rPr>
        <w:t xml:space="preserve">от 02.07.2019г. </w:t>
      </w:r>
      <w:r w:rsidRPr="00FD451B">
        <w:rPr>
          <w:rFonts w:ascii="Times New Roman" w:hAnsi="Times New Roman" w:cs="Times New Roman"/>
          <w:bCs/>
          <w:sz w:val="24"/>
          <w:szCs w:val="24"/>
        </w:rPr>
        <w:t>№12 «О создании постоянно действующей инвентаризационной комиссии».</w:t>
      </w:r>
    </w:p>
    <w:p w:rsidR="00FD451B" w:rsidRPr="00FD451B" w:rsidRDefault="00802FEE"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 xml:space="preserve">Приказ </w:t>
      </w:r>
      <w:r w:rsidR="00735C31">
        <w:rPr>
          <w:rFonts w:ascii="Times New Roman" w:hAnsi="Times New Roman" w:cs="Times New Roman"/>
          <w:bCs/>
          <w:sz w:val="24"/>
          <w:szCs w:val="24"/>
        </w:rPr>
        <w:t>от 17.09.2019г.</w:t>
      </w:r>
      <w:r w:rsidR="00735C31" w:rsidRPr="00FD451B">
        <w:rPr>
          <w:rFonts w:ascii="Times New Roman" w:hAnsi="Times New Roman" w:cs="Times New Roman"/>
          <w:bCs/>
          <w:sz w:val="24"/>
          <w:szCs w:val="24"/>
        </w:rPr>
        <w:t xml:space="preserve"> </w:t>
      </w:r>
      <w:r>
        <w:rPr>
          <w:rFonts w:ascii="Times New Roman" w:hAnsi="Times New Roman" w:cs="Times New Roman"/>
          <w:bCs/>
          <w:sz w:val="24"/>
          <w:szCs w:val="24"/>
        </w:rPr>
        <w:t xml:space="preserve">№69 </w:t>
      </w:r>
      <w:r w:rsidR="00FD451B" w:rsidRPr="00FD451B">
        <w:rPr>
          <w:rFonts w:ascii="Times New Roman" w:hAnsi="Times New Roman" w:cs="Times New Roman"/>
          <w:bCs/>
          <w:sz w:val="24"/>
          <w:szCs w:val="24"/>
        </w:rPr>
        <w:t>«О внесении изменений в приказ от 02.07.2019 №12»;</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3.</w:t>
      </w:r>
      <w:r w:rsidRPr="00FD451B">
        <w:rPr>
          <w:rFonts w:ascii="Times New Roman" w:hAnsi="Times New Roman" w:cs="Times New Roman"/>
          <w:bCs/>
          <w:sz w:val="24"/>
          <w:szCs w:val="24"/>
        </w:rPr>
        <w:tab/>
        <w:t xml:space="preserve">Приказ </w:t>
      </w:r>
      <w:r w:rsidR="00735C31" w:rsidRPr="00FD451B">
        <w:rPr>
          <w:rFonts w:ascii="Times New Roman" w:hAnsi="Times New Roman" w:cs="Times New Roman"/>
          <w:bCs/>
          <w:sz w:val="24"/>
          <w:szCs w:val="24"/>
        </w:rPr>
        <w:t xml:space="preserve">от 03.02.2020г. </w:t>
      </w:r>
      <w:r w:rsidRPr="00FD451B">
        <w:rPr>
          <w:rFonts w:ascii="Times New Roman" w:hAnsi="Times New Roman" w:cs="Times New Roman"/>
          <w:bCs/>
          <w:sz w:val="24"/>
          <w:szCs w:val="24"/>
        </w:rPr>
        <w:t>№5 «О внесении изменений в приказ от 17.09.2019 №69».</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В проверяемом периоде членами постоянно действующей инвентаризационной комиссии учреждения являются:</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proofErr w:type="spellStart"/>
      <w:r w:rsidRPr="00FD451B">
        <w:rPr>
          <w:rFonts w:ascii="Times New Roman" w:hAnsi="Times New Roman" w:cs="Times New Roman"/>
          <w:bCs/>
          <w:sz w:val="24"/>
          <w:szCs w:val="24"/>
        </w:rPr>
        <w:t>Шакенова</w:t>
      </w:r>
      <w:proofErr w:type="spellEnd"/>
      <w:r w:rsidRPr="00FD451B">
        <w:rPr>
          <w:rFonts w:ascii="Times New Roman" w:hAnsi="Times New Roman" w:cs="Times New Roman"/>
          <w:bCs/>
          <w:sz w:val="24"/>
          <w:szCs w:val="24"/>
        </w:rPr>
        <w:t xml:space="preserve"> Р.Х.- специалист по охране труда;</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Панченко И.А. – инженер по котельным;</w:t>
      </w:r>
    </w:p>
    <w:p w:rsidR="00886B5D"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proofErr w:type="spellStart"/>
      <w:r w:rsidRPr="00FD451B">
        <w:rPr>
          <w:rFonts w:ascii="Times New Roman" w:hAnsi="Times New Roman" w:cs="Times New Roman"/>
          <w:bCs/>
          <w:sz w:val="24"/>
          <w:szCs w:val="24"/>
        </w:rPr>
        <w:t>Реснянская</w:t>
      </w:r>
      <w:proofErr w:type="spellEnd"/>
      <w:r w:rsidRPr="00FD451B">
        <w:rPr>
          <w:rFonts w:ascii="Times New Roman" w:hAnsi="Times New Roman" w:cs="Times New Roman"/>
          <w:bCs/>
          <w:sz w:val="24"/>
          <w:szCs w:val="24"/>
        </w:rPr>
        <w:t xml:space="preserve"> Е.Н. – старший </w:t>
      </w:r>
      <w:proofErr w:type="spellStart"/>
      <w:r w:rsidRPr="00FD451B">
        <w:rPr>
          <w:rFonts w:ascii="Times New Roman" w:hAnsi="Times New Roman" w:cs="Times New Roman"/>
          <w:bCs/>
          <w:sz w:val="24"/>
          <w:szCs w:val="24"/>
        </w:rPr>
        <w:t>документовед</w:t>
      </w:r>
      <w:proofErr w:type="spellEnd"/>
      <w:r w:rsidRPr="00FD451B">
        <w:rPr>
          <w:rFonts w:ascii="Times New Roman" w:hAnsi="Times New Roman" w:cs="Times New Roman"/>
          <w:bCs/>
          <w:sz w:val="24"/>
          <w:szCs w:val="24"/>
        </w:rPr>
        <w:t>.</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 xml:space="preserve">В соответствии со ст.11 </w:t>
      </w:r>
      <w:r w:rsidR="00802FEE">
        <w:rPr>
          <w:rFonts w:ascii="Times New Roman" w:hAnsi="Times New Roman" w:cs="Times New Roman"/>
          <w:bCs/>
          <w:sz w:val="24"/>
          <w:szCs w:val="24"/>
        </w:rPr>
        <w:t xml:space="preserve">ФЗ </w:t>
      </w:r>
      <w:r w:rsidRPr="00FD451B">
        <w:rPr>
          <w:rFonts w:ascii="Times New Roman" w:hAnsi="Times New Roman" w:cs="Times New Roman"/>
          <w:bCs/>
          <w:sz w:val="24"/>
          <w:szCs w:val="24"/>
        </w:rPr>
        <w:t>№402–ФЗ и п.1.3. Приказа Минфина РФ от 13.06.1995 №49 инвентаризации подлежит все имущество организации независимо от его местонахождения и все виды финансовых обязательств.</w:t>
      </w:r>
    </w:p>
    <w:p w:rsidR="00FD451B" w:rsidRPr="00FD451B" w:rsidRDefault="00802FEE"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соответствии с п.12.1 У</w:t>
      </w:r>
      <w:r w:rsidR="00FD451B" w:rsidRPr="00FD451B">
        <w:rPr>
          <w:rFonts w:ascii="Times New Roman" w:hAnsi="Times New Roman" w:cs="Times New Roman"/>
          <w:bCs/>
          <w:sz w:val="24"/>
          <w:szCs w:val="24"/>
        </w:rPr>
        <w:t>четной политикой учреждения инвентаризация имущества проводится раз в год перед составлением годовой отчетности, а также в иных случаях</w:t>
      </w:r>
      <w:r>
        <w:rPr>
          <w:rFonts w:ascii="Times New Roman" w:hAnsi="Times New Roman" w:cs="Times New Roman"/>
          <w:bCs/>
          <w:sz w:val="24"/>
          <w:szCs w:val="24"/>
        </w:rPr>
        <w:t>,</w:t>
      </w:r>
      <w:r w:rsidR="00FD451B" w:rsidRPr="00FD451B">
        <w:rPr>
          <w:rFonts w:ascii="Times New Roman" w:hAnsi="Times New Roman" w:cs="Times New Roman"/>
          <w:bCs/>
          <w:sz w:val="24"/>
          <w:szCs w:val="24"/>
        </w:rPr>
        <w:t xml:space="preserve"> предусмотренных законодательством.</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В целях контроля обеспечения сохранности муниципального имущества, Контрольно-счетной палатой МО «Ахтубинский район» проведена инвентаризация основных средств, находящихся на ответственном хранении у материально</w:t>
      </w:r>
      <w:r w:rsidR="00735C31">
        <w:rPr>
          <w:rFonts w:ascii="Times New Roman" w:hAnsi="Times New Roman" w:cs="Times New Roman"/>
          <w:bCs/>
          <w:sz w:val="24"/>
          <w:szCs w:val="24"/>
        </w:rPr>
        <w:t xml:space="preserve"> </w:t>
      </w:r>
      <w:r w:rsidRPr="00FD451B">
        <w:rPr>
          <w:rFonts w:ascii="Times New Roman" w:hAnsi="Times New Roman" w:cs="Times New Roman"/>
          <w:bCs/>
          <w:sz w:val="24"/>
          <w:szCs w:val="24"/>
        </w:rPr>
        <w:t>ответственн</w:t>
      </w:r>
      <w:r w:rsidR="00735C31">
        <w:rPr>
          <w:rFonts w:ascii="Times New Roman" w:hAnsi="Times New Roman" w:cs="Times New Roman"/>
          <w:bCs/>
          <w:sz w:val="24"/>
          <w:szCs w:val="24"/>
        </w:rPr>
        <w:t>ых</w:t>
      </w:r>
      <w:r w:rsidRPr="00FD451B">
        <w:rPr>
          <w:rFonts w:ascii="Times New Roman" w:hAnsi="Times New Roman" w:cs="Times New Roman"/>
          <w:bCs/>
          <w:sz w:val="24"/>
          <w:szCs w:val="24"/>
        </w:rPr>
        <w:t xml:space="preserve"> лиц:</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735C31" w:rsidRPr="00FD451B">
        <w:rPr>
          <w:rFonts w:ascii="Times New Roman" w:hAnsi="Times New Roman" w:cs="Times New Roman"/>
          <w:bCs/>
          <w:sz w:val="24"/>
          <w:szCs w:val="24"/>
        </w:rPr>
        <w:t>от 13.01.2022г.</w:t>
      </w:r>
      <w:r w:rsidR="00735C31">
        <w:rPr>
          <w:rFonts w:ascii="Times New Roman" w:hAnsi="Times New Roman" w:cs="Times New Roman"/>
          <w:bCs/>
          <w:sz w:val="24"/>
          <w:szCs w:val="24"/>
        </w:rPr>
        <w:t xml:space="preserve"> </w:t>
      </w:r>
      <w:r w:rsidRPr="00FD451B">
        <w:rPr>
          <w:rFonts w:ascii="Times New Roman" w:hAnsi="Times New Roman" w:cs="Times New Roman"/>
          <w:bCs/>
          <w:sz w:val="24"/>
          <w:szCs w:val="24"/>
        </w:rPr>
        <w:t>№0000-000001, материально</w:t>
      </w:r>
      <w:r w:rsidR="00735C31">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w:t>
      </w:r>
      <w:proofErr w:type="spellStart"/>
      <w:r w:rsidRPr="00FD451B">
        <w:rPr>
          <w:rFonts w:ascii="Times New Roman" w:hAnsi="Times New Roman" w:cs="Times New Roman"/>
          <w:bCs/>
          <w:sz w:val="24"/>
          <w:szCs w:val="24"/>
        </w:rPr>
        <w:t>Камендагалиева</w:t>
      </w:r>
      <w:proofErr w:type="spellEnd"/>
      <w:r w:rsidRPr="00FD451B">
        <w:rPr>
          <w:rFonts w:ascii="Times New Roman" w:hAnsi="Times New Roman" w:cs="Times New Roman"/>
          <w:bCs/>
          <w:sz w:val="24"/>
          <w:szCs w:val="24"/>
        </w:rPr>
        <w:t xml:space="preserve"> А.К. (договор о полной индивидуальной материальной ответственности </w:t>
      </w:r>
      <w:r w:rsidR="00735C31" w:rsidRPr="00FD451B">
        <w:rPr>
          <w:rFonts w:ascii="Times New Roman" w:hAnsi="Times New Roman" w:cs="Times New Roman"/>
          <w:bCs/>
          <w:sz w:val="24"/>
          <w:szCs w:val="24"/>
        </w:rPr>
        <w:t>от 01.07.2021 г.</w:t>
      </w:r>
      <w:r w:rsidR="00735C31">
        <w:rPr>
          <w:rFonts w:ascii="Times New Roman" w:hAnsi="Times New Roman" w:cs="Times New Roman"/>
          <w:bCs/>
          <w:sz w:val="24"/>
          <w:szCs w:val="24"/>
        </w:rPr>
        <w:t xml:space="preserve"> </w:t>
      </w:r>
      <w:r w:rsidRPr="00FD451B">
        <w:rPr>
          <w:rFonts w:ascii="Times New Roman" w:hAnsi="Times New Roman" w:cs="Times New Roman"/>
          <w:bCs/>
          <w:sz w:val="24"/>
          <w:szCs w:val="24"/>
        </w:rPr>
        <w:t>№0000-000010), 5 наименований имущества, имеются в наличии;</w:t>
      </w:r>
    </w:p>
    <w:p w:rsidR="00C06B9C"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735C31" w:rsidRPr="00FD451B">
        <w:rPr>
          <w:rFonts w:ascii="Times New Roman" w:hAnsi="Times New Roman" w:cs="Times New Roman"/>
          <w:bCs/>
          <w:sz w:val="24"/>
          <w:szCs w:val="24"/>
        </w:rPr>
        <w:t>от 13.01.2022г.</w:t>
      </w:r>
      <w:r w:rsidR="00735C31">
        <w:rPr>
          <w:rFonts w:ascii="Times New Roman" w:hAnsi="Times New Roman" w:cs="Times New Roman"/>
          <w:bCs/>
          <w:sz w:val="24"/>
          <w:szCs w:val="24"/>
        </w:rPr>
        <w:t xml:space="preserve"> </w:t>
      </w:r>
      <w:r w:rsidRPr="00FD451B">
        <w:rPr>
          <w:rFonts w:ascii="Times New Roman" w:hAnsi="Times New Roman" w:cs="Times New Roman"/>
          <w:bCs/>
          <w:sz w:val="24"/>
          <w:szCs w:val="24"/>
        </w:rPr>
        <w:t>№0000-000002, материально</w:t>
      </w:r>
      <w:r w:rsidR="00735C31">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Попов И.С.</w:t>
      </w:r>
      <w:r w:rsidR="00C06B9C">
        <w:rPr>
          <w:rFonts w:ascii="Times New Roman" w:hAnsi="Times New Roman" w:cs="Times New Roman"/>
          <w:bCs/>
          <w:sz w:val="24"/>
          <w:szCs w:val="24"/>
        </w:rPr>
        <w:t xml:space="preserve"> </w:t>
      </w:r>
      <w:r w:rsidR="00C06B9C" w:rsidRPr="00FD451B">
        <w:rPr>
          <w:rFonts w:ascii="Times New Roman" w:hAnsi="Times New Roman" w:cs="Times New Roman"/>
          <w:bCs/>
          <w:sz w:val="24"/>
          <w:szCs w:val="24"/>
        </w:rPr>
        <w:t>(договор о полной индивидуальной материальной ответственности к проверке не представлен)</w:t>
      </w:r>
      <w:r w:rsidRPr="00FD451B">
        <w:rPr>
          <w:rFonts w:ascii="Times New Roman" w:hAnsi="Times New Roman" w:cs="Times New Roman"/>
          <w:bCs/>
          <w:sz w:val="24"/>
          <w:szCs w:val="24"/>
        </w:rPr>
        <w:t>, из 239 наименований имущества</w:t>
      </w:r>
      <w:r w:rsidR="00D5121D">
        <w:rPr>
          <w:rFonts w:ascii="Times New Roman" w:hAnsi="Times New Roman" w:cs="Times New Roman"/>
          <w:bCs/>
          <w:sz w:val="24"/>
          <w:szCs w:val="24"/>
        </w:rPr>
        <w:t xml:space="preserve"> (принтеры, компьютеры, офисное оборудование и др.)</w:t>
      </w:r>
      <w:r w:rsidR="00886B5D">
        <w:rPr>
          <w:rFonts w:ascii="Times New Roman" w:hAnsi="Times New Roman" w:cs="Times New Roman"/>
          <w:bCs/>
          <w:sz w:val="24"/>
          <w:szCs w:val="24"/>
        </w:rPr>
        <w:t xml:space="preserve"> установлено местонахождение 83</w:t>
      </w:r>
      <w:r w:rsidRPr="00FD451B">
        <w:rPr>
          <w:rFonts w:ascii="Times New Roman" w:hAnsi="Times New Roman" w:cs="Times New Roman"/>
          <w:bCs/>
          <w:sz w:val="24"/>
          <w:szCs w:val="24"/>
        </w:rPr>
        <w:t xml:space="preserve"> единиц</w:t>
      </w:r>
      <w:r w:rsidR="00735C31">
        <w:rPr>
          <w:rFonts w:ascii="Times New Roman" w:hAnsi="Times New Roman" w:cs="Times New Roman"/>
          <w:bCs/>
          <w:sz w:val="24"/>
          <w:szCs w:val="24"/>
        </w:rPr>
        <w:t>.</w:t>
      </w:r>
      <w:r w:rsidRPr="00FD451B">
        <w:rPr>
          <w:rFonts w:ascii="Times New Roman" w:hAnsi="Times New Roman" w:cs="Times New Roman"/>
          <w:bCs/>
          <w:sz w:val="24"/>
          <w:szCs w:val="24"/>
        </w:rPr>
        <w:t xml:space="preserve"> </w:t>
      </w:r>
      <w:r w:rsidR="00735C31" w:rsidRPr="00735C31">
        <w:rPr>
          <w:rFonts w:ascii="Times New Roman" w:hAnsi="Times New Roman" w:cs="Times New Roman"/>
          <w:b/>
          <w:bCs/>
          <w:sz w:val="24"/>
          <w:szCs w:val="24"/>
        </w:rPr>
        <w:t>Н</w:t>
      </w:r>
      <w:r w:rsidR="00735C31" w:rsidRPr="00FD451B">
        <w:rPr>
          <w:rFonts w:ascii="Times New Roman" w:hAnsi="Times New Roman" w:cs="Times New Roman"/>
          <w:b/>
          <w:bCs/>
          <w:sz w:val="24"/>
          <w:szCs w:val="24"/>
        </w:rPr>
        <w:t>е представлены к проверке</w:t>
      </w:r>
      <w:r w:rsidR="00735C31">
        <w:rPr>
          <w:rFonts w:ascii="Times New Roman" w:hAnsi="Times New Roman" w:cs="Times New Roman"/>
          <w:b/>
          <w:bCs/>
          <w:sz w:val="24"/>
          <w:szCs w:val="24"/>
        </w:rPr>
        <w:t xml:space="preserve"> </w:t>
      </w:r>
      <w:r w:rsidR="00886B5D">
        <w:rPr>
          <w:rFonts w:ascii="Times New Roman" w:hAnsi="Times New Roman" w:cs="Times New Roman"/>
          <w:b/>
          <w:bCs/>
          <w:sz w:val="24"/>
          <w:szCs w:val="24"/>
        </w:rPr>
        <w:t xml:space="preserve">156 </w:t>
      </w:r>
      <w:r w:rsidR="00735C31">
        <w:rPr>
          <w:rFonts w:ascii="Times New Roman" w:hAnsi="Times New Roman" w:cs="Times New Roman"/>
          <w:b/>
          <w:bCs/>
          <w:sz w:val="24"/>
          <w:szCs w:val="24"/>
        </w:rPr>
        <w:t xml:space="preserve">единиц имущества </w:t>
      </w:r>
      <w:r w:rsidR="00886B5D">
        <w:rPr>
          <w:rFonts w:ascii="Times New Roman" w:hAnsi="Times New Roman" w:cs="Times New Roman"/>
          <w:b/>
          <w:bCs/>
          <w:sz w:val="24"/>
          <w:szCs w:val="24"/>
        </w:rPr>
        <w:t>на общую сумму 58334513,83 рублей</w:t>
      </w:r>
      <w:r w:rsidR="00C06B9C">
        <w:rPr>
          <w:rFonts w:ascii="Times New Roman" w:hAnsi="Times New Roman" w:cs="Times New Roman"/>
          <w:b/>
          <w:bCs/>
          <w:sz w:val="24"/>
          <w:szCs w:val="24"/>
        </w:rPr>
        <w:t xml:space="preserve">, </w:t>
      </w:r>
      <w:r w:rsidR="00735C31">
        <w:rPr>
          <w:rFonts w:ascii="Times New Roman" w:hAnsi="Times New Roman" w:cs="Times New Roman"/>
          <w:bCs/>
          <w:sz w:val="24"/>
          <w:szCs w:val="24"/>
        </w:rPr>
        <w:t>местонахождение имущества не определено.</w:t>
      </w:r>
      <w:r w:rsidR="00735C31" w:rsidRPr="00886B5D">
        <w:rPr>
          <w:rFonts w:ascii="Times New Roman" w:hAnsi="Times New Roman" w:cs="Times New Roman"/>
          <w:bCs/>
          <w:sz w:val="24"/>
          <w:szCs w:val="24"/>
        </w:rPr>
        <w:t xml:space="preserve"> </w:t>
      </w:r>
      <w:r w:rsidR="00735C31">
        <w:rPr>
          <w:rFonts w:ascii="Times New Roman" w:hAnsi="Times New Roman" w:cs="Times New Roman"/>
          <w:bCs/>
          <w:sz w:val="24"/>
          <w:szCs w:val="24"/>
        </w:rPr>
        <w:t>И</w:t>
      </w:r>
      <w:r w:rsidR="00886B5D" w:rsidRPr="00886B5D">
        <w:rPr>
          <w:rFonts w:ascii="Times New Roman" w:hAnsi="Times New Roman" w:cs="Times New Roman"/>
          <w:bCs/>
          <w:sz w:val="24"/>
          <w:szCs w:val="24"/>
        </w:rPr>
        <w:t>меет место халатное отношение материально ответственного лица к должностным обязанностям</w:t>
      </w:r>
      <w:r w:rsidRPr="00886B5D">
        <w:rPr>
          <w:rFonts w:ascii="Times New Roman" w:hAnsi="Times New Roman" w:cs="Times New Roman"/>
          <w:bCs/>
          <w:sz w:val="24"/>
          <w:szCs w:val="24"/>
        </w:rPr>
        <w:t>;</w:t>
      </w:r>
      <w:r w:rsidR="00C06B9C" w:rsidRPr="00C06B9C">
        <w:rPr>
          <w:rFonts w:ascii="Times New Roman" w:hAnsi="Times New Roman" w:cs="Times New Roman"/>
          <w:bCs/>
          <w:sz w:val="24"/>
          <w:szCs w:val="24"/>
        </w:rPr>
        <w:t xml:space="preserve"> </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C06B9C" w:rsidRPr="00FD451B">
        <w:rPr>
          <w:rFonts w:ascii="Times New Roman" w:hAnsi="Times New Roman" w:cs="Times New Roman"/>
          <w:bCs/>
          <w:sz w:val="24"/>
          <w:szCs w:val="24"/>
        </w:rPr>
        <w:t>от 13.01.2022г.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 xml:space="preserve">№0000-000003, материальное </w:t>
      </w:r>
      <w:r w:rsidR="00C06B9C">
        <w:rPr>
          <w:rFonts w:ascii="Times New Roman" w:hAnsi="Times New Roman" w:cs="Times New Roman"/>
          <w:bCs/>
          <w:sz w:val="24"/>
          <w:szCs w:val="24"/>
        </w:rPr>
        <w:t xml:space="preserve">ответственное </w:t>
      </w:r>
      <w:r w:rsidRPr="00FD451B">
        <w:rPr>
          <w:rFonts w:ascii="Times New Roman" w:hAnsi="Times New Roman" w:cs="Times New Roman"/>
          <w:bCs/>
          <w:sz w:val="24"/>
          <w:szCs w:val="24"/>
        </w:rPr>
        <w:t>лицо Попов И.С., из 1157 наименований имущества установлено местонахождение 1028 единиц имущества</w:t>
      </w:r>
      <w:r w:rsidR="00C06B9C">
        <w:rPr>
          <w:rFonts w:ascii="Times New Roman" w:hAnsi="Times New Roman" w:cs="Times New Roman"/>
          <w:bCs/>
          <w:sz w:val="24"/>
          <w:szCs w:val="24"/>
        </w:rPr>
        <w:t>.</w:t>
      </w:r>
      <w:r w:rsidRPr="00FD451B">
        <w:rPr>
          <w:rFonts w:ascii="Times New Roman" w:hAnsi="Times New Roman" w:cs="Times New Roman"/>
          <w:bCs/>
          <w:sz w:val="24"/>
          <w:szCs w:val="24"/>
        </w:rPr>
        <w:t xml:space="preserve"> </w:t>
      </w:r>
      <w:r w:rsidR="00C06B9C">
        <w:rPr>
          <w:rFonts w:ascii="Times New Roman" w:hAnsi="Times New Roman" w:cs="Times New Roman"/>
          <w:bCs/>
          <w:sz w:val="24"/>
          <w:szCs w:val="24"/>
        </w:rPr>
        <w:t>Н</w:t>
      </w:r>
      <w:r w:rsidR="00C06B9C">
        <w:rPr>
          <w:rFonts w:ascii="Times New Roman" w:hAnsi="Times New Roman" w:cs="Times New Roman"/>
          <w:b/>
          <w:bCs/>
          <w:sz w:val="24"/>
          <w:szCs w:val="24"/>
        </w:rPr>
        <w:t>е представлены</w:t>
      </w:r>
      <w:r w:rsidR="00C06B9C" w:rsidRPr="00FD451B">
        <w:rPr>
          <w:rFonts w:ascii="Times New Roman" w:hAnsi="Times New Roman" w:cs="Times New Roman"/>
          <w:b/>
          <w:bCs/>
          <w:sz w:val="24"/>
          <w:szCs w:val="24"/>
        </w:rPr>
        <w:t xml:space="preserve"> к проверке</w:t>
      </w:r>
      <w:r w:rsidR="00C06B9C" w:rsidRPr="00FD451B">
        <w:rPr>
          <w:rFonts w:ascii="Times New Roman" w:hAnsi="Times New Roman" w:cs="Times New Roman"/>
          <w:bCs/>
          <w:sz w:val="24"/>
          <w:szCs w:val="24"/>
        </w:rPr>
        <w:t xml:space="preserve"> </w:t>
      </w:r>
      <w:r w:rsidRPr="00FD451B">
        <w:rPr>
          <w:rFonts w:ascii="Times New Roman" w:hAnsi="Times New Roman" w:cs="Times New Roman"/>
          <w:b/>
          <w:bCs/>
          <w:sz w:val="24"/>
          <w:szCs w:val="24"/>
        </w:rPr>
        <w:t>129 ед</w:t>
      </w:r>
      <w:r w:rsidR="00C06B9C">
        <w:rPr>
          <w:rFonts w:ascii="Times New Roman" w:hAnsi="Times New Roman" w:cs="Times New Roman"/>
          <w:b/>
          <w:bCs/>
          <w:sz w:val="24"/>
          <w:szCs w:val="24"/>
        </w:rPr>
        <w:t>иниц имущества</w:t>
      </w:r>
      <w:r w:rsidRPr="00FD451B">
        <w:rPr>
          <w:rFonts w:ascii="Times New Roman" w:hAnsi="Times New Roman" w:cs="Times New Roman"/>
          <w:b/>
          <w:bCs/>
          <w:sz w:val="24"/>
          <w:szCs w:val="24"/>
        </w:rPr>
        <w:t xml:space="preserve"> </w:t>
      </w:r>
      <w:r w:rsidR="003F11C4">
        <w:rPr>
          <w:rFonts w:ascii="Times New Roman" w:hAnsi="Times New Roman" w:cs="Times New Roman"/>
          <w:b/>
          <w:bCs/>
          <w:sz w:val="24"/>
          <w:szCs w:val="24"/>
        </w:rPr>
        <w:t>на общую сумму 269461,12 рублей</w:t>
      </w:r>
      <w:r w:rsidRPr="00FD451B">
        <w:rPr>
          <w:rFonts w:ascii="Times New Roman" w:hAnsi="Times New Roman" w:cs="Times New Roman"/>
          <w:bCs/>
          <w:sz w:val="24"/>
          <w:szCs w:val="24"/>
        </w:rPr>
        <w:t>;</w:t>
      </w:r>
    </w:p>
    <w:p w:rsidR="00FD451B" w:rsidRPr="00FD451B" w:rsidRDefault="00FD451B" w:rsidP="00735C31">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C06B9C" w:rsidRPr="00FD451B">
        <w:rPr>
          <w:rFonts w:ascii="Times New Roman" w:hAnsi="Times New Roman" w:cs="Times New Roman"/>
          <w:bCs/>
          <w:sz w:val="24"/>
          <w:szCs w:val="24"/>
        </w:rPr>
        <w:t>от 13.01.2022 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№0000-000004, материально</w:t>
      </w:r>
      <w:r w:rsidR="00C06B9C">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Васильев А.А. (договор о полной индивидуальной материальной ответственности </w:t>
      </w:r>
      <w:r w:rsidR="00C06B9C" w:rsidRPr="00FD451B">
        <w:rPr>
          <w:rFonts w:ascii="Times New Roman" w:hAnsi="Times New Roman" w:cs="Times New Roman"/>
          <w:bCs/>
          <w:sz w:val="24"/>
          <w:szCs w:val="24"/>
        </w:rPr>
        <w:t>от 01.07.2021г.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 xml:space="preserve">№0000-000009), </w:t>
      </w:r>
      <w:r w:rsidR="00C06B9C">
        <w:rPr>
          <w:rFonts w:ascii="Times New Roman" w:hAnsi="Times New Roman" w:cs="Times New Roman"/>
          <w:bCs/>
          <w:sz w:val="24"/>
          <w:szCs w:val="24"/>
        </w:rPr>
        <w:t>расхождений не установлено</w:t>
      </w:r>
      <w:r w:rsidRPr="00FD451B">
        <w:rPr>
          <w:rFonts w:ascii="Times New Roman" w:hAnsi="Times New Roman" w:cs="Times New Roman"/>
          <w:bCs/>
          <w:sz w:val="24"/>
          <w:szCs w:val="24"/>
        </w:rPr>
        <w:t>;</w:t>
      </w:r>
    </w:p>
    <w:p w:rsidR="00FD451B" w:rsidRPr="00FD451B" w:rsidRDefault="00FD451B"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C06B9C" w:rsidRPr="00FD451B">
        <w:rPr>
          <w:rFonts w:ascii="Times New Roman" w:hAnsi="Times New Roman" w:cs="Times New Roman"/>
          <w:bCs/>
          <w:sz w:val="24"/>
          <w:szCs w:val="24"/>
        </w:rPr>
        <w:t>от 13.01.2022г.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№0000-000005, материально</w:t>
      </w:r>
      <w:r w:rsidR="00C06B9C">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Нечаев А.М., </w:t>
      </w:r>
      <w:r w:rsidR="00C06B9C">
        <w:rPr>
          <w:rFonts w:ascii="Times New Roman" w:hAnsi="Times New Roman" w:cs="Times New Roman"/>
          <w:bCs/>
          <w:sz w:val="24"/>
          <w:szCs w:val="24"/>
        </w:rPr>
        <w:t>расхождений не установлено</w:t>
      </w:r>
      <w:r w:rsidRPr="00FD451B">
        <w:rPr>
          <w:rFonts w:ascii="Times New Roman" w:hAnsi="Times New Roman" w:cs="Times New Roman"/>
          <w:bCs/>
          <w:sz w:val="24"/>
          <w:szCs w:val="24"/>
        </w:rPr>
        <w:t>;</w:t>
      </w:r>
    </w:p>
    <w:p w:rsidR="00FD451B" w:rsidRPr="00FD451B" w:rsidRDefault="00FD451B"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FD451B">
        <w:rPr>
          <w:rFonts w:ascii="Times New Roman" w:hAnsi="Times New Roman" w:cs="Times New Roman"/>
          <w:bCs/>
          <w:sz w:val="24"/>
          <w:szCs w:val="24"/>
        </w:rPr>
        <w:lastRenderedPageBreak/>
        <w:t xml:space="preserve">- инвентарная опись </w:t>
      </w:r>
      <w:r w:rsidR="00C06B9C" w:rsidRPr="00FD451B">
        <w:rPr>
          <w:rFonts w:ascii="Times New Roman" w:hAnsi="Times New Roman" w:cs="Times New Roman"/>
          <w:bCs/>
          <w:sz w:val="24"/>
          <w:szCs w:val="24"/>
        </w:rPr>
        <w:t xml:space="preserve">от 13.01.2022г. </w:t>
      </w:r>
      <w:r w:rsidRPr="00FD451B">
        <w:rPr>
          <w:rFonts w:ascii="Times New Roman" w:hAnsi="Times New Roman" w:cs="Times New Roman"/>
          <w:bCs/>
          <w:sz w:val="24"/>
          <w:szCs w:val="24"/>
        </w:rPr>
        <w:t>№0000-000006 материально</w:t>
      </w:r>
      <w:r w:rsidR="00C06B9C">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w:t>
      </w:r>
      <w:proofErr w:type="spellStart"/>
      <w:r w:rsidRPr="00FD451B">
        <w:rPr>
          <w:rFonts w:ascii="Times New Roman" w:hAnsi="Times New Roman" w:cs="Times New Roman"/>
          <w:bCs/>
          <w:sz w:val="24"/>
          <w:szCs w:val="24"/>
        </w:rPr>
        <w:t>Мулин</w:t>
      </w:r>
      <w:proofErr w:type="spellEnd"/>
      <w:r w:rsidRPr="00FD451B">
        <w:rPr>
          <w:rFonts w:ascii="Times New Roman" w:hAnsi="Times New Roman" w:cs="Times New Roman"/>
          <w:bCs/>
          <w:sz w:val="24"/>
          <w:szCs w:val="24"/>
        </w:rPr>
        <w:t xml:space="preserve"> А.В. (договор о полной индивидуальной материальной ответственности </w:t>
      </w:r>
      <w:r w:rsidR="00C06B9C">
        <w:rPr>
          <w:rFonts w:ascii="Times New Roman" w:hAnsi="Times New Roman" w:cs="Times New Roman"/>
          <w:bCs/>
          <w:sz w:val="24"/>
          <w:szCs w:val="24"/>
        </w:rPr>
        <w:t>от 01.07.2021</w:t>
      </w:r>
      <w:r w:rsidR="00C06B9C" w:rsidRPr="00FD451B">
        <w:rPr>
          <w:rFonts w:ascii="Times New Roman" w:hAnsi="Times New Roman" w:cs="Times New Roman"/>
          <w:bCs/>
          <w:sz w:val="24"/>
          <w:szCs w:val="24"/>
        </w:rPr>
        <w:t>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 xml:space="preserve">№0000-000011), </w:t>
      </w:r>
      <w:r w:rsidR="00C06B9C">
        <w:rPr>
          <w:rFonts w:ascii="Times New Roman" w:hAnsi="Times New Roman" w:cs="Times New Roman"/>
          <w:bCs/>
          <w:sz w:val="24"/>
          <w:szCs w:val="24"/>
        </w:rPr>
        <w:t>расхождений не установлено</w:t>
      </w:r>
      <w:r w:rsidRPr="00FD451B">
        <w:rPr>
          <w:rFonts w:ascii="Times New Roman" w:hAnsi="Times New Roman" w:cs="Times New Roman"/>
          <w:bCs/>
          <w:sz w:val="24"/>
          <w:szCs w:val="24"/>
        </w:rPr>
        <w:t>;</w:t>
      </w:r>
    </w:p>
    <w:p w:rsidR="00FD451B" w:rsidRPr="00FD451B" w:rsidRDefault="00FD451B"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C06B9C">
        <w:rPr>
          <w:rFonts w:ascii="Times New Roman" w:hAnsi="Times New Roman" w:cs="Times New Roman"/>
          <w:bCs/>
          <w:sz w:val="24"/>
          <w:szCs w:val="24"/>
        </w:rPr>
        <w:t>от 13.01.2022</w:t>
      </w:r>
      <w:r w:rsidR="00C06B9C" w:rsidRPr="00FD451B">
        <w:rPr>
          <w:rFonts w:ascii="Times New Roman" w:hAnsi="Times New Roman" w:cs="Times New Roman"/>
          <w:bCs/>
          <w:sz w:val="24"/>
          <w:szCs w:val="24"/>
        </w:rPr>
        <w:t>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№0000-000007, материально</w:t>
      </w:r>
      <w:r w:rsidR="00C06B9C">
        <w:rPr>
          <w:rFonts w:ascii="Times New Roman" w:hAnsi="Times New Roman" w:cs="Times New Roman"/>
          <w:bCs/>
          <w:sz w:val="24"/>
          <w:szCs w:val="24"/>
        </w:rPr>
        <w:t xml:space="preserve"> ответственное </w:t>
      </w:r>
      <w:r w:rsidRPr="00FD451B">
        <w:rPr>
          <w:rFonts w:ascii="Times New Roman" w:hAnsi="Times New Roman" w:cs="Times New Roman"/>
          <w:bCs/>
          <w:sz w:val="24"/>
          <w:szCs w:val="24"/>
        </w:rPr>
        <w:t xml:space="preserve">лицо Платонов А.В. (договор о полной индивидуальной материальной ответственности </w:t>
      </w:r>
      <w:r w:rsidR="00C06B9C" w:rsidRPr="00FD451B">
        <w:rPr>
          <w:rFonts w:ascii="Times New Roman" w:hAnsi="Times New Roman" w:cs="Times New Roman"/>
          <w:bCs/>
          <w:sz w:val="24"/>
          <w:szCs w:val="24"/>
        </w:rPr>
        <w:t>от 01.07.2021г.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 xml:space="preserve">№0000-000014), </w:t>
      </w:r>
      <w:r w:rsidR="00C06B9C">
        <w:rPr>
          <w:rFonts w:ascii="Times New Roman" w:hAnsi="Times New Roman" w:cs="Times New Roman"/>
          <w:bCs/>
          <w:sz w:val="24"/>
          <w:szCs w:val="24"/>
        </w:rPr>
        <w:t>расхождений не установлено</w:t>
      </w:r>
      <w:r w:rsidRPr="00FD451B">
        <w:rPr>
          <w:rFonts w:ascii="Times New Roman" w:hAnsi="Times New Roman" w:cs="Times New Roman"/>
          <w:bCs/>
          <w:sz w:val="24"/>
          <w:szCs w:val="24"/>
        </w:rPr>
        <w:t>;</w:t>
      </w:r>
    </w:p>
    <w:p w:rsidR="00FD451B" w:rsidRPr="00FD451B" w:rsidRDefault="00FD451B"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C06B9C" w:rsidRPr="00FD451B">
        <w:rPr>
          <w:rFonts w:ascii="Times New Roman" w:hAnsi="Times New Roman" w:cs="Times New Roman"/>
          <w:bCs/>
          <w:sz w:val="24"/>
          <w:szCs w:val="24"/>
        </w:rPr>
        <w:t>от 13.01.2022г.</w:t>
      </w:r>
      <w:r w:rsidR="00C06B9C">
        <w:rPr>
          <w:rFonts w:ascii="Times New Roman" w:hAnsi="Times New Roman" w:cs="Times New Roman"/>
          <w:bCs/>
          <w:sz w:val="24"/>
          <w:szCs w:val="24"/>
        </w:rPr>
        <w:t xml:space="preserve"> </w:t>
      </w:r>
      <w:r w:rsidRPr="00FD451B">
        <w:rPr>
          <w:rFonts w:ascii="Times New Roman" w:hAnsi="Times New Roman" w:cs="Times New Roman"/>
          <w:bCs/>
          <w:sz w:val="24"/>
          <w:szCs w:val="24"/>
        </w:rPr>
        <w:t>№0000-000008</w:t>
      </w:r>
      <w:r w:rsidR="00C06B9C">
        <w:rPr>
          <w:rFonts w:ascii="Times New Roman" w:hAnsi="Times New Roman" w:cs="Times New Roman"/>
          <w:bCs/>
          <w:sz w:val="24"/>
          <w:szCs w:val="24"/>
        </w:rPr>
        <w:t>, материально ответственное</w:t>
      </w:r>
      <w:r w:rsidRPr="00FD451B">
        <w:rPr>
          <w:rFonts w:ascii="Times New Roman" w:hAnsi="Times New Roman" w:cs="Times New Roman"/>
          <w:bCs/>
          <w:sz w:val="24"/>
          <w:szCs w:val="24"/>
        </w:rPr>
        <w:t xml:space="preserve"> лицо Платонов А.В., </w:t>
      </w:r>
      <w:r w:rsidR="00C06B9C">
        <w:rPr>
          <w:rFonts w:ascii="Times New Roman" w:hAnsi="Times New Roman" w:cs="Times New Roman"/>
          <w:bCs/>
          <w:sz w:val="24"/>
          <w:szCs w:val="24"/>
        </w:rPr>
        <w:t>расхождений не установлено</w:t>
      </w:r>
      <w:r w:rsidRPr="00FD451B">
        <w:rPr>
          <w:rFonts w:ascii="Times New Roman" w:hAnsi="Times New Roman" w:cs="Times New Roman"/>
          <w:bCs/>
          <w:sz w:val="24"/>
          <w:szCs w:val="24"/>
        </w:rPr>
        <w:t>;</w:t>
      </w:r>
    </w:p>
    <w:p w:rsidR="00FD451B" w:rsidRPr="00FD451B" w:rsidRDefault="00C06B9C"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инвентарная опись </w:t>
      </w:r>
      <w:r w:rsidRPr="00FD451B">
        <w:rPr>
          <w:rFonts w:ascii="Times New Roman" w:hAnsi="Times New Roman" w:cs="Times New Roman"/>
          <w:bCs/>
          <w:sz w:val="24"/>
          <w:szCs w:val="24"/>
        </w:rPr>
        <w:t>от 13.01.2022г.</w:t>
      </w:r>
      <w:r>
        <w:rPr>
          <w:rFonts w:ascii="Times New Roman" w:hAnsi="Times New Roman" w:cs="Times New Roman"/>
          <w:bCs/>
          <w:sz w:val="24"/>
          <w:szCs w:val="24"/>
        </w:rPr>
        <w:t xml:space="preserve"> №</w:t>
      </w:r>
      <w:r w:rsidR="00FD451B" w:rsidRPr="00FD451B">
        <w:rPr>
          <w:rFonts w:ascii="Times New Roman" w:hAnsi="Times New Roman" w:cs="Times New Roman"/>
          <w:bCs/>
          <w:sz w:val="24"/>
          <w:szCs w:val="24"/>
        </w:rPr>
        <w:t>0000-000009, материально</w:t>
      </w:r>
      <w:r>
        <w:rPr>
          <w:rFonts w:ascii="Times New Roman" w:hAnsi="Times New Roman" w:cs="Times New Roman"/>
          <w:bCs/>
          <w:sz w:val="24"/>
          <w:szCs w:val="24"/>
        </w:rPr>
        <w:t xml:space="preserve"> ответственное</w:t>
      </w:r>
      <w:r w:rsidR="00FD451B" w:rsidRPr="00FD451B">
        <w:rPr>
          <w:rFonts w:ascii="Times New Roman" w:hAnsi="Times New Roman" w:cs="Times New Roman"/>
          <w:bCs/>
          <w:sz w:val="24"/>
          <w:szCs w:val="24"/>
        </w:rPr>
        <w:t xml:space="preserve"> лицо Нечаев А.М. (договор о полной индивидуальной материальной ответственности </w:t>
      </w:r>
      <w:r w:rsidRPr="00FD451B">
        <w:rPr>
          <w:rFonts w:ascii="Times New Roman" w:hAnsi="Times New Roman" w:cs="Times New Roman"/>
          <w:bCs/>
          <w:sz w:val="24"/>
          <w:szCs w:val="24"/>
        </w:rPr>
        <w:t>от 01.07.2021г.</w:t>
      </w:r>
      <w:r>
        <w:rPr>
          <w:rFonts w:ascii="Times New Roman" w:hAnsi="Times New Roman" w:cs="Times New Roman"/>
          <w:bCs/>
          <w:sz w:val="24"/>
          <w:szCs w:val="24"/>
        </w:rPr>
        <w:t xml:space="preserve"> </w:t>
      </w:r>
      <w:r w:rsidR="00FD451B" w:rsidRPr="00FD451B">
        <w:rPr>
          <w:rFonts w:ascii="Times New Roman" w:hAnsi="Times New Roman" w:cs="Times New Roman"/>
          <w:bCs/>
          <w:sz w:val="24"/>
          <w:szCs w:val="24"/>
        </w:rPr>
        <w:t xml:space="preserve">№0000-000012), </w:t>
      </w:r>
      <w:r w:rsidR="00A75C6A">
        <w:rPr>
          <w:rFonts w:ascii="Times New Roman" w:hAnsi="Times New Roman" w:cs="Times New Roman"/>
          <w:bCs/>
          <w:sz w:val="24"/>
          <w:szCs w:val="24"/>
        </w:rPr>
        <w:t>расхождений не установлено</w:t>
      </w:r>
      <w:r w:rsidR="00FD451B" w:rsidRPr="00FD451B">
        <w:rPr>
          <w:rFonts w:ascii="Times New Roman" w:hAnsi="Times New Roman" w:cs="Times New Roman"/>
          <w:bCs/>
          <w:sz w:val="24"/>
          <w:szCs w:val="24"/>
        </w:rPr>
        <w:t>;</w:t>
      </w:r>
    </w:p>
    <w:p w:rsidR="00FD451B" w:rsidRPr="00FD451B" w:rsidRDefault="00A75C6A"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инвентарная опись от 13.01.2022</w:t>
      </w:r>
      <w:r w:rsidRPr="00FD451B">
        <w:rPr>
          <w:rFonts w:ascii="Times New Roman" w:hAnsi="Times New Roman" w:cs="Times New Roman"/>
          <w:bCs/>
          <w:sz w:val="24"/>
          <w:szCs w:val="24"/>
        </w:rPr>
        <w:t>г.</w:t>
      </w:r>
      <w:r>
        <w:rPr>
          <w:rFonts w:ascii="Times New Roman" w:hAnsi="Times New Roman" w:cs="Times New Roman"/>
          <w:bCs/>
          <w:sz w:val="24"/>
          <w:szCs w:val="24"/>
        </w:rPr>
        <w:t xml:space="preserve"> №</w:t>
      </w:r>
      <w:r w:rsidR="00FD451B" w:rsidRPr="00FD451B">
        <w:rPr>
          <w:rFonts w:ascii="Times New Roman" w:hAnsi="Times New Roman" w:cs="Times New Roman"/>
          <w:bCs/>
          <w:sz w:val="24"/>
          <w:szCs w:val="24"/>
        </w:rPr>
        <w:t>0000-0000010, материально</w:t>
      </w:r>
      <w:r>
        <w:rPr>
          <w:rFonts w:ascii="Times New Roman" w:hAnsi="Times New Roman" w:cs="Times New Roman"/>
          <w:bCs/>
          <w:sz w:val="24"/>
          <w:szCs w:val="24"/>
        </w:rPr>
        <w:t xml:space="preserve"> ответственное</w:t>
      </w:r>
      <w:r w:rsidR="00FD451B" w:rsidRPr="00FD451B">
        <w:rPr>
          <w:rFonts w:ascii="Times New Roman" w:hAnsi="Times New Roman" w:cs="Times New Roman"/>
          <w:bCs/>
          <w:sz w:val="24"/>
          <w:szCs w:val="24"/>
        </w:rPr>
        <w:t xml:space="preserve"> лицо Васильев А.А., </w:t>
      </w:r>
      <w:r>
        <w:rPr>
          <w:rFonts w:ascii="Times New Roman" w:hAnsi="Times New Roman" w:cs="Times New Roman"/>
          <w:bCs/>
          <w:sz w:val="24"/>
          <w:szCs w:val="24"/>
        </w:rPr>
        <w:t>расхождений не установлено</w:t>
      </w:r>
      <w:r w:rsidR="00FD451B" w:rsidRPr="00FD451B">
        <w:rPr>
          <w:rFonts w:ascii="Times New Roman" w:hAnsi="Times New Roman" w:cs="Times New Roman"/>
          <w:bCs/>
          <w:sz w:val="24"/>
          <w:szCs w:val="24"/>
        </w:rPr>
        <w:t>;</w:t>
      </w:r>
    </w:p>
    <w:p w:rsidR="00FD451B" w:rsidRPr="00FD451B" w:rsidRDefault="00FD451B"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A75C6A">
        <w:rPr>
          <w:rFonts w:ascii="Times New Roman" w:hAnsi="Times New Roman" w:cs="Times New Roman"/>
          <w:bCs/>
          <w:sz w:val="24"/>
          <w:szCs w:val="24"/>
        </w:rPr>
        <w:t>от 13.01.2022</w:t>
      </w:r>
      <w:r w:rsidR="00A75C6A" w:rsidRPr="00FD451B">
        <w:rPr>
          <w:rFonts w:ascii="Times New Roman" w:hAnsi="Times New Roman" w:cs="Times New Roman"/>
          <w:bCs/>
          <w:sz w:val="24"/>
          <w:szCs w:val="24"/>
        </w:rPr>
        <w:t>г.</w:t>
      </w:r>
      <w:r w:rsidR="00A75C6A">
        <w:rPr>
          <w:rFonts w:ascii="Times New Roman" w:hAnsi="Times New Roman" w:cs="Times New Roman"/>
          <w:bCs/>
          <w:sz w:val="24"/>
          <w:szCs w:val="24"/>
        </w:rPr>
        <w:t xml:space="preserve"> </w:t>
      </w:r>
      <w:r w:rsidRPr="00FD451B">
        <w:rPr>
          <w:rFonts w:ascii="Times New Roman" w:hAnsi="Times New Roman" w:cs="Times New Roman"/>
          <w:bCs/>
          <w:sz w:val="24"/>
          <w:szCs w:val="24"/>
        </w:rPr>
        <w:t>№0000-000011, материально</w:t>
      </w:r>
      <w:r w:rsidR="00A75C6A">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w:t>
      </w:r>
      <w:proofErr w:type="spellStart"/>
      <w:r w:rsidRPr="00FD451B">
        <w:rPr>
          <w:rFonts w:ascii="Times New Roman" w:hAnsi="Times New Roman" w:cs="Times New Roman"/>
          <w:bCs/>
          <w:sz w:val="24"/>
          <w:szCs w:val="24"/>
        </w:rPr>
        <w:t>Мулин</w:t>
      </w:r>
      <w:proofErr w:type="spellEnd"/>
      <w:r w:rsidRPr="00FD451B">
        <w:rPr>
          <w:rFonts w:ascii="Times New Roman" w:hAnsi="Times New Roman" w:cs="Times New Roman"/>
          <w:bCs/>
          <w:sz w:val="24"/>
          <w:szCs w:val="24"/>
        </w:rPr>
        <w:t xml:space="preserve"> А.В., </w:t>
      </w:r>
      <w:r w:rsidR="00A75C6A">
        <w:rPr>
          <w:rFonts w:ascii="Times New Roman" w:hAnsi="Times New Roman" w:cs="Times New Roman"/>
          <w:bCs/>
          <w:sz w:val="24"/>
          <w:szCs w:val="24"/>
        </w:rPr>
        <w:t>расхождений не установлено</w:t>
      </w:r>
      <w:r w:rsidRPr="00FD451B">
        <w:rPr>
          <w:rFonts w:ascii="Times New Roman" w:hAnsi="Times New Roman" w:cs="Times New Roman"/>
          <w:bCs/>
          <w:sz w:val="24"/>
          <w:szCs w:val="24"/>
        </w:rPr>
        <w:t>;</w:t>
      </w:r>
    </w:p>
    <w:p w:rsidR="00FD451B" w:rsidRPr="00FD451B" w:rsidRDefault="00FD451B"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A75C6A" w:rsidRPr="00FD451B">
        <w:rPr>
          <w:rFonts w:ascii="Times New Roman" w:hAnsi="Times New Roman" w:cs="Times New Roman"/>
          <w:bCs/>
          <w:sz w:val="24"/>
          <w:szCs w:val="24"/>
        </w:rPr>
        <w:t>от 13.01.2022г.</w:t>
      </w:r>
      <w:r w:rsidR="00A75C6A">
        <w:rPr>
          <w:rFonts w:ascii="Times New Roman" w:hAnsi="Times New Roman" w:cs="Times New Roman"/>
          <w:bCs/>
          <w:sz w:val="24"/>
          <w:szCs w:val="24"/>
        </w:rPr>
        <w:t xml:space="preserve"> </w:t>
      </w:r>
      <w:r w:rsidRPr="00FD451B">
        <w:rPr>
          <w:rFonts w:ascii="Times New Roman" w:hAnsi="Times New Roman" w:cs="Times New Roman"/>
          <w:bCs/>
          <w:sz w:val="24"/>
          <w:szCs w:val="24"/>
        </w:rPr>
        <w:t>№0000-000012, материально</w:t>
      </w:r>
      <w:r w:rsidR="00A75C6A">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w:t>
      </w:r>
      <w:proofErr w:type="spellStart"/>
      <w:r w:rsidRPr="00FD451B">
        <w:rPr>
          <w:rFonts w:ascii="Times New Roman" w:hAnsi="Times New Roman" w:cs="Times New Roman"/>
          <w:bCs/>
          <w:sz w:val="24"/>
          <w:szCs w:val="24"/>
        </w:rPr>
        <w:t>Камендагалиева</w:t>
      </w:r>
      <w:proofErr w:type="spellEnd"/>
      <w:r w:rsidRPr="00FD451B">
        <w:rPr>
          <w:rFonts w:ascii="Times New Roman" w:hAnsi="Times New Roman" w:cs="Times New Roman"/>
          <w:bCs/>
          <w:sz w:val="24"/>
          <w:szCs w:val="24"/>
        </w:rPr>
        <w:t xml:space="preserve"> А.К., </w:t>
      </w:r>
      <w:r w:rsidR="00A75C6A">
        <w:rPr>
          <w:rFonts w:ascii="Times New Roman" w:hAnsi="Times New Roman" w:cs="Times New Roman"/>
          <w:bCs/>
          <w:sz w:val="24"/>
          <w:szCs w:val="24"/>
        </w:rPr>
        <w:t>расхождений не установлено</w:t>
      </w:r>
      <w:r w:rsidRPr="00FD451B">
        <w:rPr>
          <w:rFonts w:ascii="Times New Roman" w:hAnsi="Times New Roman" w:cs="Times New Roman"/>
          <w:bCs/>
          <w:sz w:val="24"/>
          <w:szCs w:val="24"/>
        </w:rPr>
        <w:t>;</w:t>
      </w:r>
    </w:p>
    <w:p w:rsidR="00FD451B" w:rsidRPr="00FD451B" w:rsidRDefault="00A75C6A"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инвентарная опись </w:t>
      </w:r>
      <w:r w:rsidRPr="00FD451B">
        <w:rPr>
          <w:rFonts w:ascii="Times New Roman" w:hAnsi="Times New Roman" w:cs="Times New Roman"/>
          <w:bCs/>
          <w:sz w:val="24"/>
          <w:szCs w:val="24"/>
        </w:rPr>
        <w:t>от 13.01.2022г.</w:t>
      </w:r>
      <w:r>
        <w:rPr>
          <w:rFonts w:ascii="Times New Roman" w:hAnsi="Times New Roman" w:cs="Times New Roman"/>
          <w:bCs/>
          <w:sz w:val="24"/>
          <w:szCs w:val="24"/>
        </w:rPr>
        <w:t xml:space="preserve"> №</w:t>
      </w:r>
      <w:r w:rsidR="00FD451B" w:rsidRPr="00FD451B">
        <w:rPr>
          <w:rFonts w:ascii="Times New Roman" w:hAnsi="Times New Roman" w:cs="Times New Roman"/>
          <w:bCs/>
          <w:sz w:val="24"/>
          <w:szCs w:val="24"/>
        </w:rPr>
        <w:t>0000-000013, материально</w:t>
      </w:r>
      <w:r>
        <w:rPr>
          <w:rFonts w:ascii="Times New Roman" w:hAnsi="Times New Roman" w:cs="Times New Roman"/>
          <w:bCs/>
          <w:sz w:val="24"/>
          <w:szCs w:val="24"/>
        </w:rPr>
        <w:t xml:space="preserve"> ответственное</w:t>
      </w:r>
      <w:r w:rsidR="00FD451B" w:rsidRPr="00FD451B">
        <w:rPr>
          <w:rFonts w:ascii="Times New Roman" w:hAnsi="Times New Roman" w:cs="Times New Roman"/>
          <w:bCs/>
          <w:sz w:val="24"/>
          <w:szCs w:val="24"/>
        </w:rPr>
        <w:t xml:space="preserve"> лицо </w:t>
      </w:r>
      <w:proofErr w:type="spellStart"/>
      <w:r w:rsidR="00FD451B" w:rsidRPr="00FD451B">
        <w:rPr>
          <w:rFonts w:ascii="Times New Roman" w:hAnsi="Times New Roman" w:cs="Times New Roman"/>
          <w:bCs/>
          <w:sz w:val="24"/>
          <w:szCs w:val="24"/>
        </w:rPr>
        <w:t>Шакенова</w:t>
      </w:r>
      <w:proofErr w:type="spellEnd"/>
      <w:r w:rsidR="00FD451B" w:rsidRPr="00FD451B">
        <w:rPr>
          <w:rFonts w:ascii="Times New Roman" w:hAnsi="Times New Roman" w:cs="Times New Roman"/>
          <w:bCs/>
          <w:sz w:val="24"/>
          <w:szCs w:val="24"/>
        </w:rPr>
        <w:t xml:space="preserve"> А.К. (договор о полной индивидуальной материальной ответственности </w:t>
      </w:r>
      <w:r>
        <w:rPr>
          <w:rFonts w:ascii="Times New Roman" w:hAnsi="Times New Roman" w:cs="Times New Roman"/>
          <w:bCs/>
          <w:sz w:val="24"/>
          <w:szCs w:val="24"/>
        </w:rPr>
        <w:t>от 01.07.2021</w:t>
      </w:r>
      <w:r w:rsidRPr="00FD451B">
        <w:rPr>
          <w:rFonts w:ascii="Times New Roman" w:hAnsi="Times New Roman" w:cs="Times New Roman"/>
          <w:bCs/>
          <w:sz w:val="24"/>
          <w:szCs w:val="24"/>
        </w:rPr>
        <w:t>г.</w:t>
      </w:r>
      <w:r>
        <w:rPr>
          <w:rFonts w:ascii="Times New Roman" w:hAnsi="Times New Roman" w:cs="Times New Roman"/>
          <w:bCs/>
          <w:sz w:val="24"/>
          <w:szCs w:val="24"/>
        </w:rPr>
        <w:t xml:space="preserve"> </w:t>
      </w:r>
      <w:r w:rsidR="00FD451B" w:rsidRPr="00FD451B">
        <w:rPr>
          <w:rFonts w:ascii="Times New Roman" w:hAnsi="Times New Roman" w:cs="Times New Roman"/>
          <w:bCs/>
          <w:sz w:val="24"/>
          <w:szCs w:val="24"/>
        </w:rPr>
        <w:t xml:space="preserve">№0000-000015), </w:t>
      </w:r>
      <w:r>
        <w:rPr>
          <w:rFonts w:ascii="Times New Roman" w:hAnsi="Times New Roman" w:cs="Times New Roman"/>
          <w:bCs/>
          <w:sz w:val="24"/>
          <w:szCs w:val="24"/>
        </w:rPr>
        <w:t>расхождений не установлено</w:t>
      </w:r>
      <w:r w:rsidR="00FD451B" w:rsidRPr="00FD451B">
        <w:rPr>
          <w:rFonts w:ascii="Times New Roman" w:hAnsi="Times New Roman" w:cs="Times New Roman"/>
          <w:bCs/>
          <w:sz w:val="24"/>
          <w:szCs w:val="24"/>
        </w:rPr>
        <w:t>;</w:t>
      </w:r>
    </w:p>
    <w:p w:rsidR="00FD451B" w:rsidRPr="00FD451B" w:rsidRDefault="00FD451B" w:rsidP="00FD451B">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FD451B">
        <w:rPr>
          <w:rFonts w:ascii="Times New Roman" w:hAnsi="Times New Roman" w:cs="Times New Roman"/>
          <w:bCs/>
          <w:sz w:val="24"/>
          <w:szCs w:val="24"/>
        </w:rPr>
        <w:t xml:space="preserve">- инвентарная опись </w:t>
      </w:r>
      <w:r w:rsidR="00A75C6A" w:rsidRPr="00FD451B">
        <w:rPr>
          <w:rFonts w:ascii="Times New Roman" w:hAnsi="Times New Roman" w:cs="Times New Roman"/>
          <w:bCs/>
          <w:sz w:val="24"/>
          <w:szCs w:val="24"/>
        </w:rPr>
        <w:t>от 13.01.2022 г.</w:t>
      </w:r>
      <w:r w:rsidR="00A75C6A">
        <w:rPr>
          <w:rFonts w:ascii="Times New Roman" w:hAnsi="Times New Roman" w:cs="Times New Roman"/>
          <w:bCs/>
          <w:sz w:val="24"/>
          <w:szCs w:val="24"/>
        </w:rPr>
        <w:t xml:space="preserve"> </w:t>
      </w:r>
      <w:r w:rsidRPr="00FD451B">
        <w:rPr>
          <w:rFonts w:ascii="Times New Roman" w:hAnsi="Times New Roman" w:cs="Times New Roman"/>
          <w:bCs/>
          <w:sz w:val="24"/>
          <w:szCs w:val="24"/>
        </w:rPr>
        <w:t>№0000-000014, материально</w:t>
      </w:r>
      <w:r w:rsidR="00A75C6A">
        <w:rPr>
          <w:rFonts w:ascii="Times New Roman" w:hAnsi="Times New Roman" w:cs="Times New Roman"/>
          <w:bCs/>
          <w:sz w:val="24"/>
          <w:szCs w:val="24"/>
        </w:rPr>
        <w:t xml:space="preserve"> ответственное</w:t>
      </w:r>
      <w:r w:rsidRPr="00FD451B">
        <w:rPr>
          <w:rFonts w:ascii="Times New Roman" w:hAnsi="Times New Roman" w:cs="Times New Roman"/>
          <w:bCs/>
          <w:sz w:val="24"/>
          <w:szCs w:val="24"/>
        </w:rPr>
        <w:t xml:space="preserve"> лицо </w:t>
      </w:r>
      <w:proofErr w:type="spellStart"/>
      <w:r w:rsidRPr="00FD451B">
        <w:rPr>
          <w:rFonts w:ascii="Times New Roman" w:hAnsi="Times New Roman" w:cs="Times New Roman"/>
          <w:bCs/>
          <w:sz w:val="24"/>
          <w:szCs w:val="24"/>
        </w:rPr>
        <w:t>Паначёв</w:t>
      </w:r>
      <w:proofErr w:type="spellEnd"/>
      <w:r w:rsidRPr="00FD451B">
        <w:rPr>
          <w:rFonts w:ascii="Times New Roman" w:hAnsi="Times New Roman" w:cs="Times New Roman"/>
          <w:bCs/>
          <w:sz w:val="24"/>
          <w:szCs w:val="24"/>
        </w:rPr>
        <w:t xml:space="preserve"> А.Н. (договор о полной индивидуальной материальной ответственности </w:t>
      </w:r>
      <w:r w:rsidR="00A75C6A" w:rsidRPr="00FD451B">
        <w:rPr>
          <w:rFonts w:ascii="Times New Roman" w:hAnsi="Times New Roman" w:cs="Times New Roman"/>
          <w:bCs/>
          <w:sz w:val="24"/>
          <w:szCs w:val="24"/>
        </w:rPr>
        <w:t>от 01.07.2021г.</w:t>
      </w:r>
      <w:r w:rsidR="00A75C6A">
        <w:rPr>
          <w:rFonts w:ascii="Times New Roman" w:hAnsi="Times New Roman" w:cs="Times New Roman"/>
          <w:bCs/>
          <w:sz w:val="24"/>
          <w:szCs w:val="24"/>
        </w:rPr>
        <w:t xml:space="preserve"> </w:t>
      </w:r>
      <w:r w:rsidRPr="00FD451B">
        <w:rPr>
          <w:rFonts w:ascii="Times New Roman" w:hAnsi="Times New Roman" w:cs="Times New Roman"/>
          <w:bCs/>
          <w:sz w:val="24"/>
          <w:szCs w:val="24"/>
        </w:rPr>
        <w:t xml:space="preserve">№0000-000013), </w:t>
      </w:r>
      <w:r w:rsidR="00A75C6A">
        <w:rPr>
          <w:rFonts w:ascii="Times New Roman" w:hAnsi="Times New Roman" w:cs="Times New Roman"/>
          <w:bCs/>
          <w:sz w:val="24"/>
          <w:szCs w:val="24"/>
        </w:rPr>
        <w:t>расхождений не установлено.</w:t>
      </w:r>
    </w:p>
    <w:p w:rsidR="00FD451B" w:rsidRPr="00FD451B" w:rsidRDefault="00043095" w:rsidP="00C214E6">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При проведении проверки установлено:</w:t>
      </w:r>
    </w:p>
    <w:p w:rsidR="00CB28D2" w:rsidRDefault="00A75C6A" w:rsidP="00A75C6A">
      <w:pPr>
        <w:pStyle w:val="a3"/>
        <w:numPr>
          <w:ilvl w:val="0"/>
          <w:numId w:val="6"/>
        </w:numPr>
        <w:tabs>
          <w:tab w:val="left" w:pos="28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И</w:t>
      </w:r>
      <w:r w:rsidR="00FD451B" w:rsidRPr="00FD451B">
        <w:rPr>
          <w:rFonts w:ascii="Times New Roman" w:hAnsi="Times New Roman" w:cs="Times New Roman"/>
          <w:bCs/>
          <w:sz w:val="24"/>
          <w:szCs w:val="24"/>
        </w:rPr>
        <w:t>нвентаризация имущества при смене руководителя учреждения</w:t>
      </w:r>
      <w:r w:rsidR="00CB28D2">
        <w:rPr>
          <w:rFonts w:ascii="Times New Roman" w:hAnsi="Times New Roman" w:cs="Times New Roman"/>
          <w:bCs/>
          <w:sz w:val="24"/>
          <w:szCs w:val="24"/>
        </w:rPr>
        <w:t xml:space="preserve"> не проведена </w:t>
      </w:r>
      <w:r w:rsidR="00EF342D">
        <w:rPr>
          <w:rFonts w:ascii="Times New Roman" w:hAnsi="Times New Roman" w:cs="Times New Roman"/>
          <w:bCs/>
          <w:sz w:val="24"/>
          <w:szCs w:val="24"/>
        </w:rPr>
        <w:t>(Приказ</w:t>
      </w:r>
      <w:r w:rsidR="00EF342D" w:rsidRPr="00EF342D">
        <w:rPr>
          <w:rFonts w:ascii="Times New Roman" w:hAnsi="Times New Roman" w:cs="Times New Roman"/>
          <w:bCs/>
          <w:sz w:val="24"/>
          <w:szCs w:val="24"/>
        </w:rPr>
        <w:t xml:space="preserve"> </w:t>
      </w:r>
      <w:r w:rsidR="00EF342D">
        <w:rPr>
          <w:rFonts w:ascii="Times New Roman" w:hAnsi="Times New Roman" w:cs="Times New Roman"/>
          <w:bCs/>
          <w:sz w:val="24"/>
          <w:szCs w:val="24"/>
        </w:rPr>
        <w:t xml:space="preserve">о проведении инвентаризации </w:t>
      </w:r>
      <w:r>
        <w:rPr>
          <w:rFonts w:ascii="Times New Roman" w:hAnsi="Times New Roman" w:cs="Times New Roman"/>
          <w:bCs/>
          <w:sz w:val="24"/>
          <w:szCs w:val="24"/>
        </w:rPr>
        <w:t xml:space="preserve">от 01.07.2021г </w:t>
      </w:r>
      <w:r w:rsidR="00EF342D">
        <w:rPr>
          <w:rFonts w:ascii="Times New Roman" w:hAnsi="Times New Roman" w:cs="Times New Roman"/>
          <w:bCs/>
          <w:sz w:val="24"/>
          <w:szCs w:val="24"/>
        </w:rPr>
        <w:t xml:space="preserve">№42) - </w:t>
      </w:r>
      <w:r w:rsidR="00CB28D2" w:rsidRPr="003B5A5F">
        <w:rPr>
          <w:rFonts w:ascii="Times New Roman" w:hAnsi="Times New Roman" w:cs="Times New Roman"/>
          <w:b/>
          <w:bCs/>
          <w:sz w:val="24"/>
          <w:szCs w:val="24"/>
        </w:rPr>
        <w:t>(1 факт)</w:t>
      </w:r>
      <w:r w:rsidR="00EF342D">
        <w:rPr>
          <w:rFonts w:ascii="Times New Roman" w:hAnsi="Times New Roman" w:cs="Times New Roman"/>
          <w:bCs/>
          <w:sz w:val="24"/>
          <w:szCs w:val="24"/>
        </w:rPr>
        <w:t>;</w:t>
      </w:r>
    </w:p>
    <w:p w:rsidR="00EF342D" w:rsidRDefault="00A75C6A" w:rsidP="00A75C6A">
      <w:pPr>
        <w:pStyle w:val="a3"/>
        <w:numPr>
          <w:ilvl w:val="0"/>
          <w:numId w:val="6"/>
        </w:numPr>
        <w:tabs>
          <w:tab w:val="left" w:pos="28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И</w:t>
      </w:r>
      <w:r w:rsidR="00EF342D">
        <w:rPr>
          <w:rFonts w:ascii="Times New Roman" w:hAnsi="Times New Roman" w:cs="Times New Roman"/>
          <w:bCs/>
          <w:sz w:val="24"/>
          <w:szCs w:val="24"/>
        </w:rPr>
        <w:t xml:space="preserve">нвентаризация при </w:t>
      </w:r>
      <w:r w:rsidR="00FD451B" w:rsidRPr="00FD451B">
        <w:rPr>
          <w:rFonts w:ascii="Times New Roman" w:hAnsi="Times New Roman" w:cs="Times New Roman"/>
          <w:bCs/>
          <w:sz w:val="24"/>
          <w:szCs w:val="24"/>
        </w:rPr>
        <w:t>смене материально ответственных лиц</w:t>
      </w:r>
      <w:r w:rsidR="00EF342D">
        <w:rPr>
          <w:rFonts w:ascii="Times New Roman" w:hAnsi="Times New Roman" w:cs="Times New Roman"/>
          <w:bCs/>
          <w:sz w:val="24"/>
          <w:szCs w:val="24"/>
        </w:rPr>
        <w:t xml:space="preserve"> не пров</w:t>
      </w:r>
      <w:r>
        <w:rPr>
          <w:rFonts w:ascii="Times New Roman" w:hAnsi="Times New Roman" w:cs="Times New Roman"/>
          <w:bCs/>
          <w:sz w:val="24"/>
          <w:szCs w:val="24"/>
        </w:rPr>
        <w:t>одилась</w:t>
      </w:r>
      <w:r w:rsidR="00EF342D">
        <w:rPr>
          <w:rFonts w:ascii="Times New Roman" w:hAnsi="Times New Roman" w:cs="Times New Roman"/>
          <w:bCs/>
          <w:sz w:val="24"/>
          <w:szCs w:val="24"/>
        </w:rPr>
        <w:t xml:space="preserve"> (Приказ о проведении инвентаризации </w:t>
      </w:r>
      <w:r>
        <w:rPr>
          <w:rFonts w:ascii="Times New Roman" w:hAnsi="Times New Roman" w:cs="Times New Roman"/>
          <w:bCs/>
          <w:sz w:val="24"/>
          <w:szCs w:val="24"/>
        </w:rPr>
        <w:t xml:space="preserve">от 31.05.2021г. </w:t>
      </w:r>
      <w:r w:rsidR="00EF342D">
        <w:rPr>
          <w:rFonts w:ascii="Times New Roman" w:hAnsi="Times New Roman" w:cs="Times New Roman"/>
          <w:bCs/>
          <w:sz w:val="24"/>
          <w:szCs w:val="24"/>
        </w:rPr>
        <w:t xml:space="preserve">№34А, </w:t>
      </w:r>
      <w:r>
        <w:rPr>
          <w:rFonts w:ascii="Times New Roman" w:hAnsi="Times New Roman" w:cs="Times New Roman"/>
          <w:bCs/>
          <w:sz w:val="24"/>
          <w:szCs w:val="24"/>
        </w:rPr>
        <w:t xml:space="preserve">от 16.12.2021г. </w:t>
      </w:r>
      <w:r w:rsidR="00EF342D">
        <w:rPr>
          <w:rFonts w:ascii="Times New Roman" w:hAnsi="Times New Roman" w:cs="Times New Roman"/>
          <w:bCs/>
          <w:sz w:val="24"/>
          <w:szCs w:val="24"/>
        </w:rPr>
        <w:t xml:space="preserve">№72) – </w:t>
      </w:r>
      <w:r w:rsidR="00EF342D" w:rsidRPr="003B5A5F">
        <w:rPr>
          <w:rFonts w:ascii="Times New Roman" w:hAnsi="Times New Roman" w:cs="Times New Roman"/>
          <w:b/>
          <w:bCs/>
          <w:sz w:val="24"/>
          <w:szCs w:val="24"/>
        </w:rPr>
        <w:t>(2 факта)</w:t>
      </w:r>
      <w:r w:rsidR="00EF342D">
        <w:rPr>
          <w:rFonts w:ascii="Times New Roman" w:hAnsi="Times New Roman" w:cs="Times New Roman"/>
          <w:bCs/>
          <w:sz w:val="24"/>
          <w:szCs w:val="24"/>
        </w:rPr>
        <w:t>;</w:t>
      </w:r>
    </w:p>
    <w:p w:rsidR="00EF342D" w:rsidRDefault="00A75C6A" w:rsidP="00A75C6A">
      <w:pPr>
        <w:pStyle w:val="a3"/>
        <w:numPr>
          <w:ilvl w:val="0"/>
          <w:numId w:val="6"/>
        </w:numPr>
        <w:tabs>
          <w:tab w:val="left" w:pos="28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Е</w:t>
      </w:r>
      <w:r w:rsidR="00FD451B" w:rsidRPr="00EF342D">
        <w:rPr>
          <w:rFonts w:ascii="Times New Roman" w:hAnsi="Times New Roman" w:cs="Times New Roman"/>
          <w:bCs/>
          <w:sz w:val="24"/>
          <w:szCs w:val="24"/>
        </w:rPr>
        <w:t xml:space="preserve">жегодная инвентаризация </w:t>
      </w:r>
      <w:r>
        <w:rPr>
          <w:rFonts w:ascii="Times New Roman" w:hAnsi="Times New Roman" w:cs="Times New Roman"/>
          <w:bCs/>
          <w:sz w:val="24"/>
          <w:szCs w:val="24"/>
        </w:rPr>
        <w:t>перед</w:t>
      </w:r>
      <w:r w:rsidR="00FD451B" w:rsidRPr="00EF342D">
        <w:rPr>
          <w:rFonts w:ascii="Times New Roman" w:hAnsi="Times New Roman" w:cs="Times New Roman"/>
          <w:bCs/>
          <w:sz w:val="24"/>
          <w:szCs w:val="24"/>
        </w:rPr>
        <w:t xml:space="preserve"> составлени</w:t>
      </w:r>
      <w:r>
        <w:rPr>
          <w:rFonts w:ascii="Times New Roman" w:hAnsi="Times New Roman" w:cs="Times New Roman"/>
          <w:bCs/>
          <w:sz w:val="24"/>
          <w:szCs w:val="24"/>
        </w:rPr>
        <w:t>ем</w:t>
      </w:r>
      <w:r w:rsidR="00FD451B" w:rsidRPr="00EF342D">
        <w:rPr>
          <w:rFonts w:ascii="Times New Roman" w:hAnsi="Times New Roman" w:cs="Times New Roman"/>
          <w:bCs/>
          <w:sz w:val="24"/>
          <w:szCs w:val="24"/>
        </w:rPr>
        <w:t xml:space="preserve"> го</w:t>
      </w:r>
      <w:r w:rsidR="00EF342D" w:rsidRPr="00EF342D">
        <w:rPr>
          <w:rFonts w:ascii="Times New Roman" w:hAnsi="Times New Roman" w:cs="Times New Roman"/>
          <w:bCs/>
          <w:sz w:val="24"/>
          <w:szCs w:val="24"/>
        </w:rPr>
        <w:t xml:space="preserve">довой </w:t>
      </w:r>
      <w:r>
        <w:rPr>
          <w:rFonts w:ascii="Times New Roman" w:hAnsi="Times New Roman" w:cs="Times New Roman"/>
          <w:bCs/>
          <w:sz w:val="24"/>
          <w:szCs w:val="24"/>
        </w:rPr>
        <w:t xml:space="preserve">бухгалтерской </w:t>
      </w:r>
      <w:r w:rsidR="00EF342D" w:rsidRPr="00EF342D">
        <w:rPr>
          <w:rFonts w:ascii="Times New Roman" w:hAnsi="Times New Roman" w:cs="Times New Roman"/>
          <w:bCs/>
          <w:sz w:val="24"/>
          <w:szCs w:val="24"/>
        </w:rPr>
        <w:t>отчетности не проведена (</w:t>
      </w:r>
      <w:r>
        <w:rPr>
          <w:rFonts w:ascii="Times New Roman" w:hAnsi="Times New Roman" w:cs="Times New Roman"/>
          <w:bCs/>
          <w:sz w:val="24"/>
          <w:szCs w:val="24"/>
        </w:rPr>
        <w:t>П</w:t>
      </w:r>
      <w:r w:rsidR="00EF342D" w:rsidRPr="00EF342D">
        <w:rPr>
          <w:rFonts w:ascii="Times New Roman" w:hAnsi="Times New Roman" w:cs="Times New Roman"/>
          <w:bCs/>
          <w:sz w:val="24"/>
          <w:szCs w:val="24"/>
        </w:rPr>
        <w:t xml:space="preserve">риказ о проведении инвентаризации </w:t>
      </w:r>
      <w:r w:rsidRPr="00EF342D">
        <w:rPr>
          <w:rFonts w:ascii="Times New Roman" w:hAnsi="Times New Roman" w:cs="Times New Roman"/>
          <w:bCs/>
          <w:sz w:val="24"/>
          <w:szCs w:val="24"/>
        </w:rPr>
        <w:t>от 29.10.2021г.</w:t>
      </w:r>
      <w:r>
        <w:rPr>
          <w:rFonts w:ascii="Times New Roman" w:hAnsi="Times New Roman" w:cs="Times New Roman"/>
          <w:bCs/>
          <w:sz w:val="24"/>
          <w:szCs w:val="24"/>
        </w:rPr>
        <w:t xml:space="preserve"> </w:t>
      </w:r>
      <w:r w:rsidR="00EF342D" w:rsidRPr="00EF342D">
        <w:rPr>
          <w:rFonts w:ascii="Times New Roman" w:hAnsi="Times New Roman" w:cs="Times New Roman"/>
          <w:bCs/>
          <w:sz w:val="24"/>
          <w:szCs w:val="24"/>
        </w:rPr>
        <w:t xml:space="preserve">№61) – </w:t>
      </w:r>
      <w:r w:rsidR="00EF342D" w:rsidRPr="003B5A5F">
        <w:rPr>
          <w:rFonts w:ascii="Times New Roman" w:hAnsi="Times New Roman" w:cs="Times New Roman"/>
          <w:b/>
          <w:bCs/>
          <w:sz w:val="24"/>
          <w:szCs w:val="24"/>
        </w:rPr>
        <w:t>(1 факт)</w:t>
      </w:r>
      <w:r w:rsidR="00EF342D" w:rsidRPr="00EF342D">
        <w:rPr>
          <w:rFonts w:ascii="Times New Roman" w:hAnsi="Times New Roman" w:cs="Times New Roman"/>
          <w:bCs/>
          <w:sz w:val="24"/>
          <w:szCs w:val="24"/>
        </w:rPr>
        <w:t>;</w:t>
      </w:r>
    </w:p>
    <w:p w:rsidR="00A76C72" w:rsidRDefault="00A75C6A" w:rsidP="00A75C6A">
      <w:pPr>
        <w:pStyle w:val="a3"/>
        <w:numPr>
          <w:ilvl w:val="0"/>
          <w:numId w:val="6"/>
        </w:numPr>
        <w:tabs>
          <w:tab w:val="left" w:pos="28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Д</w:t>
      </w:r>
      <w:r w:rsidR="003F11C4">
        <w:rPr>
          <w:rFonts w:ascii="Times New Roman" w:hAnsi="Times New Roman" w:cs="Times New Roman"/>
          <w:bCs/>
          <w:sz w:val="24"/>
          <w:szCs w:val="24"/>
        </w:rPr>
        <w:t>оговор о</w:t>
      </w:r>
      <w:r w:rsidR="00FD451B" w:rsidRPr="00FD451B">
        <w:rPr>
          <w:rFonts w:ascii="Times New Roman" w:hAnsi="Times New Roman" w:cs="Times New Roman"/>
          <w:bCs/>
          <w:sz w:val="24"/>
          <w:szCs w:val="24"/>
        </w:rPr>
        <w:t xml:space="preserve"> полной материальной ответственности с руководителем учреждения (Поповым И.С.) отсутствует</w:t>
      </w:r>
      <w:r w:rsidR="00EF342D">
        <w:rPr>
          <w:rFonts w:ascii="Times New Roman" w:hAnsi="Times New Roman" w:cs="Times New Roman"/>
          <w:bCs/>
          <w:sz w:val="24"/>
          <w:szCs w:val="24"/>
        </w:rPr>
        <w:t xml:space="preserve"> </w:t>
      </w:r>
      <w:r w:rsidR="00EF342D" w:rsidRPr="003B5A5F">
        <w:rPr>
          <w:rFonts w:ascii="Times New Roman" w:hAnsi="Times New Roman" w:cs="Times New Roman"/>
          <w:b/>
          <w:bCs/>
          <w:sz w:val="24"/>
          <w:szCs w:val="24"/>
        </w:rPr>
        <w:t>(1 факт)</w:t>
      </w:r>
      <w:r w:rsidR="00D41C9D">
        <w:rPr>
          <w:rFonts w:ascii="Times New Roman" w:hAnsi="Times New Roman" w:cs="Times New Roman"/>
          <w:bCs/>
          <w:sz w:val="24"/>
          <w:szCs w:val="24"/>
        </w:rPr>
        <w:t>;</w:t>
      </w:r>
    </w:p>
    <w:p w:rsidR="00FD451B" w:rsidRPr="00A76C72" w:rsidRDefault="00A76C72" w:rsidP="00B436C8">
      <w:pPr>
        <w:pStyle w:val="a3"/>
        <w:numPr>
          <w:ilvl w:val="0"/>
          <w:numId w:val="6"/>
        </w:numPr>
        <w:tabs>
          <w:tab w:val="left" w:pos="28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 проведении инвентаризации часть </w:t>
      </w:r>
      <w:r w:rsidR="003B5A5F" w:rsidRPr="00A76C72">
        <w:rPr>
          <w:rFonts w:ascii="Times New Roman" w:hAnsi="Times New Roman" w:cs="Times New Roman"/>
          <w:bCs/>
          <w:sz w:val="24"/>
          <w:szCs w:val="24"/>
        </w:rPr>
        <w:t>имуществ</w:t>
      </w:r>
      <w:r>
        <w:rPr>
          <w:rFonts w:ascii="Times New Roman" w:hAnsi="Times New Roman" w:cs="Times New Roman"/>
          <w:bCs/>
          <w:sz w:val="24"/>
          <w:szCs w:val="24"/>
        </w:rPr>
        <w:t>а</w:t>
      </w:r>
      <w:r w:rsidR="003B5A5F" w:rsidRPr="00A76C72">
        <w:rPr>
          <w:rFonts w:ascii="Times New Roman" w:hAnsi="Times New Roman" w:cs="Times New Roman"/>
          <w:bCs/>
          <w:sz w:val="24"/>
          <w:szCs w:val="24"/>
        </w:rPr>
        <w:t xml:space="preserve"> </w:t>
      </w:r>
      <w:r>
        <w:rPr>
          <w:rFonts w:ascii="Times New Roman" w:hAnsi="Times New Roman" w:cs="Times New Roman"/>
          <w:bCs/>
          <w:sz w:val="24"/>
          <w:szCs w:val="24"/>
        </w:rPr>
        <w:t>н</w:t>
      </w:r>
      <w:r w:rsidRPr="00A76C72">
        <w:rPr>
          <w:rFonts w:ascii="Times New Roman" w:hAnsi="Times New Roman" w:cs="Times New Roman"/>
          <w:bCs/>
          <w:sz w:val="24"/>
          <w:szCs w:val="24"/>
        </w:rPr>
        <w:t>е представлен</w:t>
      </w:r>
      <w:r>
        <w:rPr>
          <w:rFonts w:ascii="Times New Roman" w:hAnsi="Times New Roman" w:cs="Times New Roman"/>
          <w:bCs/>
          <w:sz w:val="24"/>
          <w:szCs w:val="24"/>
        </w:rPr>
        <w:t>а</w:t>
      </w:r>
      <w:r w:rsidRPr="00A76C72">
        <w:rPr>
          <w:rFonts w:ascii="Times New Roman" w:hAnsi="Times New Roman" w:cs="Times New Roman"/>
          <w:bCs/>
          <w:sz w:val="24"/>
          <w:szCs w:val="24"/>
        </w:rPr>
        <w:t xml:space="preserve"> </w:t>
      </w:r>
      <w:r w:rsidR="003B5A5F" w:rsidRPr="00A76C72">
        <w:rPr>
          <w:rFonts w:ascii="Times New Roman" w:hAnsi="Times New Roman" w:cs="Times New Roman"/>
          <w:b/>
          <w:bCs/>
          <w:sz w:val="24"/>
          <w:szCs w:val="24"/>
        </w:rPr>
        <w:t>(285 фактов)</w:t>
      </w:r>
      <w:r>
        <w:rPr>
          <w:rFonts w:ascii="Times New Roman" w:hAnsi="Times New Roman" w:cs="Times New Roman"/>
          <w:bCs/>
          <w:sz w:val="24"/>
          <w:szCs w:val="24"/>
        </w:rPr>
        <w:t xml:space="preserve">. </w:t>
      </w:r>
      <w:r w:rsidR="00FD451B" w:rsidRPr="00A76C72">
        <w:rPr>
          <w:rFonts w:ascii="Times New Roman" w:hAnsi="Times New Roman" w:cs="Times New Roman"/>
          <w:bCs/>
          <w:sz w:val="24"/>
          <w:szCs w:val="24"/>
        </w:rPr>
        <w:t>Подтвердить наличие или отсутствие имущества не представляется возможным.</w:t>
      </w:r>
    </w:p>
    <w:p w:rsidR="00FD451B" w:rsidRPr="00415397" w:rsidRDefault="00043095" w:rsidP="00B436C8">
      <w:pPr>
        <w:autoSpaceDE w:val="0"/>
        <w:autoSpaceDN w:val="0"/>
        <w:adjustRightInd w:val="0"/>
        <w:spacing w:before="120" w:after="0" w:line="240" w:lineRule="auto"/>
        <w:ind w:firstLine="567"/>
        <w:jc w:val="both"/>
        <w:rPr>
          <w:rFonts w:ascii="Times New Roman" w:hAnsi="Times New Roman" w:cs="Times New Roman"/>
          <w:b/>
          <w:bCs/>
          <w:i/>
          <w:sz w:val="24"/>
          <w:szCs w:val="24"/>
        </w:rPr>
      </w:pPr>
      <w:r w:rsidRPr="00415397">
        <w:rPr>
          <w:rFonts w:ascii="Times New Roman" w:hAnsi="Times New Roman" w:cs="Times New Roman"/>
          <w:b/>
          <w:i/>
          <w:sz w:val="24"/>
          <w:szCs w:val="24"/>
        </w:rPr>
        <w:t xml:space="preserve">Контрольно-счетная палата рекомендует Администрации МО «Ахтубинский район» </w:t>
      </w:r>
      <w:r w:rsidR="00FD451B" w:rsidRPr="00415397">
        <w:rPr>
          <w:rFonts w:ascii="Times New Roman" w:hAnsi="Times New Roman" w:cs="Times New Roman"/>
          <w:b/>
          <w:bCs/>
          <w:i/>
          <w:sz w:val="24"/>
          <w:szCs w:val="24"/>
        </w:rPr>
        <w:t xml:space="preserve">привлечь к дисциплинарной ответственности </w:t>
      </w:r>
      <w:r w:rsidR="00B436C8">
        <w:rPr>
          <w:rFonts w:ascii="Times New Roman" w:hAnsi="Times New Roman" w:cs="Times New Roman"/>
          <w:b/>
          <w:bCs/>
          <w:i/>
          <w:sz w:val="24"/>
          <w:szCs w:val="24"/>
        </w:rPr>
        <w:t>виновных должностных лиц</w:t>
      </w:r>
      <w:r w:rsidRPr="00415397">
        <w:rPr>
          <w:rFonts w:ascii="Times New Roman" w:hAnsi="Times New Roman" w:cs="Times New Roman"/>
          <w:b/>
          <w:bCs/>
          <w:i/>
          <w:sz w:val="24"/>
          <w:szCs w:val="24"/>
        </w:rPr>
        <w:t>.</w:t>
      </w:r>
    </w:p>
    <w:p w:rsidR="00C3527C" w:rsidRPr="005C2FE4" w:rsidRDefault="00415397" w:rsidP="00C3527C">
      <w:pPr>
        <w:spacing w:before="120" w:after="0" w:line="240" w:lineRule="auto"/>
        <w:jc w:val="center"/>
        <w:rPr>
          <w:rFonts w:ascii="Times New Roman" w:eastAsia="Times New Roman" w:hAnsi="Times New Roman" w:cs="Times New Roman"/>
          <w:b/>
          <w:bCs/>
          <w:sz w:val="24"/>
          <w:szCs w:val="24"/>
          <w:highlight w:val="lightGray"/>
          <w:lang w:eastAsia="ru-RU"/>
        </w:rPr>
      </w:pPr>
      <w:r>
        <w:rPr>
          <w:rFonts w:ascii="Times New Roman" w:eastAsia="Times New Roman" w:hAnsi="Times New Roman" w:cs="Times New Roman"/>
          <w:b/>
          <w:bCs/>
          <w:sz w:val="24"/>
          <w:szCs w:val="24"/>
          <w:lang w:eastAsia="ru-RU"/>
        </w:rPr>
        <w:t>5</w:t>
      </w:r>
      <w:r w:rsidR="00C3527C" w:rsidRPr="005C2FE4">
        <w:rPr>
          <w:rFonts w:ascii="Times New Roman" w:eastAsia="Times New Roman" w:hAnsi="Times New Roman" w:cs="Times New Roman"/>
          <w:b/>
          <w:bCs/>
          <w:sz w:val="24"/>
          <w:szCs w:val="24"/>
          <w:lang w:eastAsia="ru-RU"/>
        </w:rPr>
        <w:t xml:space="preserve">. </w:t>
      </w:r>
      <w:r w:rsidR="00C3527C" w:rsidRPr="005C2FE4">
        <w:rPr>
          <w:rFonts w:ascii="Times New Roman" w:hAnsi="Times New Roman" w:cs="Times New Roman"/>
          <w:b/>
          <w:bCs/>
          <w:sz w:val="24"/>
          <w:szCs w:val="24"/>
        </w:rPr>
        <w:t>Проверка организации и ведения бухгалтерского учета</w:t>
      </w:r>
    </w:p>
    <w:p w:rsidR="00C3527C" w:rsidRPr="005C2FE4" w:rsidRDefault="00C3527C" w:rsidP="00C214E6">
      <w:pPr>
        <w:spacing w:after="0" w:line="240" w:lineRule="auto"/>
        <w:ind w:firstLine="567"/>
        <w:jc w:val="both"/>
        <w:rPr>
          <w:rFonts w:ascii="Times New Roman" w:hAnsi="Times New Roman" w:cs="Times New Roman"/>
          <w:sz w:val="24"/>
          <w:szCs w:val="24"/>
        </w:rPr>
      </w:pPr>
      <w:r w:rsidRPr="005C2FE4">
        <w:rPr>
          <w:rFonts w:ascii="Times New Roman" w:hAnsi="Times New Roman" w:cs="Times New Roman"/>
          <w:sz w:val="24"/>
          <w:szCs w:val="24"/>
        </w:rPr>
        <w:t>В период с 01.01.2021г. по 31.12.2021г. ведение бухгалтерского, налогового и статистического учета финансово-хозяйственной деятельности</w:t>
      </w:r>
      <w:r w:rsidRPr="005C2FE4">
        <w:rPr>
          <w:sz w:val="24"/>
          <w:szCs w:val="24"/>
        </w:rPr>
        <w:t xml:space="preserve"> </w:t>
      </w:r>
      <w:r w:rsidRPr="005C2FE4">
        <w:rPr>
          <w:rFonts w:ascii="Times New Roman" w:hAnsi="Times New Roman" w:cs="Times New Roman"/>
          <w:sz w:val="24"/>
          <w:szCs w:val="24"/>
        </w:rPr>
        <w:t>Учреждения осуществлялось</w:t>
      </w:r>
      <w:r w:rsidRPr="005C2FE4">
        <w:rPr>
          <w:sz w:val="24"/>
          <w:szCs w:val="24"/>
        </w:rPr>
        <w:t xml:space="preserve"> </w:t>
      </w:r>
      <w:r w:rsidRPr="005C2FE4">
        <w:rPr>
          <w:rFonts w:ascii="Times New Roman" w:hAnsi="Times New Roman" w:cs="Times New Roman"/>
          <w:sz w:val="24"/>
          <w:szCs w:val="24"/>
        </w:rPr>
        <w:t xml:space="preserve">Администрацией </w:t>
      </w:r>
      <w:r w:rsidR="00C214E6">
        <w:rPr>
          <w:rFonts w:ascii="Times New Roman" w:hAnsi="Times New Roman" w:cs="Times New Roman"/>
          <w:sz w:val="24"/>
          <w:szCs w:val="24"/>
        </w:rPr>
        <w:t>МО</w:t>
      </w:r>
      <w:r w:rsidRPr="005C2FE4">
        <w:rPr>
          <w:rFonts w:ascii="Times New Roman" w:hAnsi="Times New Roman" w:cs="Times New Roman"/>
          <w:sz w:val="24"/>
          <w:szCs w:val="24"/>
        </w:rPr>
        <w:t xml:space="preserve"> «Ахтубинский район» на </w:t>
      </w:r>
      <w:r>
        <w:rPr>
          <w:rFonts w:ascii="Times New Roman" w:hAnsi="Times New Roman" w:cs="Times New Roman"/>
          <w:sz w:val="24"/>
          <w:szCs w:val="24"/>
        </w:rPr>
        <w:t xml:space="preserve">основании </w:t>
      </w:r>
      <w:r w:rsidRPr="005C2FE4">
        <w:rPr>
          <w:rFonts w:ascii="Times New Roman" w:hAnsi="Times New Roman" w:cs="Times New Roman"/>
          <w:sz w:val="24"/>
          <w:szCs w:val="24"/>
        </w:rPr>
        <w:t xml:space="preserve">Соглашения №29 от 04.02.2021г. </w:t>
      </w:r>
    </w:p>
    <w:p w:rsidR="00C3527C" w:rsidRDefault="00C3527C" w:rsidP="00C214E6">
      <w:pPr>
        <w:spacing w:after="120" w:line="240" w:lineRule="auto"/>
        <w:ind w:firstLine="567"/>
        <w:jc w:val="both"/>
        <w:rPr>
          <w:rFonts w:ascii="Times New Roman" w:hAnsi="Times New Roman" w:cs="Times New Roman"/>
          <w:sz w:val="24"/>
          <w:szCs w:val="24"/>
        </w:rPr>
      </w:pPr>
      <w:r w:rsidRPr="005C2FE4">
        <w:rPr>
          <w:rFonts w:ascii="Times New Roman" w:hAnsi="Times New Roman" w:cs="Times New Roman"/>
          <w:sz w:val="24"/>
          <w:szCs w:val="24"/>
        </w:rPr>
        <w:t xml:space="preserve">Учет и обслуживание МКУ «УХТО МО «Ахтубинский район» ведется в соответствии с </w:t>
      </w:r>
      <w:r w:rsidR="00415397">
        <w:rPr>
          <w:rFonts w:ascii="Times New Roman" w:hAnsi="Times New Roman" w:cs="Times New Roman"/>
          <w:sz w:val="24"/>
          <w:szCs w:val="24"/>
        </w:rPr>
        <w:t xml:space="preserve">ФЗ №402-ФЗ, </w:t>
      </w:r>
      <w:r w:rsidR="00C214E6">
        <w:rPr>
          <w:rFonts w:ascii="Times New Roman" w:hAnsi="Times New Roman" w:cs="Times New Roman"/>
          <w:sz w:val="24"/>
          <w:szCs w:val="24"/>
        </w:rPr>
        <w:t>Инструкцией №</w:t>
      </w:r>
      <w:r w:rsidRPr="005C2FE4">
        <w:rPr>
          <w:rFonts w:ascii="Times New Roman" w:hAnsi="Times New Roman" w:cs="Times New Roman"/>
          <w:sz w:val="24"/>
          <w:szCs w:val="24"/>
        </w:rPr>
        <w:t>1</w:t>
      </w:r>
      <w:r w:rsidR="00415397">
        <w:rPr>
          <w:rFonts w:ascii="Times New Roman" w:hAnsi="Times New Roman" w:cs="Times New Roman"/>
          <w:sz w:val="24"/>
          <w:szCs w:val="24"/>
        </w:rPr>
        <w:t>57</w:t>
      </w:r>
      <w:r w:rsidRPr="005C2FE4">
        <w:rPr>
          <w:rFonts w:ascii="Times New Roman" w:hAnsi="Times New Roman" w:cs="Times New Roman"/>
          <w:sz w:val="24"/>
          <w:szCs w:val="24"/>
        </w:rPr>
        <w:t>н,</w:t>
      </w:r>
      <w:r w:rsidR="00415397">
        <w:rPr>
          <w:rFonts w:ascii="Times New Roman" w:hAnsi="Times New Roman" w:cs="Times New Roman"/>
          <w:sz w:val="24"/>
          <w:szCs w:val="24"/>
        </w:rPr>
        <w:t xml:space="preserve"> </w:t>
      </w:r>
      <w:r w:rsidR="00415397" w:rsidRPr="005C2FE4">
        <w:rPr>
          <w:rFonts w:ascii="Times New Roman" w:hAnsi="Times New Roman" w:cs="Times New Roman"/>
          <w:sz w:val="24"/>
          <w:szCs w:val="24"/>
        </w:rPr>
        <w:t>Инструкцией №1</w:t>
      </w:r>
      <w:r w:rsidR="00415397">
        <w:rPr>
          <w:rFonts w:ascii="Times New Roman" w:hAnsi="Times New Roman" w:cs="Times New Roman"/>
          <w:sz w:val="24"/>
          <w:szCs w:val="24"/>
        </w:rPr>
        <w:t>62</w:t>
      </w:r>
      <w:r w:rsidR="00415397" w:rsidRPr="005C2FE4">
        <w:rPr>
          <w:rFonts w:ascii="Times New Roman" w:hAnsi="Times New Roman" w:cs="Times New Roman"/>
          <w:sz w:val="24"/>
          <w:szCs w:val="24"/>
        </w:rPr>
        <w:t>н</w:t>
      </w:r>
      <w:r w:rsidR="006856DE">
        <w:rPr>
          <w:rFonts w:ascii="Times New Roman" w:hAnsi="Times New Roman" w:cs="Times New Roman"/>
          <w:sz w:val="24"/>
          <w:szCs w:val="24"/>
        </w:rPr>
        <w:t>,</w:t>
      </w:r>
      <w:r w:rsidRPr="005C2FE4">
        <w:rPr>
          <w:rFonts w:ascii="Times New Roman" w:hAnsi="Times New Roman" w:cs="Times New Roman"/>
          <w:sz w:val="24"/>
          <w:szCs w:val="24"/>
        </w:rPr>
        <w:t xml:space="preserve"> налоговым законодательством </w:t>
      </w:r>
      <w:r w:rsidR="00C214E6">
        <w:rPr>
          <w:rFonts w:ascii="Times New Roman" w:hAnsi="Times New Roman" w:cs="Times New Roman"/>
          <w:sz w:val="24"/>
          <w:szCs w:val="24"/>
        </w:rPr>
        <w:t>РФ</w:t>
      </w:r>
      <w:r w:rsidRPr="005C2FE4">
        <w:rPr>
          <w:rFonts w:ascii="Times New Roman" w:hAnsi="Times New Roman" w:cs="Times New Roman"/>
          <w:sz w:val="24"/>
          <w:szCs w:val="24"/>
        </w:rPr>
        <w:t xml:space="preserve"> и другими нормативными документами, не противоречащими действующему законодательству РФ и в соответствии с Учётной политикой учреждения.</w:t>
      </w:r>
    </w:p>
    <w:p w:rsidR="00C3527C" w:rsidRDefault="006856DE" w:rsidP="00C3527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C3527C" w:rsidRPr="008A795F">
        <w:rPr>
          <w:rFonts w:ascii="Times New Roman" w:hAnsi="Times New Roman" w:cs="Times New Roman"/>
          <w:b/>
          <w:sz w:val="24"/>
          <w:szCs w:val="24"/>
        </w:rPr>
        <w:t>.1. Учет операций с денежными документами</w:t>
      </w:r>
    </w:p>
    <w:p w:rsidR="00C3527C" w:rsidRPr="00D94264" w:rsidRDefault="00C3527C" w:rsidP="00C214E6">
      <w:pPr>
        <w:spacing w:after="0" w:line="240" w:lineRule="auto"/>
        <w:ind w:firstLine="567"/>
        <w:jc w:val="both"/>
        <w:rPr>
          <w:rFonts w:ascii="Times New Roman" w:hAnsi="Times New Roman" w:cs="Times New Roman"/>
          <w:b/>
          <w:sz w:val="24"/>
          <w:szCs w:val="24"/>
        </w:rPr>
      </w:pPr>
      <w:r w:rsidRPr="00D94264">
        <w:rPr>
          <w:rFonts w:ascii="Times New Roman" w:hAnsi="Times New Roman" w:cs="Times New Roman"/>
          <w:sz w:val="24"/>
          <w:szCs w:val="24"/>
        </w:rPr>
        <w:t xml:space="preserve">Выборочно проведена проверка по учету денежных документов (почтовых марок и маркированных конвертов) в Учреждении. </w:t>
      </w:r>
    </w:p>
    <w:p w:rsidR="00C3527C" w:rsidRDefault="00C3527C" w:rsidP="00C214E6">
      <w:pPr>
        <w:autoSpaceDE w:val="0"/>
        <w:autoSpaceDN w:val="0"/>
        <w:adjustRightInd w:val="0"/>
        <w:spacing w:after="0" w:line="240" w:lineRule="auto"/>
        <w:ind w:firstLine="567"/>
        <w:jc w:val="both"/>
        <w:rPr>
          <w:rFonts w:ascii="Times New Roman" w:hAnsi="Times New Roman" w:cs="Times New Roman"/>
          <w:sz w:val="24"/>
          <w:szCs w:val="24"/>
        </w:rPr>
      </w:pPr>
      <w:r w:rsidRPr="00D94264">
        <w:rPr>
          <w:rFonts w:ascii="Times New Roman" w:hAnsi="Times New Roman" w:cs="Times New Roman"/>
          <w:sz w:val="24"/>
          <w:szCs w:val="24"/>
        </w:rPr>
        <w:t xml:space="preserve">Прием денежных документов в кассу и их выдача из кассы осуществляются на основании Приходных кассовых ордеров </w:t>
      </w:r>
      <w:hyperlink r:id="rId18" w:history="1">
        <w:r w:rsidR="00B436C8">
          <w:rPr>
            <w:rFonts w:ascii="Times New Roman" w:hAnsi="Times New Roman" w:cs="Times New Roman"/>
            <w:sz w:val="24"/>
            <w:szCs w:val="24"/>
          </w:rPr>
          <w:t>(ф.</w:t>
        </w:r>
        <w:r w:rsidRPr="00D94264">
          <w:rPr>
            <w:rFonts w:ascii="Times New Roman" w:hAnsi="Times New Roman" w:cs="Times New Roman"/>
            <w:sz w:val="24"/>
            <w:szCs w:val="24"/>
          </w:rPr>
          <w:t>0310001)</w:t>
        </w:r>
      </w:hyperlink>
      <w:r w:rsidRPr="00D94264">
        <w:rPr>
          <w:rFonts w:ascii="Times New Roman" w:hAnsi="Times New Roman" w:cs="Times New Roman"/>
          <w:sz w:val="24"/>
          <w:szCs w:val="24"/>
        </w:rPr>
        <w:t xml:space="preserve"> и Расходных кассовых ордеров </w:t>
      </w:r>
      <w:hyperlink r:id="rId19" w:history="1">
        <w:r w:rsidRPr="00D94264">
          <w:rPr>
            <w:rFonts w:ascii="Times New Roman" w:hAnsi="Times New Roman" w:cs="Times New Roman"/>
            <w:sz w:val="24"/>
            <w:szCs w:val="24"/>
          </w:rPr>
          <w:t>(ф.0310002)</w:t>
        </w:r>
      </w:hyperlink>
      <w:r w:rsidRPr="00D94264">
        <w:rPr>
          <w:rFonts w:ascii="Times New Roman" w:hAnsi="Times New Roman" w:cs="Times New Roman"/>
          <w:sz w:val="24"/>
          <w:szCs w:val="24"/>
        </w:rPr>
        <w:t xml:space="preserve"> с оформлением на них записи "Фондовый". Приходные и расходные кассовые ордера с записью "Фондовый" регистрируются в Журнале регистрации приходных и расходных кассовых документов </w:t>
      </w:r>
      <w:hyperlink r:id="rId20" w:history="1">
        <w:r w:rsidR="00B436C8">
          <w:rPr>
            <w:rFonts w:ascii="Times New Roman" w:hAnsi="Times New Roman" w:cs="Times New Roman"/>
            <w:sz w:val="24"/>
            <w:szCs w:val="24"/>
          </w:rPr>
          <w:t>(ф.</w:t>
        </w:r>
        <w:r w:rsidRPr="00D94264">
          <w:rPr>
            <w:rFonts w:ascii="Times New Roman" w:hAnsi="Times New Roman" w:cs="Times New Roman"/>
            <w:sz w:val="24"/>
            <w:szCs w:val="24"/>
          </w:rPr>
          <w:t>0310003)</w:t>
        </w:r>
      </w:hyperlink>
      <w:r w:rsidRPr="00D94264">
        <w:rPr>
          <w:rFonts w:ascii="Times New Roman" w:hAnsi="Times New Roman" w:cs="Times New Roman"/>
          <w:sz w:val="24"/>
          <w:szCs w:val="24"/>
        </w:rPr>
        <w:t xml:space="preserve">. Учет операций с денежными документами ведется на отдельных листах Кассовой книги </w:t>
      </w:r>
      <w:hyperlink r:id="rId21" w:history="1">
        <w:r w:rsidR="00B436C8">
          <w:rPr>
            <w:rFonts w:ascii="Times New Roman" w:hAnsi="Times New Roman" w:cs="Times New Roman"/>
            <w:sz w:val="24"/>
            <w:szCs w:val="24"/>
          </w:rPr>
          <w:t>(ф.</w:t>
        </w:r>
        <w:r w:rsidRPr="00D94264">
          <w:rPr>
            <w:rFonts w:ascii="Times New Roman" w:hAnsi="Times New Roman" w:cs="Times New Roman"/>
            <w:sz w:val="24"/>
            <w:szCs w:val="24"/>
          </w:rPr>
          <w:t>0504514)</w:t>
        </w:r>
      </w:hyperlink>
      <w:r w:rsidRPr="00D94264">
        <w:rPr>
          <w:rFonts w:ascii="Times New Roman" w:hAnsi="Times New Roman" w:cs="Times New Roman"/>
          <w:sz w:val="24"/>
          <w:szCs w:val="24"/>
        </w:rPr>
        <w:t xml:space="preserve"> обособленно от операций по денежным средствам (</w:t>
      </w:r>
      <w:r w:rsidRPr="007244A5">
        <w:rPr>
          <w:rFonts w:ascii="Times New Roman" w:eastAsia="Times New Roman" w:hAnsi="Times New Roman" w:cs="Times New Roman"/>
          <w:sz w:val="24"/>
          <w:szCs w:val="24"/>
          <w:lang w:eastAsia="ru-RU"/>
        </w:rPr>
        <w:t xml:space="preserve">Приказ </w:t>
      </w:r>
      <w:r w:rsidR="00C214E6">
        <w:rPr>
          <w:rFonts w:ascii="Times New Roman" w:eastAsia="Times New Roman" w:hAnsi="Times New Roman" w:cs="Times New Roman"/>
          <w:sz w:val="24"/>
          <w:szCs w:val="24"/>
          <w:lang w:eastAsia="ru-RU"/>
        </w:rPr>
        <w:t>№</w:t>
      </w:r>
      <w:r w:rsidRPr="007244A5">
        <w:rPr>
          <w:rFonts w:ascii="Times New Roman" w:eastAsia="Times New Roman" w:hAnsi="Times New Roman" w:cs="Times New Roman"/>
          <w:sz w:val="24"/>
          <w:szCs w:val="24"/>
          <w:lang w:eastAsia="ru-RU"/>
        </w:rPr>
        <w:t>52н</w:t>
      </w:r>
      <w:r w:rsidRPr="00D94264">
        <w:rPr>
          <w:rFonts w:ascii="Times New Roman" w:hAnsi="Times New Roman" w:cs="Times New Roman"/>
          <w:sz w:val="24"/>
          <w:szCs w:val="24"/>
        </w:rPr>
        <w:t xml:space="preserve">). Листы кассовой книги </w:t>
      </w:r>
      <w:hyperlink r:id="rId22" w:history="1">
        <w:r w:rsidRPr="00D94264">
          <w:rPr>
            <w:rFonts w:ascii="Times New Roman" w:hAnsi="Times New Roman" w:cs="Times New Roman"/>
            <w:sz w:val="24"/>
            <w:szCs w:val="24"/>
          </w:rPr>
          <w:t>(ф.0504514)</w:t>
        </w:r>
      </w:hyperlink>
      <w:r w:rsidRPr="00D94264">
        <w:rPr>
          <w:rFonts w:ascii="Times New Roman" w:hAnsi="Times New Roman" w:cs="Times New Roman"/>
          <w:sz w:val="24"/>
          <w:szCs w:val="24"/>
        </w:rPr>
        <w:t xml:space="preserve">, в которых есть данные о движении денежных документов, должны содержать штамп (отметку) "Фондовый", и в них строки </w:t>
      </w:r>
      <w:hyperlink r:id="rId23" w:history="1">
        <w:r w:rsidRPr="00D94264">
          <w:rPr>
            <w:rFonts w:ascii="Times New Roman" w:hAnsi="Times New Roman" w:cs="Times New Roman"/>
            <w:sz w:val="24"/>
            <w:szCs w:val="24"/>
          </w:rPr>
          <w:t>"в том числе на оплату труда, стипендии, иные выплаты работникам"</w:t>
        </w:r>
      </w:hyperlink>
      <w:r w:rsidRPr="00D94264">
        <w:rPr>
          <w:rFonts w:ascii="Times New Roman" w:hAnsi="Times New Roman" w:cs="Times New Roman"/>
          <w:sz w:val="24"/>
          <w:szCs w:val="24"/>
        </w:rPr>
        <w:t xml:space="preserve"> и "</w:t>
      </w:r>
      <w:hyperlink r:id="rId24" w:history="1">
        <w:r w:rsidRPr="00D94264">
          <w:rPr>
            <w:rFonts w:ascii="Times New Roman" w:hAnsi="Times New Roman" w:cs="Times New Roman"/>
            <w:sz w:val="24"/>
            <w:szCs w:val="24"/>
          </w:rPr>
          <w:t>Общий остаток денежных сре</w:t>
        </w:r>
        <w:proofErr w:type="gramStart"/>
        <w:r w:rsidRPr="00D94264">
          <w:rPr>
            <w:rFonts w:ascii="Times New Roman" w:hAnsi="Times New Roman" w:cs="Times New Roman"/>
            <w:sz w:val="24"/>
            <w:szCs w:val="24"/>
          </w:rPr>
          <w:t>дств в к</w:t>
        </w:r>
        <w:proofErr w:type="gramEnd"/>
        <w:r w:rsidRPr="00D94264">
          <w:rPr>
            <w:rFonts w:ascii="Times New Roman" w:hAnsi="Times New Roman" w:cs="Times New Roman"/>
            <w:sz w:val="24"/>
            <w:szCs w:val="24"/>
          </w:rPr>
          <w:t>ассе</w:t>
        </w:r>
      </w:hyperlink>
      <w:r>
        <w:rPr>
          <w:rFonts w:ascii="Times New Roman" w:hAnsi="Times New Roman" w:cs="Times New Roman"/>
          <w:sz w:val="24"/>
          <w:szCs w:val="24"/>
        </w:rPr>
        <w:t xml:space="preserve"> на конец дня" не заполняются.</w:t>
      </w:r>
    </w:p>
    <w:p w:rsidR="00C3527C" w:rsidRDefault="00C3527C" w:rsidP="00C214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Кассовая книга </w:t>
      </w:r>
      <w:r w:rsidRPr="00D94264">
        <w:rPr>
          <w:rFonts w:ascii="Times New Roman" w:hAnsi="Times New Roman" w:cs="Times New Roman"/>
          <w:sz w:val="24"/>
          <w:szCs w:val="24"/>
        </w:rPr>
        <w:t>"Фондовый"</w:t>
      </w:r>
      <w:r>
        <w:rPr>
          <w:rFonts w:ascii="Times New Roman" w:hAnsi="Times New Roman" w:cs="Times New Roman"/>
          <w:sz w:val="24"/>
          <w:szCs w:val="24"/>
        </w:rPr>
        <w:t xml:space="preserve">, приходные кассовые ордера </w:t>
      </w:r>
      <w:r w:rsidRPr="00D94264">
        <w:rPr>
          <w:rFonts w:ascii="Times New Roman" w:hAnsi="Times New Roman" w:cs="Times New Roman"/>
          <w:sz w:val="24"/>
          <w:szCs w:val="24"/>
        </w:rPr>
        <w:t>"Фондовый"</w:t>
      </w:r>
      <w:r>
        <w:rPr>
          <w:rFonts w:ascii="Times New Roman" w:hAnsi="Times New Roman" w:cs="Times New Roman"/>
          <w:sz w:val="24"/>
          <w:szCs w:val="24"/>
        </w:rPr>
        <w:t xml:space="preserve">, расходные кассовые ордера </w:t>
      </w:r>
      <w:r w:rsidRPr="00D94264">
        <w:rPr>
          <w:rFonts w:ascii="Times New Roman" w:hAnsi="Times New Roman" w:cs="Times New Roman"/>
          <w:sz w:val="24"/>
          <w:szCs w:val="24"/>
        </w:rPr>
        <w:t>"Фондовый"</w:t>
      </w:r>
      <w:r>
        <w:rPr>
          <w:rFonts w:ascii="Times New Roman" w:hAnsi="Times New Roman" w:cs="Times New Roman"/>
          <w:sz w:val="24"/>
          <w:szCs w:val="24"/>
        </w:rPr>
        <w:t>.</w:t>
      </w:r>
    </w:p>
    <w:p w:rsidR="00C3527C" w:rsidRDefault="00C3527C" w:rsidP="00C214E6">
      <w:pPr>
        <w:spacing w:after="0" w:line="240" w:lineRule="auto"/>
        <w:ind w:firstLine="567"/>
        <w:jc w:val="both"/>
        <w:rPr>
          <w:rFonts w:ascii="Times New Roman" w:eastAsia="Times New Roman" w:hAnsi="Times New Roman" w:cs="Times New Roman"/>
          <w:sz w:val="24"/>
          <w:szCs w:val="24"/>
        </w:rPr>
      </w:pPr>
      <w:r w:rsidRPr="00C53A54">
        <w:rPr>
          <w:rFonts w:ascii="Times New Roman" w:eastAsia="Times New Roman" w:hAnsi="Times New Roman" w:cs="Times New Roman"/>
          <w:sz w:val="24"/>
          <w:szCs w:val="24"/>
        </w:rPr>
        <w:t xml:space="preserve">В соответствии с п.7.1 Учетной политики Учреждения денежные документы (маркированные конверты, марки почтовые и марки государственной пошлины) выдаются из кассы </w:t>
      </w:r>
      <w:proofErr w:type="gramStart"/>
      <w:r w:rsidRPr="00C53A54">
        <w:rPr>
          <w:rFonts w:ascii="Times New Roman" w:eastAsia="Times New Roman" w:hAnsi="Times New Roman" w:cs="Times New Roman"/>
          <w:sz w:val="24"/>
          <w:szCs w:val="24"/>
        </w:rPr>
        <w:t>в</w:t>
      </w:r>
      <w:proofErr w:type="gramEnd"/>
      <w:r w:rsidRPr="00C53A54">
        <w:rPr>
          <w:rFonts w:ascii="Times New Roman" w:eastAsia="Times New Roman" w:hAnsi="Times New Roman" w:cs="Times New Roman"/>
          <w:sz w:val="24"/>
          <w:szCs w:val="24"/>
        </w:rPr>
        <w:t xml:space="preserve"> </w:t>
      </w:r>
      <w:proofErr w:type="gramStart"/>
      <w:r w:rsidRPr="00C53A54">
        <w:rPr>
          <w:rFonts w:ascii="Times New Roman" w:eastAsia="Times New Roman" w:hAnsi="Times New Roman" w:cs="Times New Roman"/>
          <w:sz w:val="24"/>
          <w:szCs w:val="24"/>
        </w:rPr>
        <w:t>под</w:t>
      </w:r>
      <w:proofErr w:type="gramEnd"/>
      <w:r w:rsidRPr="00C53A54">
        <w:rPr>
          <w:rFonts w:ascii="Times New Roman" w:eastAsia="Times New Roman" w:hAnsi="Times New Roman" w:cs="Times New Roman"/>
          <w:sz w:val="24"/>
          <w:szCs w:val="24"/>
        </w:rPr>
        <w:t xml:space="preserve"> отчет по мере поступления заявок, учитываемые на счете 020135000 «Денежные </w:t>
      </w:r>
      <w:r w:rsidRPr="005027CB">
        <w:rPr>
          <w:rFonts w:ascii="Times New Roman" w:eastAsia="Times New Roman" w:hAnsi="Times New Roman" w:cs="Times New Roman"/>
          <w:sz w:val="24"/>
          <w:szCs w:val="24"/>
        </w:rPr>
        <w:t>документы».</w:t>
      </w:r>
    </w:p>
    <w:p w:rsidR="00C3527C" w:rsidRPr="005027CB" w:rsidRDefault="00C3527C" w:rsidP="00C214E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данных </w:t>
      </w:r>
      <w:r>
        <w:rPr>
          <w:rFonts w:ascii="Times New Roman" w:hAnsi="Times New Roman" w:cs="Times New Roman"/>
          <w:sz w:val="24"/>
          <w:szCs w:val="24"/>
        </w:rPr>
        <w:t xml:space="preserve">Кассовой книги </w:t>
      </w:r>
      <w:r w:rsidRPr="00D94264">
        <w:rPr>
          <w:rFonts w:ascii="Times New Roman" w:hAnsi="Times New Roman" w:cs="Times New Roman"/>
          <w:sz w:val="24"/>
          <w:szCs w:val="24"/>
        </w:rPr>
        <w:t>"Фондовый"</w:t>
      </w:r>
      <w:r>
        <w:rPr>
          <w:rFonts w:ascii="Times New Roman" w:hAnsi="Times New Roman" w:cs="Times New Roman"/>
          <w:sz w:val="24"/>
          <w:szCs w:val="24"/>
        </w:rPr>
        <w:t xml:space="preserve"> за 30.12.2021 год остаток по денежным документам составил 56773,00 рублей, что соответствует данным, отраженным в главной книге за 2021 год. </w:t>
      </w:r>
    </w:p>
    <w:p w:rsidR="00C3527C" w:rsidRPr="006856DE" w:rsidRDefault="00C3527C" w:rsidP="00C214E6">
      <w:pPr>
        <w:autoSpaceDE w:val="0"/>
        <w:autoSpaceDN w:val="0"/>
        <w:adjustRightInd w:val="0"/>
        <w:spacing w:after="0" w:line="240" w:lineRule="auto"/>
        <w:ind w:firstLine="567"/>
        <w:jc w:val="both"/>
        <w:rPr>
          <w:rFonts w:ascii="Times New Roman" w:hAnsi="Times New Roman" w:cs="Times New Roman"/>
          <w:sz w:val="24"/>
          <w:szCs w:val="24"/>
        </w:rPr>
      </w:pPr>
      <w:r w:rsidRPr="005027CB">
        <w:rPr>
          <w:rFonts w:ascii="Times New Roman" w:hAnsi="Times New Roman" w:cs="Times New Roman"/>
          <w:sz w:val="24"/>
          <w:szCs w:val="24"/>
        </w:rPr>
        <w:t>При проверке операций по движению денежных докум</w:t>
      </w:r>
      <w:r w:rsidR="006856DE">
        <w:rPr>
          <w:rFonts w:ascii="Times New Roman" w:hAnsi="Times New Roman" w:cs="Times New Roman"/>
          <w:sz w:val="24"/>
          <w:szCs w:val="24"/>
        </w:rPr>
        <w:t>ентов нарушений не установлено.</w:t>
      </w:r>
    </w:p>
    <w:p w:rsidR="00C3527C" w:rsidRPr="005D2EA3" w:rsidRDefault="006856DE" w:rsidP="00B436C8">
      <w:pPr>
        <w:autoSpaceDE w:val="0"/>
        <w:autoSpaceDN w:val="0"/>
        <w:adjustRightInd w:val="0"/>
        <w:spacing w:before="120" w:after="0" w:line="240" w:lineRule="auto"/>
        <w:ind w:firstLine="567"/>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iCs/>
          <w:sz w:val="24"/>
          <w:szCs w:val="24"/>
          <w:lang w:eastAsia="ru-RU"/>
        </w:rPr>
        <w:t>5</w:t>
      </w:r>
      <w:r w:rsidR="00C3527C" w:rsidRPr="005D2EA3">
        <w:rPr>
          <w:rFonts w:ascii="Times New Roman" w:eastAsiaTheme="minorEastAsia" w:hAnsi="Times New Roman" w:cs="Times New Roman"/>
          <w:b/>
          <w:iCs/>
          <w:sz w:val="24"/>
          <w:szCs w:val="24"/>
          <w:lang w:eastAsia="ru-RU"/>
        </w:rPr>
        <w:t>.</w:t>
      </w:r>
      <w:r w:rsidR="00C3527C">
        <w:rPr>
          <w:rFonts w:ascii="Times New Roman" w:eastAsiaTheme="minorEastAsia" w:hAnsi="Times New Roman" w:cs="Times New Roman"/>
          <w:b/>
          <w:iCs/>
          <w:sz w:val="24"/>
          <w:szCs w:val="24"/>
          <w:lang w:eastAsia="ru-RU"/>
        </w:rPr>
        <w:t>2.</w:t>
      </w:r>
      <w:r w:rsidR="00C3527C" w:rsidRPr="005D2EA3">
        <w:rPr>
          <w:rFonts w:ascii="Times New Roman" w:eastAsiaTheme="minorEastAsia" w:hAnsi="Times New Roman" w:cs="Times New Roman"/>
          <w:b/>
          <w:iCs/>
          <w:sz w:val="24"/>
          <w:szCs w:val="24"/>
          <w:lang w:eastAsia="ru-RU"/>
        </w:rPr>
        <w:t xml:space="preserve"> Проверка состояния расчетов с безналичными денежными средствами</w:t>
      </w:r>
    </w:p>
    <w:p w:rsidR="00C3527C" w:rsidRPr="005D2EA3" w:rsidRDefault="00C3527C" w:rsidP="00C3527C">
      <w:pPr>
        <w:spacing w:after="0" w:line="240" w:lineRule="auto"/>
        <w:ind w:firstLine="567"/>
        <w:jc w:val="both"/>
        <w:rPr>
          <w:rFonts w:ascii="Times New Roman" w:eastAsiaTheme="minorEastAsia" w:hAnsi="Times New Roman" w:cs="Times New Roman"/>
          <w:iCs/>
          <w:sz w:val="24"/>
          <w:szCs w:val="24"/>
          <w:lang w:eastAsia="ru-RU"/>
        </w:rPr>
      </w:pPr>
      <w:r w:rsidRPr="005D2EA3">
        <w:rPr>
          <w:rFonts w:ascii="Times New Roman" w:eastAsiaTheme="minorEastAsia" w:hAnsi="Times New Roman" w:cs="Times New Roman"/>
          <w:sz w:val="24"/>
          <w:szCs w:val="24"/>
          <w:lang w:eastAsia="ru-RU"/>
        </w:rPr>
        <w:t>Ведение операций на лицевых счетах в проверяемом периоде осуществлялось в соответствии с требованиями</w:t>
      </w:r>
      <w:r w:rsidRPr="005D2EA3">
        <w:rPr>
          <w:rFonts w:ascii="Times New Roman" w:eastAsiaTheme="minorEastAsia" w:hAnsi="Times New Roman" w:cs="Times New Roman"/>
          <w:b/>
          <w:sz w:val="24"/>
          <w:szCs w:val="24"/>
          <w:lang w:eastAsia="ru-RU"/>
        </w:rPr>
        <w:t xml:space="preserve"> </w:t>
      </w:r>
      <w:r w:rsidRPr="005D2EA3">
        <w:rPr>
          <w:rFonts w:ascii="Times New Roman" w:eastAsiaTheme="minorEastAsia" w:hAnsi="Times New Roman" w:cs="Times New Roman"/>
          <w:sz w:val="24"/>
          <w:szCs w:val="24"/>
          <w:lang w:eastAsia="ru-RU"/>
        </w:rPr>
        <w:t>Инструкции №157н</w:t>
      </w:r>
      <w:r w:rsidR="005F60C4">
        <w:rPr>
          <w:rFonts w:ascii="Times New Roman" w:eastAsiaTheme="minorEastAsia" w:hAnsi="Times New Roman" w:cs="Times New Roman"/>
          <w:iCs/>
          <w:sz w:val="24"/>
          <w:szCs w:val="24"/>
          <w:lang w:eastAsia="ru-RU"/>
        </w:rPr>
        <w:t>.</w:t>
      </w:r>
    </w:p>
    <w:p w:rsidR="00C3527C" w:rsidRPr="005D2EA3" w:rsidRDefault="00C3527C" w:rsidP="00C3527C">
      <w:pPr>
        <w:spacing w:after="0" w:line="240" w:lineRule="auto"/>
        <w:ind w:firstLine="567"/>
        <w:jc w:val="both"/>
        <w:rPr>
          <w:rFonts w:ascii="Times New Roman" w:eastAsiaTheme="minorEastAsia" w:hAnsi="Times New Roman" w:cs="Times New Roman"/>
          <w:sz w:val="24"/>
          <w:szCs w:val="24"/>
          <w:lang w:eastAsia="ru-RU"/>
        </w:rPr>
      </w:pPr>
      <w:r w:rsidRPr="005D2EA3">
        <w:rPr>
          <w:rFonts w:ascii="Times New Roman" w:eastAsiaTheme="minorEastAsia" w:hAnsi="Times New Roman" w:cs="Times New Roman"/>
          <w:sz w:val="24"/>
          <w:szCs w:val="24"/>
          <w:lang w:eastAsia="ru-RU"/>
        </w:rPr>
        <w:t>В Управлении Федерального казначейства по Астрахан</w:t>
      </w:r>
      <w:r>
        <w:rPr>
          <w:rFonts w:ascii="Times New Roman" w:eastAsiaTheme="minorEastAsia" w:hAnsi="Times New Roman" w:cs="Times New Roman"/>
          <w:sz w:val="24"/>
          <w:szCs w:val="24"/>
          <w:lang w:eastAsia="ru-RU"/>
        </w:rPr>
        <w:t>ской области учреждением открыт</w:t>
      </w:r>
      <w:r w:rsidRPr="005D2EA3">
        <w:rPr>
          <w:rFonts w:ascii="Times New Roman" w:eastAsiaTheme="minorEastAsia" w:hAnsi="Times New Roman" w:cs="Times New Roman"/>
          <w:sz w:val="24"/>
          <w:szCs w:val="24"/>
          <w:lang w:eastAsia="ru-RU"/>
        </w:rPr>
        <w:t xml:space="preserve"> лицевой счет бюджетного учреждения №</w:t>
      </w:r>
      <w:r>
        <w:rPr>
          <w:rFonts w:ascii="Times New Roman" w:eastAsiaTheme="minorEastAsia" w:hAnsi="Times New Roman" w:cs="Times New Roman"/>
          <w:sz w:val="24"/>
          <w:szCs w:val="24"/>
          <w:lang w:eastAsia="ru-RU"/>
        </w:rPr>
        <w:t>03253</w:t>
      </w:r>
      <w:r>
        <w:rPr>
          <w:rFonts w:ascii="Times New Roman" w:eastAsiaTheme="minorEastAsia" w:hAnsi="Times New Roman" w:cs="Times New Roman"/>
          <w:sz w:val="24"/>
          <w:szCs w:val="24"/>
          <w:lang w:val="en-US" w:eastAsia="ru-RU"/>
        </w:rPr>
        <w:t>D</w:t>
      </w:r>
      <w:r w:rsidRPr="005D2EA3">
        <w:rPr>
          <w:rFonts w:ascii="Times New Roman" w:eastAsiaTheme="minorEastAsia" w:hAnsi="Times New Roman" w:cs="Times New Roman"/>
          <w:sz w:val="24"/>
          <w:szCs w:val="24"/>
          <w:lang w:eastAsia="ru-RU"/>
        </w:rPr>
        <w:t>04600</w:t>
      </w:r>
      <w:r>
        <w:rPr>
          <w:rFonts w:ascii="Times New Roman" w:eastAsiaTheme="minorEastAsia" w:hAnsi="Times New Roman" w:cs="Times New Roman"/>
          <w:sz w:val="24"/>
          <w:szCs w:val="24"/>
          <w:lang w:eastAsia="ru-RU"/>
        </w:rPr>
        <w:t>.</w:t>
      </w:r>
    </w:p>
    <w:p w:rsidR="00C3527C" w:rsidRPr="005D2EA3" w:rsidRDefault="00C3527C" w:rsidP="00C3527C">
      <w:pPr>
        <w:spacing w:after="0" w:line="240" w:lineRule="auto"/>
        <w:ind w:firstLine="567"/>
        <w:jc w:val="both"/>
        <w:rPr>
          <w:rFonts w:ascii="Times New Roman" w:eastAsiaTheme="minorEastAsia" w:hAnsi="Times New Roman" w:cs="Times New Roman"/>
          <w:sz w:val="24"/>
          <w:szCs w:val="24"/>
          <w:lang w:eastAsia="ru-RU"/>
        </w:rPr>
      </w:pPr>
      <w:r w:rsidRPr="005D2EA3">
        <w:rPr>
          <w:rFonts w:ascii="Times New Roman" w:eastAsiaTheme="minorEastAsia" w:hAnsi="Times New Roman" w:cs="Times New Roman"/>
          <w:sz w:val="24"/>
          <w:szCs w:val="24"/>
          <w:lang w:eastAsia="ru-RU"/>
        </w:rPr>
        <w:t xml:space="preserve">Согласно </w:t>
      </w:r>
      <w:r>
        <w:rPr>
          <w:rFonts w:ascii="Times New Roman" w:eastAsiaTheme="minorEastAsia" w:hAnsi="Times New Roman" w:cs="Times New Roman"/>
          <w:sz w:val="24"/>
          <w:szCs w:val="24"/>
          <w:lang w:eastAsia="ru-RU"/>
        </w:rPr>
        <w:t>Выписк</w:t>
      </w:r>
      <w:r w:rsidR="005776DF">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из лицевого счета получателя бюджетных средств</w:t>
      </w:r>
      <w:r w:rsidRPr="005D2EA3">
        <w:rPr>
          <w:rFonts w:ascii="Times New Roman" w:eastAsiaTheme="minorEastAsia" w:hAnsi="Times New Roman" w:cs="Times New Roman"/>
          <w:sz w:val="24"/>
          <w:szCs w:val="24"/>
          <w:lang w:eastAsia="ru-RU"/>
        </w:rPr>
        <w:t xml:space="preserve"> (ф.</w:t>
      </w:r>
      <w:r>
        <w:rPr>
          <w:rFonts w:ascii="Times New Roman" w:eastAsiaTheme="minorEastAsia" w:hAnsi="Times New Roman" w:cs="Times New Roman"/>
          <w:sz w:val="24"/>
          <w:szCs w:val="24"/>
          <w:lang w:eastAsia="ru-RU"/>
        </w:rPr>
        <w:t>0531759</w:t>
      </w:r>
      <w:r w:rsidRPr="005D2EA3">
        <w:rPr>
          <w:rFonts w:ascii="Times New Roman" w:eastAsiaTheme="minorEastAsia" w:hAnsi="Times New Roman" w:cs="Times New Roman"/>
          <w:sz w:val="24"/>
          <w:szCs w:val="24"/>
          <w:lang w:eastAsia="ru-RU"/>
        </w:rPr>
        <w:t>) остаток денежных средств на лицевом счете №</w:t>
      </w:r>
      <w:r>
        <w:rPr>
          <w:rFonts w:ascii="Times New Roman" w:eastAsiaTheme="minorEastAsia" w:hAnsi="Times New Roman" w:cs="Times New Roman"/>
          <w:sz w:val="24"/>
          <w:szCs w:val="24"/>
          <w:lang w:eastAsia="ru-RU"/>
        </w:rPr>
        <w:t>03253</w:t>
      </w:r>
      <w:r>
        <w:rPr>
          <w:rFonts w:ascii="Times New Roman" w:eastAsiaTheme="minorEastAsia" w:hAnsi="Times New Roman" w:cs="Times New Roman"/>
          <w:sz w:val="24"/>
          <w:szCs w:val="24"/>
          <w:lang w:val="en-US" w:eastAsia="ru-RU"/>
        </w:rPr>
        <w:t>D</w:t>
      </w:r>
      <w:r w:rsidRPr="005D2EA3">
        <w:rPr>
          <w:rFonts w:ascii="Times New Roman" w:eastAsiaTheme="minorEastAsia" w:hAnsi="Times New Roman" w:cs="Times New Roman"/>
          <w:sz w:val="24"/>
          <w:szCs w:val="24"/>
          <w:lang w:eastAsia="ru-RU"/>
        </w:rPr>
        <w:t>04600</w:t>
      </w:r>
      <w:r>
        <w:rPr>
          <w:rFonts w:ascii="Times New Roman" w:eastAsiaTheme="minorEastAsia" w:hAnsi="Times New Roman" w:cs="Times New Roman"/>
          <w:sz w:val="24"/>
          <w:szCs w:val="24"/>
          <w:lang w:eastAsia="ru-RU"/>
        </w:rPr>
        <w:t xml:space="preserve"> </w:t>
      </w:r>
      <w:r w:rsidRPr="005D2EA3">
        <w:rPr>
          <w:rFonts w:ascii="Times New Roman" w:eastAsiaTheme="minorEastAsia" w:hAnsi="Times New Roman" w:cs="Times New Roman"/>
          <w:sz w:val="24"/>
          <w:szCs w:val="24"/>
          <w:lang w:eastAsia="ru-RU"/>
        </w:rPr>
        <w:t>по состоянию на 01.01.2021г</w:t>
      </w:r>
      <w:r>
        <w:rPr>
          <w:rFonts w:ascii="Times New Roman" w:eastAsiaTheme="minorEastAsia" w:hAnsi="Times New Roman" w:cs="Times New Roman"/>
          <w:sz w:val="24"/>
          <w:szCs w:val="24"/>
          <w:lang w:eastAsia="ru-RU"/>
        </w:rPr>
        <w:t>.,</w:t>
      </w:r>
      <w:r w:rsidRPr="006F253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на 01.01.2022г.</w:t>
      </w:r>
      <w:r w:rsidRPr="005D2EA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отсутствовал.</w:t>
      </w:r>
    </w:p>
    <w:p w:rsidR="00C3527C" w:rsidRPr="005D2EA3" w:rsidRDefault="00C3527C" w:rsidP="00C3527C">
      <w:pPr>
        <w:spacing w:after="0" w:line="240" w:lineRule="auto"/>
        <w:ind w:firstLine="567"/>
        <w:jc w:val="both"/>
        <w:rPr>
          <w:rFonts w:ascii="Times New Roman" w:eastAsiaTheme="minorEastAsia" w:hAnsi="Times New Roman" w:cs="Times New Roman"/>
          <w:i/>
          <w:sz w:val="24"/>
          <w:szCs w:val="24"/>
          <w:lang w:eastAsia="ru-RU"/>
        </w:rPr>
      </w:pPr>
      <w:proofErr w:type="gramStart"/>
      <w:r w:rsidRPr="005D2EA3">
        <w:rPr>
          <w:rFonts w:ascii="Times New Roman" w:eastAsiaTheme="minorEastAsia" w:hAnsi="Times New Roman" w:cs="Times New Roman"/>
          <w:sz w:val="24"/>
          <w:szCs w:val="24"/>
          <w:lang w:eastAsia="ru-RU"/>
        </w:rPr>
        <w:t xml:space="preserve">При выборочной проверке достоверности и законности операций по лицевым счетам установлено, что к выпискам из лицевого счета приложены первичные документы, подтверждающие расходование денежных средств (платежные поручения на оплату товаров, работ, услуг, платежные поручения о перечислении заработной платы сотрудникам </w:t>
      </w:r>
      <w:r w:rsidRPr="00A110F4">
        <w:rPr>
          <w:rFonts w:ascii="Times New Roman" w:hAnsi="Times New Roman" w:cs="Times New Roman"/>
          <w:sz w:val="24"/>
          <w:szCs w:val="24"/>
        </w:rPr>
        <w:t>МКУ «УХТО МО «Ахтубинский район»</w:t>
      </w:r>
      <w:r w:rsidRPr="005D2EA3">
        <w:rPr>
          <w:rFonts w:ascii="Times New Roman" w:eastAsiaTheme="minorEastAsia" w:hAnsi="Times New Roman" w:cs="Times New Roman"/>
          <w:sz w:val="24"/>
          <w:szCs w:val="24"/>
          <w:lang w:eastAsia="ru-RU"/>
        </w:rPr>
        <w:t xml:space="preserve"> с отметкой Управления Федерального казначейства по Астраханской области об их принятии со списками перечисляемой в банк зарплаты</w:t>
      </w:r>
      <w:proofErr w:type="gramEnd"/>
      <w:r w:rsidRPr="005D2EA3">
        <w:rPr>
          <w:rFonts w:ascii="Times New Roman" w:eastAsiaTheme="minorEastAsia" w:hAnsi="Times New Roman" w:cs="Times New Roman"/>
          <w:sz w:val="24"/>
          <w:szCs w:val="24"/>
          <w:lang w:eastAsia="ru-RU"/>
        </w:rPr>
        <w:t>). Нарушений не установлено.</w:t>
      </w:r>
      <w:r w:rsidRPr="005D2EA3">
        <w:rPr>
          <w:rFonts w:ascii="Times New Roman" w:eastAsiaTheme="minorEastAsia" w:hAnsi="Times New Roman" w:cs="Times New Roman"/>
          <w:i/>
          <w:sz w:val="24"/>
          <w:szCs w:val="24"/>
          <w:lang w:eastAsia="ru-RU"/>
        </w:rPr>
        <w:t xml:space="preserve"> </w:t>
      </w:r>
    </w:p>
    <w:p w:rsidR="00C3527C" w:rsidRPr="005F60C4" w:rsidRDefault="00C3527C" w:rsidP="005F60C4">
      <w:pPr>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810F8C">
        <w:rPr>
          <w:rFonts w:ascii="Times New Roman" w:eastAsiaTheme="minorEastAsia" w:hAnsi="Times New Roman" w:cs="Times New Roman"/>
          <w:i/>
          <w:sz w:val="24"/>
          <w:szCs w:val="24"/>
          <w:lang w:eastAsia="ru-RU"/>
        </w:rPr>
        <w:t xml:space="preserve">По результатам проверки за 2021 года выявлено неэффективное, без достижения заданных результатов использование финансовых ресурсов на сумму 1636,88 рублей (погашение в 2021 году пени по НДФЛ, пени по </w:t>
      </w:r>
      <w:r w:rsidR="005F60C4">
        <w:rPr>
          <w:rFonts w:ascii="Times New Roman" w:eastAsiaTheme="minorEastAsia" w:hAnsi="Times New Roman" w:cs="Times New Roman"/>
          <w:i/>
          <w:sz w:val="24"/>
          <w:szCs w:val="24"/>
          <w:lang w:eastAsia="ru-RU"/>
        </w:rPr>
        <w:t>страховым взносам за 2019 год).</w:t>
      </w:r>
    </w:p>
    <w:p w:rsidR="00C3527C" w:rsidRPr="00CB0E7D" w:rsidRDefault="005F60C4" w:rsidP="00B436C8">
      <w:pPr>
        <w:autoSpaceDE w:val="0"/>
        <w:autoSpaceDN w:val="0"/>
        <w:adjustRightInd w:val="0"/>
        <w:spacing w:before="120" w:after="0" w:line="240" w:lineRule="auto"/>
        <w:ind w:firstLine="539"/>
        <w:jc w:val="center"/>
        <w:rPr>
          <w:rFonts w:ascii="Times New Roman" w:hAnsi="Times New Roman" w:cs="Times New Roman"/>
          <w:b/>
          <w:sz w:val="24"/>
          <w:szCs w:val="24"/>
        </w:rPr>
      </w:pPr>
      <w:r>
        <w:rPr>
          <w:rFonts w:ascii="Times New Roman" w:hAnsi="Times New Roman" w:cs="Times New Roman"/>
          <w:b/>
          <w:sz w:val="24"/>
          <w:szCs w:val="24"/>
        </w:rPr>
        <w:t>5</w:t>
      </w:r>
      <w:r w:rsidR="00C3527C">
        <w:rPr>
          <w:rFonts w:ascii="Times New Roman" w:hAnsi="Times New Roman" w:cs="Times New Roman"/>
          <w:b/>
          <w:sz w:val="24"/>
          <w:szCs w:val="24"/>
        </w:rPr>
        <w:t>.3</w:t>
      </w:r>
      <w:r w:rsidR="00C3527C" w:rsidRPr="00CB0E7D">
        <w:rPr>
          <w:rFonts w:ascii="Times New Roman" w:hAnsi="Times New Roman" w:cs="Times New Roman"/>
          <w:b/>
          <w:sz w:val="24"/>
          <w:szCs w:val="24"/>
        </w:rPr>
        <w:t>. Проверка расчетов с подотчетными лицами</w:t>
      </w:r>
    </w:p>
    <w:p w:rsidR="00C3527C" w:rsidRDefault="00C3527C" w:rsidP="00035909">
      <w:pPr>
        <w:autoSpaceDE w:val="0"/>
        <w:autoSpaceDN w:val="0"/>
        <w:adjustRightInd w:val="0"/>
        <w:spacing w:after="0" w:line="240" w:lineRule="auto"/>
        <w:ind w:firstLine="567"/>
        <w:jc w:val="both"/>
        <w:rPr>
          <w:rFonts w:ascii="Times New Roman" w:hAnsi="Times New Roman" w:cs="Times New Roman"/>
          <w:sz w:val="24"/>
          <w:szCs w:val="24"/>
        </w:rPr>
      </w:pPr>
      <w:r w:rsidRPr="00CB0E7D">
        <w:rPr>
          <w:rFonts w:ascii="Times New Roman" w:hAnsi="Times New Roman" w:cs="Times New Roman"/>
          <w:sz w:val="24"/>
          <w:szCs w:val="24"/>
        </w:rPr>
        <w:t>Выборочно проведена проверка расчетов с подотчетными лицами за 2021 год. При проверке и</w:t>
      </w:r>
      <w:r>
        <w:rPr>
          <w:rFonts w:ascii="Times New Roman" w:hAnsi="Times New Roman" w:cs="Times New Roman"/>
          <w:sz w:val="24"/>
          <w:szCs w:val="24"/>
        </w:rPr>
        <w:t>спользовались авансовые отчеты и приложенные к ним</w:t>
      </w:r>
      <w:r w:rsidRPr="00CB0E7D">
        <w:rPr>
          <w:rFonts w:ascii="Times New Roman" w:hAnsi="Times New Roman" w:cs="Times New Roman"/>
          <w:sz w:val="24"/>
          <w:szCs w:val="24"/>
        </w:rPr>
        <w:t xml:space="preserve"> оправдательные документы (товарные и кассовые чеки, справки и др.).</w:t>
      </w:r>
    </w:p>
    <w:p w:rsidR="00C3527C" w:rsidRDefault="00C3527C" w:rsidP="0003590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 отчет выдавались денежные средства на </w:t>
      </w:r>
      <w:r w:rsidRPr="00FE352C">
        <w:rPr>
          <w:rFonts w:ascii="Times New Roman" w:hAnsi="Times New Roman" w:cs="Times New Roman"/>
          <w:sz w:val="24"/>
          <w:szCs w:val="24"/>
        </w:rPr>
        <w:t>административно-</w:t>
      </w:r>
      <w:r>
        <w:rPr>
          <w:rFonts w:ascii="Times New Roman" w:hAnsi="Times New Roman" w:cs="Times New Roman"/>
          <w:sz w:val="24"/>
          <w:szCs w:val="24"/>
        </w:rPr>
        <w:t>хозяйственные цели и денежные документы для отправки почтовой корреспонденции.</w:t>
      </w:r>
    </w:p>
    <w:p w:rsidR="00C3527C" w:rsidRDefault="00C3527C" w:rsidP="000359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0E7D">
        <w:rPr>
          <w:rFonts w:ascii="Times New Roman" w:eastAsia="Times New Roman" w:hAnsi="Times New Roman" w:cs="Times New Roman"/>
          <w:sz w:val="24"/>
          <w:szCs w:val="24"/>
          <w:lang w:eastAsia="ru-RU"/>
        </w:rPr>
        <w:t>Учет расчетов с подотчетными лицами ведется на счете 208.00</w:t>
      </w:r>
      <w:r w:rsidR="00957F12">
        <w:rPr>
          <w:rFonts w:ascii="Times New Roman" w:eastAsia="Times New Roman" w:hAnsi="Times New Roman" w:cs="Times New Roman"/>
          <w:sz w:val="24"/>
          <w:szCs w:val="24"/>
          <w:lang w:eastAsia="ru-RU"/>
        </w:rPr>
        <w:t>.000</w:t>
      </w:r>
      <w:r w:rsidRPr="00CB0E7D">
        <w:rPr>
          <w:rFonts w:ascii="Times New Roman" w:eastAsia="Times New Roman" w:hAnsi="Times New Roman" w:cs="Times New Roman"/>
          <w:sz w:val="24"/>
          <w:szCs w:val="24"/>
          <w:lang w:eastAsia="ru-RU"/>
        </w:rPr>
        <w:t xml:space="preserve"> «Расчеты с подотчетными лицами» в журнале операций №3 </w:t>
      </w:r>
      <w:r w:rsidR="00035909">
        <w:rPr>
          <w:rFonts w:ascii="Times New Roman" w:eastAsia="Times New Roman" w:hAnsi="Times New Roman" w:cs="Times New Roman"/>
          <w:sz w:val="24"/>
          <w:szCs w:val="24"/>
          <w:lang w:eastAsia="ru-RU"/>
        </w:rPr>
        <w:t>(ф.</w:t>
      </w:r>
      <w:r w:rsidRPr="00CB0E7D">
        <w:rPr>
          <w:rFonts w:ascii="Times New Roman" w:eastAsia="Times New Roman" w:hAnsi="Times New Roman" w:cs="Times New Roman"/>
          <w:sz w:val="24"/>
          <w:szCs w:val="24"/>
          <w:lang w:eastAsia="ru-RU"/>
        </w:rPr>
        <w:t>0504071</w:t>
      </w:r>
      <w:r w:rsidR="00035909">
        <w:rPr>
          <w:rFonts w:ascii="Times New Roman" w:eastAsia="Times New Roman" w:hAnsi="Times New Roman" w:cs="Times New Roman"/>
          <w:sz w:val="24"/>
          <w:szCs w:val="24"/>
          <w:lang w:eastAsia="ru-RU"/>
        </w:rPr>
        <w:t>)</w:t>
      </w:r>
      <w:r w:rsidRPr="00CB0E7D">
        <w:rPr>
          <w:rFonts w:ascii="Times New Roman" w:eastAsia="Times New Roman" w:hAnsi="Times New Roman" w:cs="Times New Roman"/>
          <w:sz w:val="24"/>
          <w:szCs w:val="24"/>
          <w:lang w:eastAsia="ru-RU"/>
        </w:rPr>
        <w:t>.</w:t>
      </w:r>
    </w:p>
    <w:p w:rsidR="00C3527C" w:rsidRDefault="00C3527C" w:rsidP="00957F1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п.213 Инструкции </w:t>
      </w:r>
      <w:r w:rsidR="00957F12">
        <w:rPr>
          <w:rFonts w:ascii="Times New Roman" w:hAnsi="Times New Roman" w:cs="Times New Roman"/>
          <w:sz w:val="24"/>
          <w:szCs w:val="24"/>
        </w:rPr>
        <w:t>№</w:t>
      </w:r>
      <w:r w:rsidRPr="00921BEE">
        <w:rPr>
          <w:rFonts w:ascii="Times New Roman" w:hAnsi="Times New Roman" w:cs="Times New Roman"/>
          <w:sz w:val="24"/>
          <w:szCs w:val="24"/>
        </w:rPr>
        <w:t xml:space="preserve">157н </w:t>
      </w:r>
      <w:r>
        <w:rPr>
          <w:rFonts w:ascii="Times New Roman" w:hAnsi="Times New Roman" w:cs="Times New Roman"/>
          <w:sz w:val="24"/>
          <w:szCs w:val="24"/>
        </w:rPr>
        <w:t xml:space="preserve">дебиторская задолженность подотчетных лиц отражается в сумме денежных средств, выданных ему </w:t>
      </w:r>
      <w:r w:rsidRPr="00921BEE">
        <w:rPr>
          <w:rFonts w:ascii="Times New Roman" w:hAnsi="Times New Roman" w:cs="Times New Roman"/>
          <w:sz w:val="24"/>
          <w:szCs w:val="24"/>
          <w:u w:val="single"/>
        </w:rPr>
        <w:t>по распоряжению руководителя учреждения на основании письменного заявления подотчетного лица</w:t>
      </w:r>
      <w:r>
        <w:rPr>
          <w:rFonts w:ascii="Times New Roman" w:hAnsi="Times New Roman" w:cs="Times New Roman"/>
          <w:sz w:val="24"/>
          <w:szCs w:val="24"/>
        </w:rPr>
        <w:t>,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roofErr w:type="gramEnd"/>
    </w:p>
    <w:p w:rsidR="00C3527C" w:rsidRDefault="00C3527C" w:rsidP="00957F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авансовых отчетов и приложенных к ним оправдательных документов установлено: </w:t>
      </w:r>
    </w:p>
    <w:p w:rsidR="00C3527C" w:rsidRPr="001B3207" w:rsidRDefault="00C3527C" w:rsidP="00957F12">
      <w:pPr>
        <w:spacing w:after="0" w:line="240" w:lineRule="auto"/>
        <w:ind w:firstLine="567"/>
        <w:jc w:val="both"/>
        <w:rPr>
          <w:rFonts w:ascii="Times New Roman" w:eastAsia="Times New Roman" w:hAnsi="Times New Roman" w:cs="Times New Roman"/>
          <w:sz w:val="24"/>
          <w:szCs w:val="24"/>
          <w:lang w:eastAsia="ru-RU"/>
        </w:rPr>
      </w:pPr>
      <w:r w:rsidRPr="007244A5">
        <w:rPr>
          <w:rFonts w:ascii="Times New Roman" w:eastAsia="Times New Roman" w:hAnsi="Times New Roman" w:cs="Times New Roman"/>
          <w:sz w:val="24"/>
          <w:szCs w:val="24"/>
          <w:lang w:eastAsia="ru-RU"/>
        </w:rPr>
        <w:t>В нарушение п</w:t>
      </w:r>
      <w:r w:rsidR="00957F12">
        <w:rPr>
          <w:rFonts w:ascii="Times New Roman" w:eastAsia="Times New Roman" w:hAnsi="Times New Roman" w:cs="Times New Roman"/>
          <w:sz w:val="24"/>
          <w:szCs w:val="24"/>
          <w:lang w:eastAsia="ru-RU"/>
        </w:rPr>
        <w:t>.</w:t>
      </w:r>
      <w:r w:rsidRPr="007244A5">
        <w:rPr>
          <w:rFonts w:ascii="Times New Roman" w:eastAsia="Times New Roman" w:hAnsi="Times New Roman" w:cs="Times New Roman"/>
          <w:sz w:val="24"/>
          <w:szCs w:val="24"/>
          <w:lang w:eastAsia="ru-RU"/>
        </w:rPr>
        <w:t xml:space="preserve">2 Приказа </w:t>
      </w:r>
      <w:r w:rsidR="00260C2C">
        <w:rPr>
          <w:rFonts w:ascii="Times New Roman" w:eastAsia="Times New Roman" w:hAnsi="Times New Roman" w:cs="Times New Roman"/>
          <w:sz w:val="24"/>
          <w:szCs w:val="24"/>
          <w:lang w:eastAsia="ru-RU"/>
        </w:rPr>
        <w:t>№</w:t>
      </w:r>
      <w:r w:rsidRPr="007244A5">
        <w:rPr>
          <w:rFonts w:ascii="Times New Roman" w:eastAsia="Times New Roman" w:hAnsi="Times New Roman" w:cs="Times New Roman"/>
          <w:sz w:val="24"/>
          <w:szCs w:val="24"/>
          <w:lang w:eastAsia="ru-RU"/>
        </w:rPr>
        <w:t xml:space="preserve">52н документы, приложенные к авансовым отчетам, не пронумерованы подотчетными лицами в порядке их </w:t>
      </w:r>
      <w:r w:rsidRPr="001B3207">
        <w:rPr>
          <w:rFonts w:ascii="Times New Roman" w:eastAsia="Times New Roman" w:hAnsi="Times New Roman" w:cs="Times New Roman"/>
          <w:sz w:val="24"/>
          <w:szCs w:val="24"/>
          <w:lang w:eastAsia="ru-RU"/>
        </w:rPr>
        <w:t>записи в отчете.</w:t>
      </w:r>
    </w:p>
    <w:p w:rsidR="00C3527C" w:rsidRPr="001B3207" w:rsidRDefault="00C3527C" w:rsidP="00957F12">
      <w:pPr>
        <w:spacing w:after="0" w:line="240" w:lineRule="auto"/>
        <w:ind w:firstLine="567"/>
        <w:jc w:val="both"/>
        <w:rPr>
          <w:rFonts w:ascii="Times New Roman" w:eastAsia="Times New Roman" w:hAnsi="Times New Roman" w:cs="Times New Roman"/>
          <w:sz w:val="24"/>
          <w:szCs w:val="24"/>
          <w:lang w:eastAsia="ru-RU"/>
        </w:rPr>
      </w:pPr>
      <w:r w:rsidRPr="001B3207">
        <w:rPr>
          <w:rFonts w:ascii="Times New Roman" w:eastAsia="Times New Roman" w:hAnsi="Times New Roman" w:cs="Times New Roman"/>
          <w:sz w:val="24"/>
          <w:szCs w:val="24"/>
          <w:lang w:eastAsia="ru-RU"/>
        </w:rPr>
        <w:t>В нарушение</w:t>
      </w:r>
      <w:r w:rsidR="00957F12">
        <w:rPr>
          <w:rFonts w:ascii="Times New Roman" w:hAnsi="Times New Roman" w:cs="Times New Roman"/>
          <w:sz w:val="24"/>
          <w:szCs w:val="24"/>
        </w:rPr>
        <w:t xml:space="preserve"> п.</w:t>
      </w:r>
      <w:r w:rsidRPr="001B3207">
        <w:rPr>
          <w:rFonts w:ascii="Times New Roman" w:hAnsi="Times New Roman" w:cs="Times New Roman"/>
          <w:sz w:val="24"/>
          <w:szCs w:val="24"/>
        </w:rPr>
        <w:t xml:space="preserve">213 Инструкции </w:t>
      </w:r>
      <w:r w:rsidR="00260C2C">
        <w:rPr>
          <w:rFonts w:ascii="Times New Roman" w:hAnsi="Times New Roman" w:cs="Times New Roman"/>
          <w:sz w:val="24"/>
          <w:szCs w:val="24"/>
        </w:rPr>
        <w:t>№</w:t>
      </w:r>
      <w:r w:rsidRPr="001B3207">
        <w:rPr>
          <w:rFonts w:ascii="Times New Roman" w:hAnsi="Times New Roman" w:cs="Times New Roman"/>
          <w:sz w:val="24"/>
          <w:szCs w:val="24"/>
        </w:rPr>
        <w:t>157н</w:t>
      </w:r>
      <w:r w:rsidR="00260C2C">
        <w:rPr>
          <w:rFonts w:ascii="Times New Roman" w:hAnsi="Times New Roman" w:cs="Times New Roman"/>
          <w:sz w:val="24"/>
          <w:szCs w:val="24"/>
        </w:rPr>
        <w:t xml:space="preserve"> и п.</w:t>
      </w:r>
      <w:r>
        <w:rPr>
          <w:rFonts w:ascii="Times New Roman" w:hAnsi="Times New Roman" w:cs="Times New Roman"/>
          <w:sz w:val="24"/>
          <w:szCs w:val="24"/>
        </w:rPr>
        <w:t>7.4 Учетной политики</w:t>
      </w:r>
      <w:r w:rsidRPr="001B3207">
        <w:rPr>
          <w:rFonts w:ascii="Times New Roman" w:eastAsia="Times New Roman" w:hAnsi="Times New Roman" w:cs="Times New Roman"/>
          <w:sz w:val="24"/>
          <w:szCs w:val="24"/>
          <w:lang w:eastAsia="ru-RU"/>
        </w:rPr>
        <w:t xml:space="preserve"> денежные средства перечислялись на банковскую карту подотчетного лица без его письменного заявления, согласованного с руководителем</w:t>
      </w:r>
      <w:r w:rsidR="00260C2C">
        <w:rPr>
          <w:rFonts w:ascii="Times New Roman" w:eastAsia="Times New Roman" w:hAnsi="Times New Roman" w:cs="Times New Roman"/>
          <w:sz w:val="24"/>
          <w:szCs w:val="24"/>
          <w:lang w:eastAsia="ru-RU"/>
        </w:rPr>
        <w:t xml:space="preserve"> </w:t>
      </w:r>
      <w:r w:rsidR="00260C2C" w:rsidRPr="004B7C73">
        <w:rPr>
          <w:rFonts w:ascii="Times New Roman" w:eastAsia="Times New Roman" w:hAnsi="Times New Roman" w:cs="Times New Roman"/>
          <w:sz w:val="24"/>
          <w:szCs w:val="24"/>
        </w:rPr>
        <w:t xml:space="preserve">на общую сумму </w:t>
      </w:r>
      <w:r w:rsidR="00260C2C">
        <w:rPr>
          <w:rFonts w:ascii="Times New Roman" w:eastAsia="Times New Roman" w:hAnsi="Times New Roman" w:cs="Times New Roman"/>
          <w:b/>
          <w:i/>
          <w:sz w:val="24"/>
          <w:szCs w:val="24"/>
        </w:rPr>
        <w:t>1120,00 руб.</w:t>
      </w:r>
      <w:r w:rsidR="00260C2C" w:rsidRPr="00260C2C">
        <w:rPr>
          <w:rFonts w:ascii="Times New Roman" w:eastAsia="Times New Roman" w:hAnsi="Times New Roman" w:cs="Times New Roman"/>
          <w:b/>
          <w:sz w:val="24"/>
          <w:szCs w:val="24"/>
          <w:lang w:eastAsia="ru-RU"/>
        </w:rPr>
        <w:t xml:space="preserve"> (2 факта)</w:t>
      </w:r>
      <w:r w:rsidRPr="001B3207">
        <w:rPr>
          <w:rFonts w:ascii="Times New Roman" w:eastAsia="Times New Roman" w:hAnsi="Times New Roman" w:cs="Times New Roman"/>
          <w:sz w:val="24"/>
          <w:szCs w:val="24"/>
          <w:lang w:eastAsia="ru-RU"/>
        </w:rPr>
        <w:t>:</w:t>
      </w:r>
    </w:p>
    <w:p w:rsidR="00C3527C" w:rsidRPr="001B3207" w:rsidRDefault="00C3527C" w:rsidP="00957F12">
      <w:pPr>
        <w:spacing w:after="0" w:line="240" w:lineRule="auto"/>
        <w:ind w:firstLine="567"/>
        <w:jc w:val="both"/>
        <w:rPr>
          <w:rFonts w:ascii="Times New Roman" w:eastAsia="Times New Roman" w:hAnsi="Times New Roman" w:cs="Times New Roman"/>
          <w:sz w:val="24"/>
          <w:szCs w:val="24"/>
          <w:lang w:eastAsia="ru-RU"/>
        </w:rPr>
      </w:pPr>
      <w:r w:rsidRPr="001B3207">
        <w:rPr>
          <w:rFonts w:ascii="Times New Roman" w:eastAsia="Times New Roman" w:hAnsi="Times New Roman" w:cs="Times New Roman"/>
          <w:sz w:val="24"/>
          <w:szCs w:val="24"/>
          <w:lang w:eastAsia="ru-RU"/>
        </w:rPr>
        <w:lastRenderedPageBreak/>
        <w:t xml:space="preserve">- авансовый отчет </w:t>
      </w:r>
      <w:r w:rsidR="00957F12" w:rsidRPr="001B3207">
        <w:rPr>
          <w:rFonts w:ascii="Times New Roman" w:eastAsia="Times New Roman" w:hAnsi="Times New Roman" w:cs="Times New Roman"/>
          <w:sz w:val="24"/>
          <w:szCs w:val="24"/>
          <w:lang w:eastAsia="ru-RU"/>
        </w:rPr>
        <w:t>от 19.01.2021г.</w:t>
      </w:r>
      <w:r w:rsidR="00957F12">
        <w:rPr>
          <w:rFonts w:ascii="Times New Roman" w:eastAsia="Times New Roman" w:hAnsi="Times New Roman" w:cs="Times New Roman"/>
          <w:sz w:val="24"/>
          <w:szCs w:val="24"/>
          <w:lang w:eastAsia="ru-RU"/>
        </w:rPr>
        <w:t xml:space="preserve"> </w:t>
      </w:r>
      <w:r w:rsidRPr="001B3207">
        <w:rPr>
          <w:rFonts w:ascii="Times New Roman" w:eastAsia="Times New Roman" w:hAnsi="Times New Roman" w:cs="Times New Roman"/>
          <w:sz w:val="24"/>
          <w:szCs w:val="24"/>
          <w:lang w:eastAsia="ru-RU"/>
        </w:rPr>
        <w:t>№0000-000001 на сумму 120,00 рублей (Сенин В.В. – приобретение запасных частей);</w:t>
      </w:r>
    </w:p>
    <w:p w:rsidR="00C3527C" w:rsidRDefault="00C3527C" w:rsidP="00957F12">
      <w:pPr>
        <w:spacing w:after="0" w:line="240" w:lineRule="auto"/>
        <w:ind w:firstLine="567"/>
        <w:jc w:val="both"/>
        <w:rPr>
          <w:rFonts w:ascii="Times New Roman" w:eastAsia="Times New Roman" w:hAnsi="Times New Roman" w:cs="Times New Roman"/>
          <w:sz w:val="24"/>
          <w:szCs w:val="24"/>
          <w:lang w:eastAsia="ru-RU"/>
        </w:rPr>
      </w:pPr>
      <w:r w:rsidRPr="001B3207">
        <w:rPr>
          <w:rFonts w:ascii="Times New Roman" w:eastAsia="Times New Roman" w:hAnsi="Times New Roman" w:cs="Times New Roman"/>
          <w:sz w:val="24"/>
          <w:szCs w:val="24"/>
          <w:lang w:eastAsia="ru-RU"/>
        </w:rPr>
        <w:t xml:space="preserve">- авансовый отчет </w:t>
      </w:r>
      <w:r w:rsidR="00957F12" w:rsidRPr="001B3207">
        <w:rPr>
          <w:rFonts w:ascii="Times New Roman" w:eastAsia="Times New Roman" w:hAnsi="Times New Roman" w:cs="Times New Roman"/>
          <w:sz w:val="24"/>
          <w:szCs w:val="24"/>
          <w:lang w:eastAsia="ru-RU"/>
        </w:rPr>
        <w:t>от 25.02.2021г.</w:t>
      </w:r>
      <w:r w:rsidR="00957F12">
        <w:rPr>
          <w:rFonts w:ascii="Times New Roman" w:eastAsia="Times New Roman" w:hAnsi="Times New Roman" w:cs="Times New Roman"/>
          <w:sz w:val="24"/>
          <w:szCs w:val="24"/>
          <w:lang w:eastAsia="ru-RU"/>
        </w:rPr>
        <w:t xml:space="preserve"> </w:t>
      </w:r>
      <w:r w:rsidRPr="001B3207">
        <w:rPr>
          <w:rFonts w:ascii="Times New Roman" w:eastAsia="Times New Roman" w:hAnsi="Times New Roman" w:cs="Times New Roman"/>
          <w:sz w:val="24"/>
          <w:szCs w:val="24"/>
          <w:lang w:eastAsia="ru-RU"/>
        </w:rPr>
        <w:t>№0000-000003 на сумму 1000,00 рублей (</w:t>
      </w:r>
      <w:proofErr w:type="spellStart"/>
      <w:r w:rsidRPr="001B3207">
        <w:rPr>
          <w:rFonts w:ascii="Times New Roman" w:eastAsia="Times New Roman" w:hAnsi="Times New Roman" w:cs="Times New Roman"/>
          <w:sz w:val="24"/>
          <w:szCs w:val="24"/>
          <w:lang w:eastAsia="ru-RU"/>
        </w:rPr>
        <w:t>Паначёв</w:t>
      </w:r>
      <w:proofErr w:type="spellEnd"/>
      <w:r w:rsidRPr="001B3207">
        <w:rPr>
          <w:rFonts w:ascii="Times New Roman" w:eastAsia="Times New Roman" w:hAnsi="Times New Roman" w:cs="Times New Roman"/>
          <w:sz w:val="24"/>
          <w:szCs w:val="24"/>
          <w:lang w:eastAsia="ru-RU"/>
        </w:rPr>
        <w:t xml:space="preserve"> А.Н. – приобретение картриджа)</w:t>
      </w:r>
      <w:r>
        <w:rPr>
          <w:rFonts w:ascii="Times New Roman" w:eastAsia="Times New Roman" w:hAnsi="Times New Roman" w:cs="Times New Roman"/>
          <w:sz w:val="24"/>
          <w:szCs w:val="24"/>
          <w:lang w:eastAsia="ru-RU"/>
        </w:rPr>
        <w:t>.</w:t>
      </w:r>
    </w:p>
    <w:p w:rsidR="00C3527C" w:rsidRPr="004B7C73" w:rsidRDefault="00C3527C" w:rsidP="00957F12">
      <w:pPr>
        <w:spacing w:after="0" w:line="240" w:lineRule="auto"/>
        <w:ind w:firstLine="567"/>
        <w:jc w:val="both"/>
        <w:rPr>
          <w:rFonts w:ascii="Times New Roman" w:eastAsia="Times New Roman" w:hAnsi="Times New Roman" w:cs="Times New Roman"/>
          <w:sz w:val="24"/>
          <w:szCs w:val="24"/>
        </w:rPr>
      </w:pPr>
      <w:r w:rsidRPr="001B3207">
        <w:rPr>
          <w:rFonts w:ascii="Times New Roman" w:eastAsia="Times New Roman" w:hAnsi="Times New Roman" w:cs="Times New Roman"/>
          <w:sz w:val="24"/>
          <w:szCs w:val="24"/>
          <w:lang w:eastAsia="ru-RU"/>
        </w:rPr>
        <w:t>В нарушение</w:t>
      </w:r>
      <w:r w:rsidRPr="001B3207">
        <w:rPr>
          <w:rFonts w:ascii="Times New Roman" w:hAnsi="Times New Roman" w:cs="Times New Roman"/>
          <w:sz w:val="24"/>
          <w:szCs w:val="24"/>
        </w:rPr>
        <w:t xml:space="preserve"> требований п.3 ст.9 </w:t>
      </w:r>
      <w:r w:rsidRPr="001B3207">
        <w:rPr>
          <w:rFonts w:ascii="Times New Roman" w:eastAsia="Times New Roman" w:hAnsi="Times New Roman" w:cs="Times New Roman"/>
          <w:sz w:val="24"/>
          <w:szCs w:val="24"/>
        </w:rPr>
        <w:t>ФЗ №</w:t>
      </w:r>
      <w:r>
        <w:rPr>
          <w:rFonts w:ascii="Times New Roman" w:eastAsia="Times New Roman" w:hAnsi="Times New Roman" w:cs="Times New Roman"/>
          <w:sz w:val="24"/>
          <w:szCs w:val="24"/>
        </w:rPr>
        <w:t xml:space="preserve">402-ФЗ </w:t>
      </w:r>
      <w:r w:rsidRPr="004B7C73">
        <w:rPr>
          <w:rFonts w:ascii="Times New Roman" w:eastAsia="Times New Roman" w:hAnsi="Times New Roman" w:cs="Times New Roman"/>
          <w:sz w:val="24"/>
          <w:szCs w:val="24"/>
        </w:rPr>
        <w:t xml:space="preserve">к бухгалтерскому учету принимались нечитаемые первичные документы на общую сумму </w:t>
      </w:r>
      <w:r>
        <w:rPr>
          <w:rFonts w:ascii="Times New Roman" w:eastAsia="Times New Roman" w:hAnsi="Times New Roman" w:cs="Times New Roman"/>
          <w:b/>
          <w:i/>
          <w:sz w:val="24"/>
          <w:szCs w:val="24"/>
        </w:rPr>
        <w:t>2500,00 руб. (2</w:t>
      </w:r>
      <w:r w:rsidRPr="004B7C73">
        <w:rPr>
          <w:rFonts w:ascii="Times New Roman" w:eastAsia="Times New Roman" w:hAnsi="Times New Roman" w:cs="Times New Roman"/>
          <w:b/>
          <w:i/>
          <w:sz w:val="24"/>
          <w:szCs w:val="24"/>
        </w:rPr>
        <w:t xml:space="preserve"> факт</w:t>
      </w:r>
      <w:r>
        <w:rPr>
          <w:rFonts w:ascii="Times New Roman" w:eastAsia="Times New Roman" w:hAnsi="Times New Roman" w:cs="Times New Roman"/>
          <w:b/>
          <w:i/>
          <w:sz w:val="24"/>
          <w:szCs w:val="24"/>
        </w:rPr>
        <w:t>а</w:t>
      </w:r>
      <w:r w:rsidRPr="004B7C73">
        <w:rPr>
          <w:rFonts w:ascii="Times New Roman" w:eastAsia="Times New Roman" w:hAnsi="Times New Roman" w:cs="Times New Roman"/>
          <w:b/>
          <w:i/>
          <w:sz w:val="24"/>
          <w:szCs w:val="24"/>
        </w:rPr>
        <w:t>)</w:t>
      </w:r>
      <w:r w:rsidRPr="004B7C73">
        <w:rPr>
          <w:rFonts w:ascii="Times New Roman" w:eastAsia="Times New Roman" w:hAnsi="Times New Roman" w:cs="Times New Roman"/>
          <w:sz w:val="24"/>
          <w:szCs w:val="24"/>
        </w:rPr>
        <w:t>:</w:t>
      </w:r>
    </w:p>
    <w:p w:rsidR="00C3527C" w:rsidRPr="004B7C73" w:rsidRDefault="00C3527C" w:rsidP="00957F12">
      <w:pPr>
        <w:spacing w:after="0" w:line="240" w:lineRule="auto"/>
        <w:ind w:firstLine="567"/>
        <w:jc w:val="both"/>
        <w:rPr>
          <w:rFonts w:ascii="Times New Roman" w:eastAsia="Times New Roman" w:hAnsi="Times New Roman" w:cs="Times New Roman"/>
          <w:sz w:val="24"/>
          <w:szCs w:val="24"/>
        </w:rPr>
      </w:pPr>
      <w:r w:rsidRPr="004B7C73">
        <w:rPr>
          <w:rFonts w:ascii="Times New Roman" w:eastAsia="Times New Roman" w:hAnsi="Times New Roman" w:cs="Times New Roman"/>
          <w:sz w:val="24"/>
          <w:szCs w:val="24"/>
          <w:u w:val="single"/>
        </w:rPr>
        <w:t xml:space="preserve">подотчетное лицо </w:t>
      </w:r>
      <w:proofErr w:type="spellStart"/>
      <w:r>
        <w:rPr>
          <w:rFonts w:ascii="Times New Roman" w:eastAsia="Times New Roman" w:hAnsi="Times New Roman" w:cs="Times New Roman"/>
          <w:sz w:val="24"/>
          <w:szCs w:val="24"/>
          <w:u w:val="single"/>
        </w:rPr>
        <w:t>Паначёв</w:t>
      </w:r>
      <w:proofErr w:type="spellEnd"/>
      <w:r>
        <w:rPr>
          <w:rFonts w:ascii="Times New Roman" w:eastAsia="Times New Roman" w:hAnsi="Times New Roman" w:cs="Times New Roman"/>
          <w:sz w:val="24"/>
          <w:szCs w:val="24"/>
          <w:u w:val="single"/>
        </w:rPr>
        <w:t xml:space="preserve"> А.Н.</w:t>
      </w:r>
      <w:r w:rsidRPr="004B7C73">
        <w:rPr>
          <w:rFonts w:ascii="Times New Roman" w:eastAsia="Times New Roman" w:hAnsi="Times New Roman" w:cs="Times New Roman"/>
          <w:sz w:val="24"/>
          <w:szCs w:val="24"/>
          <w:u w:val="single"/>
        </w:rPr>
        <w:t>:</w:t>
      </w:r>
    </w:p>
    <w:p w:rsidR="00C3527C" w:rsidRPr="004B7C73" w:rsidRDefault="00C3527C" w:rsidP="00957F12">
      <w:pPr>
        <w:pStyle w:val="a3"/>
        <w:numPr>
          <w:ilvl w:val="0"/>
          <w:numId w:val="1"/>
        </w:numPr>
        <w:tabs>
          <w:tab w:val="left" w:pos="426"/>
        </w:tabs>
        <w:spacing w:after="0" w:line="240" w:lineRule="auto"/>
        <w:ind w:left="0" w:firstLine="567"/>
        <w:jc w:val="both"/>
        <w:rPr>
          <w:rFonts w:ascii="Times New Roman" w:eastAsia="Times New Roman" w:hAnsi="Times New Roman" w:cs="Times New Roman"/>
          <w:sz w:val="24"/>
          <w:szCs w:val="24"/>
        </w:rPr>
      </w:pPr>
      <w:r w:rsidRPr="004B7C73">
        <w:rPr>
          <w:rFonts w:ascii="Times New Roman" w:eastAsia="Times New Roman" w:hAnsi="Times New Roman" w:cs="Times New Roman"/>
          <w:sz w:val="24"/>
          <w:szCs w:val="24"/>
        </w:rPr>
        <w:t xml:space="preserve">авансовый отчет </w:t>
      </w:r>
      <w:r w:rsidR="00957F12" w:rsidRPr="004B7C73">
        <w:rPr>
          <w:rFonts w:ascii="Times New Roman" w:eastAsia="Times New Roman" w:hAnsi="Times New Roman" w:cs="Times New Roman"/>
          <w:sz w:val="24"/>
          <w:szCs w:val="24"/>
          <w:lang w:eastAsia="ru-RU"/>
        </w:rPr>
        <w:t>от 25.02.2021г.</w:t>
      </w:r>
      <w:r w:rsidR="00957F12">
        <w:rPr>
          <w:rFonts w:ascii="Times New Roman" w:eastAsia="Times New Roman" w:hAnsi="Times New Roman" w:cs="Times New Roman"/>
          <w:sz w:val="24"/>
          <w:szCs w:val="24"/>
          <w:lang w:eastAsia="ru-RU"/>
        </w:rPr>
        <w:t xml:space="preserve"> </w:t>
      </w:r>
      <w:r w:rsidR="00957F12">
        <w:rPr>
          <w:rFonts w:ascii="Times New Roman" w:eastAsia="Times New Roman" w:hAnsi="Times New Roman" w:cs="Times New Roman"/>
          <w:sz w:val="24"/>
          <w:szCs w:val="24"/>
        </w:rPr>
        <w:t>№</w:t>
      </w:r>
      <w:r w:rsidRPr="004B7C73">
        <w:rPr>
          <w:rFonts w:ascii="Times New Roman" w:eastAsia="Times New Roman" w:hAnsi="Times New Roman" w:cs="Times New Roman"/>
          <w:sz w:val="24"/>
          <w:szCs w:val="24"/>
          <w:lang w:eastAsia="ru-RU"/>
        </w:rPr>
        <w:t>0000-000003 на сумму 1000,00 рублей</w:t>
      </w:r>
      <w:r w:rsidRPr="004B7C73">
        <w:rPr>
          <w:rFonts w:ascii="Times New Roman" w:eastAsia="Times New Roman" w:hAnsi="Times New Roman" w:cs="Times New Roman"/>
          <w:sz w:val="24"/>
          <w:szCs w:val="24"/>
        </w:rPr>
        <w:t xml:space="preserve"> - приложены нечитаемые кассовые чеки;</w:t>
      </w:r>
    </w:p>
    <w:p w:rsidR="00C3527C" w:rsidRPr="004B7C73" w:rsidRDefault="00C3527C" w:rsidP="00957F12">
      <w:pPr>
        <w:spacing w:after="0" w:line="240" w:lineRule="auto"/>
        <w:ind w:firstLine="567"/>
        <w:jc w:val="both"/>
        <w:rPr>
          <w:rFonts w:ascii="Times New Roman" w:eastAsia="Times New Roman" w:hAnsi="Times New Roman" w:cs="Times New Roman"/>
          <w:sz w:val="24"/>
          <w:szCs w:val="24"/>
        </w:rPr>
      </w:pPr>
      <w:r w:rsidRPr="004B7C73">
        <w:rPr>
          <w:rFonts w:ascii="Times New Roman" w:eastAsia="Times New Roman" w:hAnsi="Times New Roman" w:cs="Times New Roman"/>
          <w:sz w:val="24"/>
          <w:szCs w:val="24"/>
          <w:u w:val="single"/>
        </w:rPr>
        <w:t xml:space="preserve">подотчетное лицо </w:t>
      </w:r>
      <w:proofErr w:type="spellStart"/>
      <w:r>
        <w:rPr>
          <w:rFonts w:ascii="Times New Roman" w:eastAsia="Times New Roman" w:hAnsi="Times New Roman" w:cs="Times New Roman"/>
          <w:sz w:val="24"/>
          <w:szCs w:val="24"/>
          <w:u w:val="single"/>
        </w:rPr>
        <w:t>Камендагалиева</w:t>
      </w:r>
      <w:proofErr w:type="spellEnd"/>
      <w:r>
        <w:rPr>
          <w:rFonts w:ascii="Times New Roman" w:eastAsia="Times New Roman" w:hAnsi="Times New Roman" w:cs="Times New Roman"/>
          <w:sz w:val="24"/>
          <w:szCs w:val="24"/>
          <w:u w:val="single"/>
        </w:rPr>
        <w:t xml:space="preserve"> А.К.</w:t>
      </w:r>
      <w:r w:rsidRPr="004B7C73">
        <w:rPr>
          <w:rFonts w:ascii="Times New Roman" w:eastAsia="Times New Roman" w:hAnsi="Times New Roman" w:cs="Times New Roman"/>
          <w:sz w:val="24"/>
          <w:szCs w:val="24"/>
          <w:u w:val="single"/>
        </w:rPr>
        <w:t>:</w:t>
      </w:r>
    </w:p>
    <w:p w:rsidR="00C3527C" w:rsidRPr="00C70635" w:rsidRDefault="00957F12" w:rsidP="00957F12">
      <w:pPr>
        <w:pStyle w:val="a3"/>
        <w:numPr>
          <w:ilvl w:val="0"/>
          <w:numId w:val="1"/>
        </w:numPr>
        <w:tabs>
          <w:tab w:val="left" w:pos="42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авансовый отчет </w:t>
      </w:r>
      <w:r>
        <w:rPr>
          <w:rFonts w:ascii="Times New Roman" w:eastAsia="Times New Roman" w:hAnsi="Times New Roman" w:cs="Times New Roman"/>
          <w:sz w:val="24"/>
          <w:szCs w:val="24"/>
          <w:lang w:eastAsia="ru-RU"/>
        </w:rPr>
        <w:t xml:space="preserve">от 27.10.2021г. </w:t>
      </w:r>
      <w:r>
        <w:rPr>
          <w:rFonts w:ascii="Times New Roman" w:eastAsia="Times New Roman" w:hAnsi="Times New Roman" w:cs="Times New Roman"/>
          <w:sz w:val="24"/>
          <w:szCs w:val="24"/>
        </w:rPr>
        <w:t>№</w:t>
      </w:r>
      <w:r w:rsidR="00C3527C">
        <w:rPr>
          <w:rFonts w:ascii="Times New Roman" w:eastAsia="Times New Roman" w:hAnsi="Times New Roman" w:cs="Times New Roman"/>
          <w:sz w:val="24"/>
          <w:szCs w:val="24"/>
          <w:lang w:eastAsia="ru-RU"/>
        </w:rPr>
        <w:t>0000-000030 на сумму 150</w:t>
      </w:r>
      <w:r w:rsidR="00C3527C" w:rsidRPr="004B7C73">
        <w:rPr>
          <w:rFonts w:ascii="Times New Roman" w:eastAsia="Times New Roman" w:hAnsi="Times New Roman" w:cs="Times New Roman"/>
          <w:sz w:val="24"/>
          <w:szCs w:val="24"/>
          <w:lang w:eastAsia="ru-RU"/>
        </w:rPr>
        <w:t>0,00 рублей</w:t>
      </w:r>
      <w:r w:rsidR="00C3527C" w:rsidRPr="004B7C73">
        <w:rPr>
          <w:rFonts w:ascii="Times New Roman" w:eastAsia="Times New Roman" w:hAnsi="Times New Roman" w:cs="Times New Roman"/>
          <w:sz w:val="24"/>
          <w:szCs w:val="24"/>
        </w:rPr>
        <w:t xml:space="preserve"> - приложены нечитаемые кассовые чеки;</w:t>
      </w:r>
    </w:p>
    <w:p w:rsidR="00C3527C" w:rsidRPr="00C70635" w:rsidRDefault="00C3527C" w:rsidP="00957F12">
      <w:pPr>
        <w:spacing w:after="0" w:line="240" w:lineRule="auto"/>
        <w:ind w:firstLine="567"/>
        <w:jc w:val="both"/>
        <w:rPr>
          <w:rFonts w:ascii="Times New Roman" w:hAnsi="Times New Roman" w:cs="Times New Roman"/>
          <w:sz w:val="24"/>
          <w:szCs w:val="24"/>
        </w:rPr>
      </w:pPr>
      <w:r w:rsidRPr="00C70635">
        <w:rPr>
          <w:rFonts w:ascii="Times New Roman" w:hAnsi="Times New Roman" w:cs="Times New Roman"/>
          <w:sz w:val="24"/>
          <w:szCs w:val="24"/>
        </w:rPr>
        <w:t xml:space="preserve">Согласно оборотно-сальдовой ведомости по счету </w:t>
      </w:r>
      <w:r w:rsidRPr="00C70635">
        <w:rPr>
          <w:rFonts w:ascii="Times New Roman" w:eastAsia="Times New Roman" w:hAnsi="Times New Roman" w:cs="Times New Roman"/>
          <w:sz w:val="24"/>
          <w:szCs w:val="24"/>
          <w:lang w:eastAsia="ru-RU"/>
        </w:rPr>
        <w:t>208.00.000 «Расчеты с подотчетными лицами»</w:t>
      </w:r>
      <w:r w:rsidRPr="00C70635">
        <w:rPr>
          <w:rFonts w:ascii="Times New Roman" w:hAnsi="Times New Roman" w:cs="Times New Roman"/>
          <w:sz w:val="24"/>
          <w:szCs w:val="24"/>
        </w:rPr>
        <w:t xml:space="preserve"> дебиторская и кредиторская задолженности на 01.01.2022 года отсутствуют.</w:t>
      </w:r>
    </w:p>
    <w:p w:rsidR="00C3527C" w:rsidRPr="00995130" w:rsidRDefault="00C3527C" w:rsidP="00957F12">
      <w:pPr>
        <w:spacing w:after="0" w:line="240" w:lineRule="auto"/>
        <w:ind w:firstLine="567"/>
        <w:jc w:val="both"/>
        <w:rPr>
          <w:rFonts w:ascii="Times New Roman" w:hAnsi="Times New Roman" w:cs="Times New Roman"/>
          <w:sz w:val="24"/>
          <w:szCs w:val="24"/>
        </w:rPr>
      </w:pPr>
      <w:r w:rsidRPr="00995130">
        <w:rPr>
          <w:rFonts w:ascii="Times New Roman" w:eastAsia="Times New Roman" w:hAnsi="Times New Roman" w:cs="Times New Roman"/>
          <w:sz w:val="24"/>
          <w:szCs w:val="24"/>
        </w:rPr>
        <w:t>В соответствии с п.7.1 Учетной политики Учреждения основанием для списания денежных документов являются:</w:t>
      </w:r>
    </w:p>
    <w:p w:rsidR="00C3527C" w:rsidRPr="00995130" w:rsidRDefault="00C3527C" w:rsidP="00957F12">
      <w:pPr>
        <w:spacing w:after="0" w:line="240" w:lineRule="auto"/>
        <w:ind w:firstLine="567"/>
        <w:jc w:val="both"/>
        <w:rPr>
          <w:rFonts w:ascii="Times New Roman" w:eastAsia="Times New Roman" w:hAnsi="Times New Roman" w:cs="Times New Roman"/>
          <w:sz w:val="24"/>
          <w:szCs w:val="24"/>
        </w:rPr>
      </w:pPr>
      <w:r w:rsidRPr="00995130">
        <w:rPr>
          <w:rFonts w:ascii="Times New Roman" w:eastAsia="Times New Roman" w:hAnsi="Times New Roman" w:cs="Times New Roman"/>
          <w:sz w:val="24"/>
          <w:szCs w:val="24"/>
        </w:rPr>
        <w:t>- реестр отправленной корреспонденции, утвержденный руководителем;</w:t>
      </w:r>
    </w:p>
    <w:p w:rsidR="00C3527C" w:rsidRPr="00995130" w:rsidRDefault="00C3527C" w:rsidP="00957F12">
      <w:pPr>
        <w:spacing w:after="0" w:line="240" w:lineRule="auto"/>
        <w:ind w:firstLine="567"/>
        <w:jc w:val="both"/>
        <w:rPr>
          <w:rFonts w:ascii="Times New Roman" w:eastAsia="Times New Roman" w:hAnsi="Times New Roman" w:cs="Times New Roman"/>
          <w:sz w:val="24"/>
          <w:szCs w:val="24"/>
        </w:rPr>
      </w:pPr>
      <w:r w:rsidRPr="00995130">
        <w:rPr>
          <w:rFonts w:ascii="Times New Roman" w:eastAsia="Times New Roman" w:hAnsi="Times New Roman" w:cs="Times New Roman"/>
          <w:sz w:val="24"/>
          <w:szCs w:val="24"/>
        </w:rPr>
        <w:t>- журнал отправленной почтовой корреспонденции, прошитый, с пронумерованными листами и заверенный.</w:t>
      </w:r>
    </w:p>
    <w:p w:rsidR="00C3527C" w:rsidRDefault="00C3527C" w:rsidP="00957F12">
      <w:pPr>
        <w:pStyle w:val="ConsPlusNormal"/>
        <w:ind w:firstLine="567"/>
        <w:jc w:val="both"/>
        <w:rPr>
          <w:rFonts w:ascii="Times New Roman" w:hAnsi="Times New Roman" w:cs="Times New Roman"/>
          <w:sz w:val="24"/>
          <w:szCs w:val="24"/>
        </w:rPr>
      </w:pPr>
      <w:r w:rsidRPr="00995130">
        <w:rPr>
          <w:rFonts w:ascii="Times New Roman" w:hAnsi="Times New Roman" w:cs="Times New Roman"/>
          <w:sz w:val="24"/>
          <w:szCs w:val="24"/>
        </w:rPr>
        <w:t xml:space="preserve">Оправдательным документом по использованию почтовых марок </w:t>
      </w:r>
      <w:r w:rsidRPr="00995130">
        <w:rPr>
          <w:rFonts w:ascii="Times New Roman" w:eastAsia="Times New Roman" w:hAnsi="Times New Roman" w:cs="Times New Roman"/>
          <w:sz w:val="24"/>
          <w:szCs w:val="24"/>
          <w:lang w:eastAsia="ru-RU"/>
        </w:rPr>
        <w:t>и маркированных конвертов</w:t>
      </w:r>
      <w:r w:rsidRPr="00995130">
        <w:rPr>
          <w:rFonts w:ascii="Times New Roman" w:hAnsi="Times New Roman" w:cs="Times New Roman"/>
          <w:sz w:val="24"/>
          <w:szCs w:val="24"/>
        </w:rPr>
        <w:t xml:space="preserve"> может быть запись в Журнале отправленной почтовой корреспонденции либо реестр отправленной корреспонденции подотчетным лицом, утвержденный руководителем учреждения. </w:t>
      </w:r>
    </w:p>
    <w:p w:rsidR="00C3527C" w:rsidRPr="00995130" w:rsidRDefault="00957F12" w:rsidP="00957F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нарушение п.</w:t>
      </w:r>
      <w:r w:rsidR="00C3527C">
        <w:rPr>
          <w:rFonts w:ascii="Times New Roman" w:hAnsi="Times New Roman" w:cs="Times New Roman"/>
          <w:sz w:val="24"/>
          <w:szCs w:val="24"/>
        </w:rPr>
        <w:t xml:space="preserve">7.1 Учетной политики Учреждения </w:t>
      </w:r>
      <w:r w:rsidR="00C3527C" w:rsidRPr="00995130">
        <w:rPr>
          <w:rFonts w:ascii="Times New Roman" w:hAnsi="Times New Roman" w:cs="Times New Roman"/>
          <w:sz w:val="24"/>
          <w:szCs w:val="24"/>
        </w:rPr>
        <w:t>реестр отправленной корреспонденции</w:t>
      </w:r>
      <w:r w:rsidR="00C3527C">
        <w:rPr>
          <w:rFonts w:ascii="Times New Roman" w:hAnsi="Times New Roman" w:cs="Times New Roman"/>
          <w:sz w:val="24"/>
          <w:szCs w:val="24"/>
        </w:rPr>
        <w:t xml:space="preserve"> за период с 01.07.2021г. по 30.12.2021г. не утвержден руководителем </w:t>
      </w:r>
      <w:r w:rsidR="00C3527C" w:rsidRPr="005C2FE4">
        <w:rPr>
          <w:rFonts w:ascii="Times New Roman" w:hAnsi="Times New Roman" w:cs="Times New Roman"/>
          <w:sz w:val="24"/>
          <w:szCs w:val="24"/>
        </w:rPr>
        <w:t>МКУ «УХТО МО «Ахтубинский район»</w:t>
      </w:r>
      <w:r w:rsidR="00C3527C">
        <w:rPr>
          <w:rFonts w:ascii="Times New Roman" w:hAnsi="Times New Roman" w:cs="Times New Roman"/>
          <w:sz w:val="24"/>
          <w:szCs w:val="24"/>
        </w:rPr>
        <w:t>.</w:t>
      </w:r>
    </w:p>
    <w:p w:rsidR="00C3527C" w:rsidRPr="00995130" w:rsidRDefault="00C3527C" w:rsidP="00957F12">
      <w:pPr>
        <w:spacing w:after="0" w:line="240" w:lineRule="auto"/>
        <w:ind w:firstLine="567"/>
        <w:jc w:val="both"/>
        <w:rPr>
          <w:rFonts w:ascii="Times New Roman" w:eastAsia="Times New Roman" w:hAnsi="Times New Roman" w:cs="Times New Roman"/>
          <w:sz w:val="24"/>
          <w:szCs w:val="24"/>
          <w:lang w:eastAsia="ru-RU"/>
        </w:rPr>
      </w:pPr>
      <w:r w:rsidRPr="00995130">
        <w:rPr>
          <w:rFonts w:ascii="Times New Roman" w:eastAsia="Times New Roman" w:hAnsi="Times New Roman" w:cs="Times New Roman"/>
          <w:sz w:val="24"/>
          <w:szCs w:val="24"/>
          <w:lang w:eastAsia="ru-RU"/>
        </w:rPr>
        <w:t xml:space="preserve">При проверке авансовых отчетов подотчетного лица </w:t>
      </w:r>
      <w:proofErr w:type="spellStart"/>
      <w:r w:rsidRPr="00995130">
        <w:rPr>
          <w:rFonts w:ascii="Times New Roman" w:eastAsia="Times New Roman" w:hAnsi="Times New Roman" w:cs="Times New Roman"/>
          <w:sz w:val="24"/>
          <w:szCs w:val="24"/>
          <w:lang w:eastAsia="ru-RU"/>
        </w:rPr>
        <w:t>Камендагалиевой</w:t>
      </w:r>
      <w:proofErr w:type="spellEnd"/>
      <w:r w:rsidRPr="00995130">
        <w:rPr>
          <w:rFonts w:ascii="Times New Roman" w:eastAsia="Times New Roman" w:hAnsi="Times New Roman" w:cs="Times New Roman"/>
          <w:sz w:val="24"/>
          <w:szCs w:val="24"/>
          <w:lang w:eastAsia="ru-RU"/>
        </w:rPr>
        <w:t xml:space="preserve"> А.К. установлено, что в нарушение </w:t>
      </w:r>
      <w:r w:rsidRPr="00995130">
        <w:rPr>
          <w:rFonts w:ascii="Times New Roman" w:hAnsi="Times New Roman" w:cs="Times New Roman"/>
          <w:sz w:val="24"/>
          <w:szCs w:val="24"/>
        </w:rPr>
        <w:t xml:space="preserve">п.213 Инструкции </w:t>
      </w:r>
      <w:r w:rsidR="00260C2C">
        <w:rPr>
          <w:rFonts w:ascii="Times New Roman" w:hAnsi="Times New Roman" w:cs="Times New Roman"/>
          <w:sz w:val="24"/>
          <w:szCs w:val="24"/>
        </w:rPr>
        <w:t>№</w:t>
      </w:r>
      <w:r w:rsidRPr="00995130">
        <w:rPr>
          <w:rFonts w:ascii="Times New Roman" w:hAnsi="Times New Roman" w:cs="Times New Roman"/>
          <w:sz w:val="24"/>
          <w:szCs w:val="24"/>
        </w:rPr>
        <w:t xml:space="preserve">157н, </w:t>
      </w:r>
      <w:r w:rsidRPr="00995130">
        <w:rPr>
          <w:rFonts w:ascii="Times New Roman" w:eastAsia="Times New Roman" w:hAnsi="Times New Roman" w:cs="Times New Roman"/>
          <w:sz w:val="24"/>
          <w:szCs w:val="24"/>
          <w:lang w:eastAsia="ru-RU"/>
        </w:rPr>
        <w:t xml:space="preserve">повсеместно отсутствует письменное заявление, согласованное с руководителем на выдачу под отчёт денежных документов (почтовых марок и маркированных конвертов) по авансовым отчетам за 2021 год на сумму </w:t>
      </w:r>
      <w:r>
        <w:rPr>
          <w:rFonts w:ascii="Times New Roman" w:eastAsia="Times New Roman" w:hAnsi="Times New Roman" w:cs="Times New Roman"/>
          <w:sz w:val="24"/>
          <w:szCs w:val="24"/>
          <w:lang w:eastAsia="ru-RU"/>
        </w:rPr>
        <w:t>155641</w:t>
      </w:r>
      <w:r w:rsidRPr="00995130">
        <w:rPr>
          <w:rFonts w:ascii="Times New Roman" w:eastAsia="Times New Roman" w:hAnsi="Times New Roman" w:cs="Times New Roman"/>
          <w:sz w:val="24"/>
          <w:szCs w:val="24"/>
          <w:lang w:eastAsia="ru-RU"/>
        </w:rPr>
        <w:t>,00 рублей</w:t>
      </w:r>
      <w:r>
        <w:rPr>
          <w:rFonts w:ascii="Times New Roman" w:eastAsia="Times New Roman" w:hAnsi="Times New Roman" w:cs="Times New Roman"/>
          <w:sz w:val="24"/>
          <w:szCs w:val="24"/>
          <w:lang w:eastAsia="ru-RU"/>
        </w:rPr>
        <w:t xml:space="preserve"> (</w:t>
      </w:r>
      <w:r w:rsidRPr="002D01A2">
        <w:rPr>
          <w:rFonts w:ascii="Times New Roman" w:eastAsia="Times New Roman" w:hAnsi="Times New Roman" w:cs="Times New Roman"/>
          <w:b/>
          <w:i/>
          <w:sz w:val="24"/>
          <w:szCs w:val="24"/>
          <w:lang w:eastAsia="ru-RU"/>
        </w:rPr>
        <w:t>12 фактов</w:t>
      </w:r>
      <w:r>
        <w:rPr>
          <w:rFonts w:ascii="Times New Roman" w:eastAsia="Times New Roman" w:hAnsi="Times New Roman" w:cs="Times New Roman"/>
          <w:sz w:val="24"/>
          <w:szCs w:val="24"/>
          <w:lang w:eastAsia="ru-RU"/>
        </w:rPr>
        <w:t>)</w:t>
      </w:r>
      <w:r w:rsidRPr="00995130">
        <w:rPr>
          <w:rFonts w:ascii="Times New Roman" w:eastAsia="Times New Roman" w:hAnsi="Times New Roman" w:cs="Times New Roman"/>
          <w:sz w:val="24"/>
          <w:szCs w:val="24"/>
          <w:lang w:eastAsia="ru-RU"/>
        </w:rPr>
        <w:t>:</w:t>
      </w:r>
    </w:p>
    <w:p w:rsidR="00C3527C" w:rsidRPr="00995130" w:rsidRDefault="00C3527C" w:rsidP="00C3527C">
      <w:pPr>
        <w:spacing w:after="0" w:line="240" w:lineRule="auto"/>
        <w:ind w:firstLine="709"/>
        <w:jc w:val="both"/>
        <w:rPr>
          <w:rFonts w:ascii="Times New Roman" w:eastAsia="Times New Roman" w:hAnsi="Times New Roman" w:cs="Times New Roman"/>
          <w:sz w:val="24"/>
          <w:szCs w:val="24"/>
          <w:lang w:eastAsia="ru-RU"/>
        </w:rPr>
      </w:pPr>
      <w:r w:rsidRPr="00995130">
        <w:rPr>
          <w:rFonts w:ascii="Times New Roman" w:eastAsia="Times New Roman" w:hAnsi="Times New Roman" w:cs="Times New Roman"/>
          <w:sz w:val="24"/>
          <w:szCs w:val="24"/>
          <w:lang w:eastAsia="ru-RU"/>
        </w:rPr>
        <w:t xml:space="preserve">- авансовый отчет </w:t>
      </w:r>
      <w:r w:rsidR="00FD72A5" w:rsidRPr="00995130">
        <w:rPr>
          <w:rFonts w:ascii="Times New Roman" w:eastAsia="Times New Roman" w:hAnsi="Times New Roman" w:cs="Times New Roman"/>
          <w:sz w:val="24"/>
          <w:szCs w:val="24"/>
          <w:lang w:eastAsia="ru-RU"/>
        </w:rPr>
        <w:t>от 29.01.2021г.</w:t>
      </w:r>
      <w:r w:rsidR="00FD72A5">
        <w:rPr>
          <w:rFonts w:ascii="Times New Roman" w:eastAsia="Times New Roman" w:hAnsi="Times New Roman" w:cs="Times New Roman"/>
          <w:sz w:val="24"/>
          <w:szCs w:val="24"/>
          <w:lang w:eastAsia="ru-RU"/>
        </w:rPr>
        <w:t xml:space="preserve"> </w:t>
      </w:r>
      <w:r w:rsidRPr="00995130">
        <w:rPr>
          <w:rFonts w:ascii="Times New Roman" w:eastAsia="Times New Roman" w:hAnsi="Times New Roman" w:cs="Times New Roman"/>
          <w:sz w:val="24"/>
          <w:szCs w:val="24"/>
          <w:lang w:eastAsia="ru-RU"/>
        </w:rPr>
        <w:t>№0000-000002 на сумму 8654,00 рублей;</w:t>
      </w:r>
    </w:p>
    <w:p w:rsidR="00C3527C" w:rsidRPr="00995130" w:rsidRDefault="00C3527C" w:rsidP="00C3527C">
      <w:pPr>
        <w:spacing w:after="0" w:line="240" w:lineRule="auto"/>
        <w:ind w:firstLine="709"/>
        <w:jc w:val="both"/>
        <w:rPr>
          <w:rFonts w:ascii="Times New Roman" w:eastAsia="Times New Roman" w:hAnsi="Times New Roman" w:cs="Times New Roman"/>
          <w:sz w:val="24"/>
          <w:szCs w:val="24"/>
          <w:lang w:eastAsia="ru-RU"/>
        </w:rPr>
      </w:pPr>
      <w:r w:rsidRPr="00995130">
        <w:rPr>
          <w:rFonts w:ascii="Times New Roman" w:eastAsia="Times New Roman" w:hAnsi="Times New Roman" w:cs="Times New Roman"/>
          <w:sz w:val="24"/>
          <w:szCs w:val="24"/>
          <w:lang w:eastAsia="ru-RU"/>
        </w:rPr>
        <w:t xml:space="preserve">- авансовый отчет </w:t>
      </w:r>
      <w:r w:rsidR="00FD72A5" w:rsidRPr="00995130">
        <w:rPr>
          <w:rFonts w:ascii="Times New Roman" w:eastAsia="Times New Roman" w:hAnsi="Times New Roman" w:cs="Times New Roman"/>
          <w:sz w:val="24"/>
          <w:szCs w:val="24"/>
          <w:lang w:eastAsia="ru-RU"/>
        </w:rPr>
        <w:t xml:space="preserve">от 28.02.2021г. </w:t>
      </w:r>
      <w:r w:rsidRPr="00995130">
        <w:rPr>
          <w:rFonts w:ascii="Times New Roman" w:eastAsia="Times New Roman" w:hAnsi="Times New Roman" w:cs="Times New Roman"/>
          <w:sz w:val="24"/>
          <w:szCs w:val="24"/>
          <w:lang w:eastAsia="ru-RU"/>
        </w:rPr>
        <w:t>№0000-000004 на сумму 20487,00 рублей;</w:t>
      </w:r>
    </w:p>
    <w:p w:rsidR="00C3527C" w:rsidRPr="00995130" w:rsidRDefault="00C3527C" w:rsidP="00C3527C">
      <w:pPr>
        <w:spacing w:after="0" w:line="240" w:lineRule="auto"/>
        <w:ind w:firstLine="709"/>
        <w:jc w:val="both"/>
        <w:rPr>
          <w:rFonts w:ascii="Times New Roman" w:eastAsia="Times New Roman" w:hAnsi="Times New Roman" w:cs="Times New Roman"/>
          <w:sz w:val="24"/>
          <w:szCs w:val="24"/>
          <w:lang w:eastAsia="ru-RU"/>
        </w:rPr>
      </w:pPr>
      <w:r w:rsidRPr="00995130">
        <w:rPr>
          <w:rFonts w:ascii="Times New Roman" w:eastAsia="Times New Roman" w:hAnsi="Times New Roman" w:cs="Times New Roman"/>
          <w:sz w:val="24"/>
          <w:szCs w:val="24"/>
          <w:lang w:eastAsia="ru-RU"/>
        </w:rPr>
        <w:t xml:space="preserve">- авансовый отчет </w:t>
      </w:r>
      <w:r w:rsidR="00FD72A5" w:rsidRPr="00995130">
        <w:rPr>
          <w:rFonts w:ascii="Times New Roman" w:eastAsia="Times New Roman" w:hAnsi="Times New Roman" w:cs="Times New Roman"/>
          <w:sz w:val="24"/>
          <w:szCs w:val="24"/>
          <w:lang w:eastAsia="ru-RU"/>
        </w:rPr>
        <w:t xml:space="preserve">от 31.03.2021г. </w:t>
      </w:r>
      <w:r w:rsidRPr="00995130">
        <w:rPr>
          <w:rFonts w:ascii="Times New Roman" w:eastAsia="Times New Roman" w:hAnsi="Times New Roman" w:cs="Times New Roman"/>
          <w:sz w:val="24"/>
          <w:szCs w:val="24"/>
          <w:lang w:eastAsia="ru-RU"/>
        </w:rPr>
        <w:t>№0000-000005 на сумму 30259,00 рублей;</w:t>
      </w:r>
    </w:p>
    <w:p w:rsidR="00C3527C" w:rsidRPr="00995130" w:rsidRDefault="00C3527C" w:rsidP="00C3527C">
      <w:pPr>
        <w:spacing w:after="0" w:line="240" w:lineRule="auto"/>
        <w:ind w:firstLine="709"/>
        <w:jc w:val="both"/>
        <w:rPr>
          <w:rFonts w:ascii="Times New Roman" w:eastAsia="Times New Roman" w:hAnsi="Times New Roman" w:cs="Times New Roman"/>
          <w:sz w:val="24"/>
          <w:szCs w:val="24"/>
          <w:lang w:eastAsia="ru-RU"/>
        </w:rPr>
      </w:pPr>
      <w:r w:rsidRPr="00995130">
        <w:rPr>
          <w:rFonts w:ascii="Times New Roman" w:eastAsia="Times New Roman" w:hAnsi="Times New Roman" w:cs="Times New Roman"/>
          <w:sz w:val="24"/>
          <w:szCs w:val="24"/>
          <w:lang w:eastAsia="ru-RU"/>
        </w:rPr>
        <w:t xml:space="preserve">- авансовый отчет </w:t>
      </w:r>
      <w:r w:rsidR="00FD72A5" w:rsidRPr="00995130">
        <w:rPr>
          <w:rFonts w:ascii="Times New Roman" w:eastAsia="Times New Roman" w:hAnsi="Times New Roman" w:cs="Times New Roman"/>
          <w:sz w:val="24"/>
          <w:szCs w:val="24"/>
          <w:lang w:eastAsia="ru-RU"/>
        </w:rPr>
        <w:t xml:space="preserve">от 30.04.2021г. </w:t>
      </w:r>
      <w:r w:rsidRPr="00995130">
        <w:rPr>
          <w:rFonts w:ascii="Times New Roman" w:eastAsia="Times New Roman" w:hAnsi="Times New Roman" w:cs="Times New Roman"/>
          <w:sz w:val="24"/>
          <w:szCs w:val="24"/>
          <w:lang w:eastAsia="ru-RU"/>
        </w:rPr>
        <w:t>№0000-000006 на сумму 17131,00 рублей;</w:t>
      </w:r>
    </w:p>
    <w:p w:rsidR="00C3527C" w:rsidRPr="00995130" w:rsidRDefault="00C3527C" w:rsidP="00C3527C">
      <w:pPr>
        <w:spacing w:after="0" w:line="240" w:lineRule="auto"/>
        <w:ind w:firstLine="709"/>
        <w:jc w:val="both"/>
        <w:rPr>
          <w:rFonts w:ascii="Times New Roman" w:eastAsia="Times New Roman" w:hAnsi="Times New Roman" w:cs="Times New Roman"/>
          <w:sz w:val="24"/>
          <w:szCs w:val="24"/>
          <w:lang w:eastAsia="ru-RU"/>
        </w:rPr>
      </w:pPr>
      <w:r w:rsidRPr="00995130">
        <w:rPr>
          <w:rFonts w:ascii="Times New Roman" w:eastAsia="Times New Roman" w:hAnsi="Times New Roman" w:cs="Times New Roman"/>
          <w:sz w:val="24"/>
          <w:szCs w:val="24"/>
          <w:lang w:eastAsia="ru-RU"/>
        </w:rPr>
        <w:t xml:space="preserve">- авансовый отчет </w:t>
      </w:r>
      <w:r w:rsidR="00FD72A5" w:rsidRPr="00995130">
        <w:rPr>
          <w:rFonts w:ascii="Times New Roman" w:eastAsia="Times New Roman" w:hAnsi="Times New Roman" w:cs="Times New Roman"/>
          <w:sz w:val="24"/>
          <w:szCs w:val="24"/>
          <w:lang w:eastAsia="ru-RU"/>
        </w:rPr>
        <w:t xml:space="preserve">от 31.05.2021г. </w:t>
      </w:r>
      <w:r w:rsidRPr="00995130">
        <w:rPr>
          <w:rFonts w:ascii="Times New Roman" w:eastAsia="Times New Roman" w:hAnsi="Times New Roman" w:cs="Times New Roman"/>
          <w:sz w:val="24"/>
          <w:szCs w:val="24"/>
          <w:lang w:eastAsia="ru-RU"/>
        </w:rPr>
        <w:t>№0000-000010 на сумму 4869,00 рублей;</w:t>
      </w:r>
    </w:p>
    <w:p w:rsidR="00C3527C" w:rsidRDefault="00C3527C" w:rsidP="00C3527C">
      <w:pPr>
        <w:spacing w:after="0" w:line="240" w:lineRule="auto"/>
        <w:ind w:firstLine="709"/>
        <w:jc w:val="both"/>
        <w:rPr>
          <w:rFonts w:ascii="Times New Roman" w:eastAsia="Times New Roman" w:hAnsi="Times New Roman" w:cs="Times New Roman"/>
          <w:sz w:val="24"/>
          <w:szCs w:val="24"/>
          <w:lang w:eastAsia="ru-RU"/>
        </w:rPr>
      </w:pPr>
      <w:r w:rsidRPr="00995130">
        <w:rPr>
          <w:rFonts w:ascii="Times New Roman" w:eastAsia="Times New Roman" w:hAnsi="Times New Roman" w:cs="Times New Roman"/>
          <w:sz w:val="24"/>
          <w:szCs w:val="24"/>
          <w:lang w:eastAsia="ru-RU"/>
        </w:rPr>
        <w:t xml:space="preserve">- авансовый отчет </w:t>
      </w:r>
      <w:r w:rsidR="00FD72A5" w:rsidRPr="00995130">
        <w:rPr>
          <w:rFonts w:ascii="Times New Roman" w:eastAsia="Times New Roman" w:hAnsi="Times New Roman" w:cs="Times New Roman"/>
          <w:sz w:val="24"/>
          <w:szCs w:val="24"/>
          <w:lang w:eastAsia="ru-RU"/>
        </w:rPr>
        <w:t>от 30.06</w:t>
      </w:r>
      <w:r w:rsidR="00FD72A5">
        <w:rPr>
          <w:rFonts w:ascii="Times New Roman" w:eastAsia="Times New Roman" w:hAnsi="Times New Roman" w:cs="Times New Roman"/>
          <w:sz w:val="24"/>
          <w:szCs w:val="24"/>
          <w:lang w:eastAsia="ru-RU"/>
        </w:rPr>
        <w:t xml:space="preserve">.2021г. </w:t>
      </w:r>
      <w:r w:rsidRPr="00995130">
        <w:rPr>
          <w:rFonts w:ascii="Times New Roman" w:eastAsia="Times New Roman" w:hAnsi="Times New Roman" w:cs="Times New Roman"/>
          <w:sz w:val="24"/>
          <w:szCs w:val="24"/>
          <w:lang w:eastAsia="ru-RU"/>
        </w:rPr>
        <w:t xml:space="preserve">№0000-000014 </w:t>
      </w:r>
      <w:r>
        <w:rPr>
          <w:rFonts w:ascii="Times New Roman" w:eastAsia="Times New Roman" w:hAnsi="Times New Roman" w:cs="Times New Roman"/>
          <w:sz w:val="24"/>
          <w:szCs w:val="24"/>
          <w:lang w:eastAsia="ru-RU"/>
        </w:rPr>
        <w:t>на сумму 7652,00 рублей;</w:t>
      </w:r>
    </w:p>
    <w:p w:rsidR="00C3527C" w:rsidRDefault="00C3527C" w:rsidP="00C352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130">
        <w:rPr>
          <w:rFonts w:ascii="Times New Roman" w:eastAsia="Times New Roman" w:hAnsi="Times New Roman" w:cs="Times New Roman"/>
          <w:sz w:val="24"/>
          <w:szCs w:val="24"/>
          <w:lang w:eastAsia="ru-RU"/>
        </w:rPr>
        <w:t xml:space="preserve">авансовый отчет </w:t>
      </w:r>
      <w:r w:rsidR="00FD72A5" w:rsidRPr="002D01A2">
        <w:rPr>
          <w:rFonts w:ascii="Times New Roman" w:eastAsia="Times New Roman" w:hAnsi="Times New Roman" w:cs="Times New Roman"/>
          <w:sz w:val="24"/>
          <w:szCs w:val="24"/>
          <w:lang w:eastAsia="ru-RU"/>
        </w:rPr>
        <w:t>от 31.07.2021</w:t>
      </w:r>
      <w:r w:rsidR="00FD72A5">
        <w:rPr>
          <w:rFonts w:ascii="Times New Roman" w:eastAsia="Times New Roman" w:hAnsi="Times New Roman" w:cs="Times New Roman"/>
          <w:sz w:val="24"/>
          <w:szCs w:val="24"/>
          <w:lang w:eastAsia="ru-RU"/>
        </w:rPr>
        <w:t xml:space="preserve">г. </w:t>
      </w:r>
      <w:r w:rsidRPr="002D01A2">
        <w:rPr>
          <w:rFonts w:ascii="Times New Roman" w:eastAsia="Times New Roman" w:hAnsi="Times New Roman" w:cs="Times New Roman"/>
          <w:sz w:val="24"/>
          <w:szCs w:val="24"/>
          <w:lang w:eastAsia="ru-RU"/>
        </w:rPr>
        <w:t xml:space="preserve">№0000-000018 </w:t>
      </w:r>
      <w:r>
        <w:rPr>
          <w:rFonts w:ascii="Times New Roman" w:eastAsia="Times New Roman" w:hAnsi="Times New Roman" w:cs="Times New Roman"/>
          <w:sz w:val="24"/>
          <w:szCs w:val="24"/>
          <w:lang w:eastAsia="ru-RU"/>
        </w:rPr>
        <w:t xml:space="preserve">на сумму </w:t>
      </w:r>
      <w:r w:rsidRPr="002D01A2">
        <w:rPr>
          <w:rFonts w:ascii="Times New Roman" w:eastAsia="Times New Roman" w:hAnsi="Times New Roman" w:cs="Times New Roman"/>
          <w:sz w:val="24"/>
          <w:szCs w:val="24"/>
          <w:lang w:eastAsia="ru-RU"/>
        </w:rPr>
        <w:t>12634</w:t>
      </w:r>
      <w:r>
        <w:rPr>
          <w:rFonts w:ascii="Times New Roman" w:eastAsia="Times New Roman" w:hAnsi="Times New Roman" w:cs="Times New Roman"/>
          <w:sz w:val="24"/>
          <w:szCs w:val="24"/>
          <w:lang w:eastAsia="ru-RU"/>
        </w:rPr>
        <w:t>,00 рублей;</w:t>
      </w:r>
    </w:p>
    <w:p w:rsidR="00C3527C" w:rsidRDefault="00C3527C" w:rsidP="00C352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130">
        <w:rPr>
          <w:rFonts w:ascii="Times New Roman" w:eastAsia="Times New Roman" w:hAnsi="Times New Roman" w:cs="Times New Roman"/>
          <w:sz w:val="24"/>
          <w:szCs w:val="24"/>
          <w:lang w:eastAsia="ru-RU"/>
        </w:rPr>
        <w:t xml:space="preserve">авансовый отчет </w:t>
      </w:r>
      <w:r w:rsidR="00FD72A5" w:rsidRPr="002D01A2">
        <w:rPr>
          <w:rFonts w:ascii="Times New Roman" w:eastAsia="Times New Roman" w:hAnsi="Times New Roman" w:cs="Times New Roman"/>
          <w:sz w:val="24"/>
          <w:szCs w:val="24"/>
          <w:lang w:eastAsia="ru-RU"/>
        </w:rPr>
        <w:t>от 31.08.2021</w:t>
      </w:r>
      <w:r w:rsidR="00FD72A5">
        <w:rPr>
          <w:rFonts w:ascii="Times New Roman" w:eastAsia="Times New Roman" w:hAnsi="Times New Roman" w:cs="Times New Roman"/>
          <w:sz w:val="24"/>
          <w:szCs w:val="24"/>
          <w:lang w:eastAsia="ru-RU"/>
        </w:rPr>
        <w:t>г.</w:t>
      </w:r>
      <w:r w:rsidR="00FD72A5" w:rsidRPr="002D01A2">
        <w:rPr>
          <w:rFonts w:ascii="Times New Roman" w:eastAsia="Times New Roman" w:hAnsi="Times New Roman" w:cs="Times New Roman"/>
          <w:sz w:val="24"/>
          <w:szCs w:val="24"/>
          <w:lang w:eastAsia="ru-RU"/>
        </w:rPr>
        <w:t xml:space="preserve"> </w:t>
      </w:r>
      <w:r w:rsidRPr="002D01A2">
        <w:rPr>
          <w:rFonts w:ascii="Times New Roman" w:eastAsia="Times New Roman" w:hAnsi="Times New Roman" w:cs="Times New Roman"/>
          <w:sz w:val="24"/>
          <w:szCs w:val="24"/>
          <w:lang w:eastAsia="ru-RU"/>
        </w:rPr>
        <w:t xml:space="preserve">№0000-000020 </w:t>
      </w:r>
      <w:r>
        <w:rPr>
          <w:rFonts w:ascii="Times New Roman" w:eastAsia="Times New Roman" w:hAnsi="Times New Roman" w:cs="Times New Roman"/>
          <w:sz w:val="24"/>
          <w:szCs w:val="24"/>
          <w:lang w:eastAsia="ru-RU"/>
        </w:rPr>
        <w:t>на сумму</w:t>
      </w:r>
      <w:r w:rsidRPr="002D01A2">
        <w:t xml:space="preserve"> </w:t>
      </w:r>
      <w:r w:rsidRPr="002D01A2">
        <w:rPr>
          <w:rFonts w:ascii="Times New Roman" w:eastAsia="Times New Roman" w:hAnsi="Times New Roman" w:cs="Times New Roman"/>
          <w:sz w:val="24"/>
          <w:szCs w:val="24"/>
          <w:lang w:eastAsia="ru-RU"/>
        </w:rPr>
        <w:t>13028</w:t>
      </w:r>
      <w:r>
        <w:rPr>
          <w:rFonts w:ascii="Times New Roman" w:eastAsia="Times New Roman" w:hAnsi="Times New Roman" w:cs="Times New Roman"/>
          <w:sz w:val="24"/>
          <w:szCs w:val="24"/>
          <w:lang w:eastAsia="ru-RU"/>
        </w:rPr>
        <w:t>,00 рублей;</w:t>
      </w:r>
    </w:p>
    <w:p w:rsidR="00C3527C" w:rsidRDefault="00C3527C" w:rsidP="00C352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130">
        <w:rPr>
          <w:rFonts w:ascii="Times New Roman" w:eastAsia="Times New Roman" w:hAnsi="Times New Roman" w:cs="Times New Roman"/>
          <w:sz w:val="24"/>
          <w:szCs w:val="24"/>
          <w:lang w:eastAsia="ru-RU"/>
        </w:rPr>
        <w:t xml:space="preserve">авансовый отчет </w:t>
      </w:r>
      <w:r w:rsidR="00FD72A5" w:rsidRPr="002D01A2">
        <w:rPr>
          <w:rFonts w:ascii="Times New Roman" w:eastAsia="Times New Roman" w:hAnsi="Times New Roman" w:cs="Times New Roman"/>
          <w:sz w:val="24"/>
          <w:szCs w:val="24"/>
          <w:lang w:eastAsia="ru-RU"/>
        </w:rPr>
        <w:t>от 30.09.2021</w:t>
      </w:r>
      <w:r w:rsidR="00FD72A5">
        <w:rPr>
          <w:rFonts w:ascii="Times New Roman" w:eastAsia="Times New Roman" w:hAnsi="Times New Roman" w:cs="Times New Roman"/>
          <w:sz w:val="24"/>
          <w:szCs w:val="24"/>
          <w:lang w:eastAsia="ru-RU"/>
        </w:rPr>
        <w:t xml:space="preserve">г. </w:t>
      </w:r>
      <w:r w:rsidRPr="002D01A2">
        <w:rPr>
          <w:rFonts w:ascii="Times New Roman" w:eastAsia="Times New Roman" w:hAnsi="Times New Roman" w:cs="Times New Roman"/>
          <w:sz w:val="24"/>
          <w:szCs w:val="24"/>
          <w:lang w:eastAsia="ru-RU"/>
        </w:rPr>
        <w:t xml:space="preserve">№0000-000023 </w:t>
      </w:r>
      <w:r>
        <w:rPr>
          <w:rFonts w:ascii="Times New Roman" w:eastAsia="Times New Roman" w:hAnsi="Times New Roman" w:cs="Times New Roman"/>
          <w:sz w:val="24"/>
          <w:szCs w:val="24"/>
          <w:lang w:eastAsia="ru-RU"/>
        </w:rPr>
        <w:t xml:space="preserve">на сумму </w:t>
      </w:r>
      <w:r w:rsidRPr="002D01A2">
        <w:rPr>
          <w:rFonts w:ascii="Times New Roman" w:eastAsia="Times New Roman" w:hAnsi="Times New Roman" w:cs="Times New Roman"/>
          <w:sz w:val="24"/>
          <w:szCs w:val="24"/>
          <w:lang w:eastAsia="ru-RU"/>
        </w:rPr>
        <w:t>15568</w:t>
      </w:r>
      <w:r>
        <w:rPr>
          <w:rFonts w:ascii="Times New Roman" w:eastAsia="Times New Roman" w:hAnsi="Times New Roman" w:cs="Times New Roman"/>
          <w:sz w:val="24"/>
          <w:szCs w:val="24"/>
          <w:lang w:eastAsia="ru-RU"/>
        </w:rPr>
        <w:t>,00 рублей;</w:t>
      </w:r>
    </w:p>
    <w:p w:rsidR="00C3527C" w:rsidRDefault="00C3527C" w:rsidP="00C352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130">
        <w:rPr>
          <w:rFonts w:ascii="Times New Roman" w:eastAsia="Times New Roman" w:hAnsi="Times New Roman" w:cs="Times New Roman"/>
          <w:sz w:val="24"/>
          <w:szCs w:val="24"/>
          <w:lang w:eastAsia="ru-RU"/>
        </w:rPr>
        <w:t xml:space="preserve">авансовый отчет </w:t>
      </w:r>
      <w:r w:rsidR="00FD72A5" w:rsidRPr="002D01A2">
        <w:rPr>
          <w:rFonts w:ascii="Times New Roman" w:eastAsia="Times New Roman" w:hAnsi="Times New Roman" w:cs="Times New Roman"/>
          <w:sz w:val="24"/>
          <w:szCs w:val="24"/>
          <w:lang w:eastAsia="ru-RU"/>
        </w:rPr>
        <w:t>от 29.10.2021</w:t>
      </w:r>
      <w:r w:rsidR="00FD72A5">
        <w:rPr>
          <w:rFonts w:ascii="Times New Roman" w:eastAsia="Times New Roman" w:hAnsi="Times New Roman" w:cs="Times New Roman"/>
          <w:sz w:val="24"/>
          <w:szCs w:val="24"/>
          <w:lang w:eastAsia="ru-RU"/>
        </w:rPr>
        <w:t xml:space="preserve">г. </w:t>
      </w:r>
      <w:r w:rsidRPr="002D01A2">
        <w:rPr>
          <w:rFonts w:ascii="Times New Roman" w:eastAsia="Times New Roman" w:hAnsi="Times New Roman" w:cs="Times New Roman"/>
          <w:sz w:val="24"/>
          <w:szCs w:val="24"/>
          <w:lang w:eastAsia="ru-RU"/>
        </w:rPr>
        <w:t xml:space="preserve">№0000-000032 </w:t>
      </w:r>
      <w:r>
        <w:rPr>
          <w:rFonts w:ascii="Times New Roman" w:eastAsia="Times New Roman" w:hAnsi="Times New Roman" w:cs="Times New Roman"/>
          <w:sz w:val="24"/>
          <w:szCs w:val="24"/>
          <w:lang w:eastAsia="ru-RU"/>
        </w:rPr>
        <w:t xml:space="preserve">на сумму </w:t>
      </w:r>
      <w:r w:rsidRPr="002D01A2">
        <w:rPr>
          <w:rFonts w:ascii="Times New Roman" w:eastAsia="Times New Roman" w:hAnsi="Times New Roman" w:cs="Times New Roman"/>
          <w:sz w:val="24"/>
          <w:szCs w:val="24"/>
          <w:lang w:eastAsia="ru-RU"/>
        </w:rPr>
        <w:t>9489</w:t>
      </w:r>
      <w:r>
        <w:rPr>
          <w:rFonts w:ascii="Times New Roman" w:eastAsia="Times New Roman" w:hAnsi="Times New Roman" w:cs="Times New Roman"/>
          <w:sz w:val="24"/>
          <w:szCs w:val="24"/>
          <w:lang w:eastAsia="ru-RU"/>
        </w:rPr>
        <w:t>,00 рублей;</w:t>
      </w:r>
    </w:p>
    <w:p w:rsidR="00C3527C" w:rsidRDefault="00C3527C" w:rsidP="00C352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5130">
        <w:rPr>
          <w:rFonts w:ascii="Times New Roman" w:eastAsia="Times New Roman" w:hAnsi="Times New Roman" w:cs="Times New Roman"/>
          <w:sz w:val="24"/>
          <w:szCs w:val="24"/>
          <w:lang w:eastAsia="ru-RU"/>
        </w:rPr>
        <w:t xml:space="preserve">авансовый отчет </w:t>
      </w:r>
      <w:r w:rsidR="00FD72A5" w:rsidRPr="002D01A2">
        <w:rPr>
          <w:rFonts w:ascii="Times New Roman" w:eastAsia="Times New Roman" w:hAnsi="Times New Roman" w:cs="Times New Roman"/>
          <w:sz w:val="24"/>
          <w:szCs w:val="24"/>
          <w:lang w:eastAsia="ru-RU"/>
        </w:rPr>
        <w:t>от 14.12.2021</w:t>
      </w:r>
      <w:r w:rsidR="00FD72A5">
        <w:rPr>
          <w:rFonts w:ascii="Times New Roman" w:eastAsia="Times New Roman" w:hAnsi="Times New Roman" w:cs="Times New Roman"/>
          <w:sz w:val="24"/>
          <w:szCs w:val="24"/>
          <w:lang w:eastAsia="ru-RU"/>
        </w:rPr>
        <w:t xml:space="preserve">г. </w:t>
      </w:r>
      <w:r w:rsidRPr="002D01A2">
        <w:rPr>
          <w:rFonts w:ascii="Times New Roman" w:eastAsia="Times New Roman" w:hAnsi="Times New Roman" w:cs="Times New Roman"/>
          <w:sz w:val="24"/>
          <w:szCs w:val="24"/>
          <w:lang w:eastAsia="ru-RU"/>
        </w:rPr>
        <w:t xml:space="preserve">№0000-000038 </w:t>
      </w:r>
      <w:r>
        <w:rPr>
          <w:rFonts w:ascii="Times New Roman" w:eastAsia="Times New Roman" w:hAnsi="Times New Roman" w:cs="Times New Roman"/>
          <w:sz w:val="24"/>
          <w:szCs w:val="24"/>
          <w:lang w:eastAsia="ru-RU"/>
        </w:rPr>
        <w:t xml:space="preserve">на сумму </w:t>
      </w:r>
      <w:r w:rsidRPr="002D01A2">
        <w:rPr>
          <w:rFonts w:ascii="Times New Roman" w:eastAsia="Times New Roman" w:hAnsi="Times New Roman" w:cs="Times New Roman"/>
          <w:sz w:val="24"/>
          <w:szCs w:val="24"/>
          <w:lang w:eastAsia="ru-RU"/>
        </w:rPr>
        <w:t>9097</w:t>
      </w:r>
      <w:r>
        <w:rPr>
          <w:rFonts w:ascii="Times New Roman" w:eastAsia="Times New Roman" w:hAnsi="Times New Roman" w:cs="Times New Roman"/>
          <w:sz w:val="24"/>
          <w:szCs w:val="24"/>
          <w:lang w:eastAsia="ru-RU"/>
        </w:rPr>
        <w:t>,00 рублей;</w:t>
      </w:r>
    </w:p>
    <w:p w:rsidR="00C3527C" w:rsidRPr="00995130" w:rsidRDefault="00C3527C" w:rsidP="00C352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авансовый отчет </w:t>
      </w:r>
      <w:r w:rsidR="00FD72A5">
        <w:rPr>
          <w:rFonts w:ascii="Times New Roman" w:eastAsia="Times New Roman" w:hAnsi="Times New Roman" w:cs="Times New Roman"/>
          <w:sz w:val="24"/>
          <w:szCs w:val="24"/>
          <w:lang w:eastAsia="ru-RU"/>
        </w:rPr>
        <w:t>от 30</w:t>
      </w:r>
      <w:r w:rsidR="00FD72A5" w:rsidRPr="002D01A2">
        <w:rPr>
          <w:rFonts w:ascii="Times New Roman" w:eastAsia="Times New Roman" w:hAnsi="Times New Roman" w:cs="Times New Roman"/>
          <w:sz w:val="24"/>
          <w:szCs w:val="24"/>
          <w:lang w:eastAsia="ru-RU"/>
        </w:rPr>
        <w:t>.12.2021</w:t>
      </w:r>
      <w:r w:rsidR="00FD72A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№0000-000039 на сумму </w:t>
      </w:r>
      <w:r w:rsidRPr="002D01A2">
        <w:rPr>
          <w:rFonts w:ascii="Times New Roman" w:eastAsia="Times New Roman" w:hAnsi="Times New Roman" w:cs="Times New Roman"/>
          <w:sz w:val="24"/>
          <w:szCs w:val="24"/>
          <w:lang w:eastAsia="ru-RU"/>
        </w:rPr>
        <w:t>6773</w:t>
      </w:r>
      <w:r>
        <w:rPr>
          <w:rFonts w:ascii="Times New Roman" w:eastAsia="Times New Roman" w:hAnsi="Times New Roman" w:cs="Times New Roman"/>
          <w:sz w:val="24"/>
          <w:szCs w:val="24"/>
          <w:lang w:eastAsia="ru-RU"/>
        </w:rPr>
        <w:t>,00 рублей.</w:t>
      </w:r>
    </w:p>
    <w:p w:rsidR="00C3527C" w:rsidRPr="001C5D79" w:rsidRDefault="00C3527C" w:rsidP="00C352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sidRPr="00CA4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авансовых</w:t>
      </w:r>
      <w:r w:rsidRPr="00CA48AC">
        <w:rPr>
          <w:rFonts w:ascii="Times New Roman" w:eastAsia="Times New Roman" w:hAnsi="Times New Roman" w:cs="Times New Roman"/>
          <w:sz w:val="24"/>
          <w:szCs w:val="24"/>
          <w:lang w:eastAsia="ru-RU"/>
        </w:rPr>
        <w:t xml:space="preserve"> отчетах за 2021 год</w:t>
      </w:r>
      <w:r>
        <w:rPr>
          <w:rFonts w:ascii="Times New Roman" w:eastAsia="Times New Roman" w:hAnsi="Times New Roman" w:cs="Times New Roman"/>
          <w:sz w:val="24"/>
          <w:szCs w:val="24"/>
          <w:lang w:eastAsia="ru-RU"/>
        </w:rPr>
        <w:t xml:space="preserve"> (по денежным документам)</w:t>
      </w:r>
      <w:r w:rsidRPr="00CA48AC">
        <w:rPr>
          <w:rFonts w:ascii="Times New Roman" w:eastAsia="Times New Roman" w:hAnsi="Times New Roman" w:cs="Times New Roman"/>
          <w:sz w:val="24"/>
          <w:szCs w:val="24"/>
          <w:lang w:eastAsia="ru-RU"/>
        </w:rPr>
        <w:t xml:space="preserve"> одним из оправдательных документов является </w:t>
      </w:r>
      <w:r w:rsidRPr="00877F3F">
        <w:rPr>
          <w:rFonts w:ascii="Times New Roman" w:eastAsia="Times New Roman" w:hAnsi="Times New Roman" w:cs="Times New Roman"/>
          <w:i/>
          <w:sz w:val="24"/>
          <w:szCs w:val="24"/>
          <w:u w:val="single"/>
          <w:lang w:eastAsia="ru-RU"/>
        </w:rPr>
        <w:t>акт о списании материальных запасов</w:t>
      </w:r>
      <w:r w:rsidRPr="00CA48AC">
        <w:rPr>
          <w:rFonts w:ascii="Times New Roman" w:eastAsia="Times New Roman" w:hAnsi="Times New Roman" w:cs="Times New Roman"/>
          <w:sz w:val="24"/>
          <w:szCs w:val="24"/>
          <w:lang w:eastAsia="ru-RU"/>
        </w:rPr>
        <w:t>, отражающий количество выданных почтовых марок и маркированных конвертов, что является нарушением</w:t>
      </w:r>
      <w:r w:rsidR="005D10B4">
        <w:rPr>
          <w:rFonts w:ascii="Times New Roman" w:hAnsi="Times New Roman" w:cs="Times New Roman"/>
          <w:sz w:val="24"/>
          <w:szCs w:val="24"/>
        </w:rPr>
        <w:t xml:space="preserve"> п.3, п.</w:t>
      </w:r>
      <w:r w:rsidRPr="00CA48AC">
        <w:rPr>
          <w:rFonts w:ascii="Times New Roman" w:hAnsi="Times New Roman" w:cs="Times New Roman"/>
          <w:sz w:val="24"/>
          <w:szCs w:val="24"/>
        </w:rPr>
        <w:t xml:space="preserve">4 ст.9 </w:t>
      </w:r>
      <w:r w:rsidRPr="00CA48AC">
        <w:rPr>
          <w:rFonts w:ascii="Times New Roman" w:eastAsia="Times New Roman" w:hAnsi="Times New Roman" w:cs="Times New Roman"/>
          <w:sz w:val="24"/>
          <w:szCs w:val="24"/>
        </w:rPr>
        <w:t>ФЗ №402-ФЗ.</w:t>
      </w:r>
    </w:p>
    <w:p w:rsidR="00C3527C" w:rsidRPr="004B7C73" w:rsidRDefault="00C3527C" w:rsidP="00C3527C">
      <w:pPr>
        <w:spacing w:after="0" w:line="240" w:lineRule="auto"/>
        <w:ind w:firstLine="567"/>
        <w:jc w:val="both"/>
        <w:rPr>
          <w:rFonts w:ascii="Times New Roman" w:eastAsia="Times New Roman" w:hAnsi="Times New Roman" w:cs="Times New Roman"/>
          <w:b/>
          <w:i/>
          <w:color w:val="FF0000"/>
          <w:sz w:val="12"/>
          <w:szCs w:val="12"/>
          <w:highlight w:val="lightGray"/>
        </w:rPr>
      </w:pPr>
    </w:p>
    <w:p w:rsidR="00C3527C" w:rsidRDefault="00C3527C" w:rsidP="00C3527C">
      <w:pPr>
        <w:autoSpaceDE w:val="0"/>
        <w:autoSpaceDN w:val="0"/>
        <w:adjustRightInd w:val="0"/>
        <w:spacing w:after="0" w:line="240" w:lineRule="auto"/>
        <w:ind w:firstLine="567"/>
        <w:jc w:val="both"/>
        <w:rPr>
          <w:rFonts w:ascii="Times New Roman" w:hAnsi="Times New Roman" w:cs="Times New Roman"/>
          <w:b/>
          <w:i/>
          <w:sz w:val="24"/>
          <w:szCs w:val="24"/>
        </w:rPr>
      </w:pPr>
      <w:r w:rsidRPr="00866277">
        <w:rPr>
          <w:rFonts w:ascii="Times New Roman" w:hAnsi="Times New Roman" w:cs="Times New Roman"/>
          <w:b/>
          <w:i/>
          <w:sz w:val="24"/>
          <w:szCs w:val="24"/>
        </w:rPr>
        <w:t xml:space="preserve">Контрольно-счетная палата </w:t>
      </w:r>
      <w:r w:rsidRPr="001B3207">
        <w:rPr>
          <w:rFonts w:ascii="Times New Roman" w:hAnsi="Times New Roman" w:cs="Times New Roman"/>
          <w:b/>
          <w:i/>
          <w:sz w:val="24"/>
          <w:szCs w:val="24"/>
        </w:rPr>
        <w:t>рекомендует МКУ «УХТО МО «Ахтубинский район»</w:t>
      </w:r>
      <w:r>
        <w:rPr>
          <w:rFonts w:ascii="Times New Roman" w:hAnsi="Times New Roman" w:cs="Times New Roman"/>
          <w:b/>
          <w:i/>
          <w:sz w:val="24"/>
          <w:szCs w:val="24"/>
        </w:rPr>
        <w:t>:</w:t>
      </w:r>
    </w:p>
    <w:p w:rsidR="00C3527C" w:rsidRDefault="00C3527C" w:rsidP="00C3527C">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1)</w:t>
      </w:r>
      <w:r w:rsidRPr="001B3207">
        <w:rPr>
          <w:rFonts w:ascii="Times New Roman" w:hAnsi="Times New Roman" w:cs="Times New Roman"/>
          <w:sz w:val="24"/>
          <w:szCs w:val="24"/>
        </w:rPr>
        <w:t xml:space="preserve"> </w:t>
      </w:r>
      <w:r w:rsidR="005D10B4">
        <w:rPr>
          <w:rFonts w:ascii="Times New Roman" w:hAnsi="Times New Roman" w:cs="Times New Roman"/>
          <w:sz w:val="24"/>
          <w:szCs w:val="24"/>
        </w:rPr>
        <w:t>П</w:t>
      </w:r>
      <w:r w:rsidRPr="001B3207">
        <w:rPr>
          <w:rFonts w:ascii="Times New Roman" w:hAnsi="Times New Roman" w:cs="Times New Roman"/>
          <w:b/>
          <w:i/>
          <w:sz w:val="24"/>
          <w:szCs w:val="24"/>
        </w:rPr>
        <w:t>ри приеме первичных учетных документов от подотчетных лиц на возмещение понесенных ими расходов, а также документов, подтверждающих факт сдачи выручки в банк (квитанций, фискальных чеков), к оригиналам первичных учетных документов (квитанций, фискальных чеков) прикладывать их ксерокопии, так как данные документы имеют свойство быстро выцв</w:t>
      </w:r>
      <w:r>
        <w:rPr>
          <w:rFonts w:ascii="Times New Roman" w:hAnsi="Times New Roman" w:cs="Times New Roman"/>
          <w:b/>
          <w:i/>
          <w:sz w:val="24"/>
          <w:szCs w:val="24"/>
        </w:rPr>
        <w:t>етать и становиться нечитаемыми;</w:t>
      </w:r>
    </w:p>
    <w:p w:rsidR="00C3527C" w:rsidRPr="005F60C4" w:rsidRDefault="00C3527C" w:rsidP="005F60C4">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5D10B4">
        <w:rPr>
          <w:rFonts w:ascii="Times New Roman" w:hAnsi="Times New Roman" w:cs="Times New Roman"/>
          <w:b/>
          <w:i/>
          <w:sz w:val="24"/>
          <w:szCs w:val="24"/>
        </w:rPr>
        <w:t>Р</w:t>
      </w:r>
      <w:r w:rsidRPr="00995130">
        <w:rPr>
          <w:rFonts w:ascii="Times New Roman" w:hAnsi="Times New Roman" w:cs="Times New Roman"/>
          <w:b/>
          <w:i/>
          <w:sz w:val="24"/>
          <w:szCs w:val="24"/>
        </w:rPr>
        <w:t>азработать и закрепить в Учетной политике Учреждения бланк по списанию почтовых марок и</w:t>
      </w:r>
      <w:r w:rsidRPr="00995130">
        <w:rPr>
          <w:rFonts w:ascii="Times New Roman" w:eastAsia="Times New Roman" w:hAnsi="Times New Roman" w:cs="Times New Roman"/>
          <w:b/>
          <w:i/>
          <w:sz w:val="24"/>
          <w:szCs w:val="24"/>
          <w:lang w:eastAsia="ru-RU"/>
        </w:rPr>
        <w:t xml:space="preserve"> маркированных</w:t>
      </w:r>
      <w:r w:rsidR="005F60C4">
        <w:rPr>
          <w:rFonts w:ascii="Times New Roman" w:hAnsi="Times New Roman" w:cs="Times New Roman"/>
          <w:b/>
          <w:i/>
          <w:sz w:val="24"/>
          <w:szCs w:val="24"/>
        </w:rPr>
        <w:t xml:space="preserve"> конвертов.</w:t>
      </w:r>
    </w:p>
    <w:p w:rsidR="00C3527C" w:rsidRPr="00866277" w:rsidRDefault="005F60C4" w:rsidP="009E216F">
      <w:pPr>
        <w:tabs>
          <w:tab w:val="left" w:pos="709"/>
        </w:tabs>
        <w:autoSpaceDE w:val="0"/>
        <w:autoSpaceDN w:val="0"/>
        <w:adjustRightInd w:val="0"/>
        <w:spacing w:before="120" w:after="0" w:line="240" w:lineRule="auto"/>
        <w:ind w:firstLine="567"/>
        <w:jc w:val="center"/>
        <w:rPr>
          <w:rFonts w:ascii="Times New Roman" w:hAnsi="Times New Roman" w:cs="Times New Roman"/>
          <w:b/>
          <w:sz w:val="24"/>
          <w:szCs w:val="24"/>
          <w:highlight w:val="lightGray"/>
        </w:rPr>
      </w:pPr>
      <w:r>
        <w:rPr>
          <w:rFonts w:ascii="Times New Roman" w:hAnsi="Times New Roman" w:cs="Times New Roman"/>
          <w:b/>
          <w:sz w:val="24"/>
          <w:szCs w:val="24"/>
        </w:rPr>
        <w:lastRenderedPageBreak/>
        <w:t>5</w:t>
      </w:r>
      <w:r w:rsidR="00C3527C">
        <w:rPr>
          <w:rFonts w:ascii="Times New Roman" w:hAnsi="Times New Roman" w:cs="Times New Roman"/>
          <w:b/>
          <w:sz w:val="24"/>
          <w:szCs w:val="24"/>
        </w:rPr>
        <w:t>.4</w:t>
      </w:r>
      <w:r w:rsidR="00C3527C" w:rsidRPr="00866277">
        <w:rPr>
          <w:rFonts w:ascii="Times New Roman" w:hAnsi="Times New Roman" w:cs="Times New Roman"/>
          <w:b/>
          <w:sz w:val="24"/>
          <w:szCs w:val="24"/>
        </w:rPr>
        <w:t>. Проверка расчето</w:t>
      </w:r>
      <w:r w:rsidR="005D10B4">
        <w:rPr>
          <w:rFonts w:ascii="Times New Roman" w:hAnsi="Times New Roman" w:cs="Times New Roman"/>
          <w:b/>
          <w:sz w:val="24"/>
          <w:szCs w:val="24"/>
        </w:rPr>
        <w:t>в с поставщиками и подрядчиками</w:t>
      </w:r>
    </w:p>
    <w:p w:rsidR="00C3527C" w:rsidRDefault="00C3527C" w:rsidP="005D10B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состояния расчетов с</w:t>
      </w:r>
      <w:r w:rsidRPr="00866277">
        <w:rPr>
          <w:rFonts w:ascii="Times New Roman" w:hAnsi="Times New Roman" w:cs="Times New Roman"/>
          <w:sz w:val="24"/>
          <w:szCs w:val="24"/>
        </w:rPr>
        <w:t xml:space="preserve"> поставщиками и </w:t>
      </w:r>
      <w:r w:rsidRPr="00933AB0">
        <w:rPr>
          <w:rFonts w:ascii="Times New Roman" w:hAnsi="Times New Roman" w:cs="Times New Roman"/>
          <w:sz w:val="24"/>
          <w:szCs w:val="24"/>
        </w:rPr>
        <w:t>подрядчиками</w:t>
      </w:r>
      <w:r w:rsidRPr="00866277">
        <w:rPr>
          <w:rFonts w:ascii="Times New Roman" w:hAnsi="Times New Roman" w:cs="Times New Roman"/>
          <w:sz w:val="24"/>
          <w:szCs w:val="24"/>
        </w:rPr>
        <w:t xml:space="preserve"> за </w:t>
      </w:r>
      <w:r>
        <w:rPr>
          <w:rFonts w:ascii="Times New Roman" w:hAnsi="Times New Roman" w:cs="Times New Roman"/>
          <w:sz w:val="24"/>
          <w:szCs w:val="24"/>
        </w:rPr>
        <w:t>2021 год</w:t>
      </w:r>
      <w:r w:rsidRPr="00866277">
        <w:rPr>
          <w:rFonts w:ascii="Times New Roman" w:hAnsi="Times New Roman" w:cs="Times New Roman"/>
          <w:sz w:val="24"/>
          <w:szCs w:val="24"/>
        </w:rPr>
        <w:t xml:space="preserve"> проведена выборочно. При проверке использовались журнал операций №4 расчетов с поставщиками и </w:t>
      </w:r>
      <w:r w:rsidRPr="00933AB0">
        <w:rPr>
          <w:rFonts w:ascii="Times New Roman" w:hAnsi="Times New Roman" w:cs="Times New Roman"/>
          <w:sz w:val="24"/>
          <w:szCs w:val="24"/>
        </w:rPr>
        <w:t>подрядчиками, оборотно-сальдовые ведомости по счету 302.00</w:t>
      </w:r>
      <w:r w:rsidR="005F60C4">
        <w:rPr>
          <w:rFonts w:ascii="Times New Roman" w:hAnsi="Times New Roman" w:cs="Times New Roman"/>
          <w:sz w:val="24"/>
          <w:szCs w:val="24"/>
        </w:rPr>
        <w:t xml:space="preserve"> «Расчеты по принятым обязательствам»</w:t>
      </w:r>
      <w:r w:rsidRPr="00933AB0">
        <w:rPr>
          <w:rFonts w:ascii="Times New Roman" w:hAnsi="Times New Roman" w:cs="Times New Roman"/>
          <w:sz w:val="24"/>
          <w:szCs w:val="24"/>
        </w:rPr>
        <w:t>, счета</w:t>
      </w:r>
      <w:r w:rsidR="005D10B4">
        <w:rPr>
          <w:rFonts w:ascii="Times New Roman" w:hAnsi="Times New Roman" w:cs="Times New Roman"/>
          <w:sz w:val="24"/>
          <w:szCs w:val="24"/>
        </w:rPr>
        <w:t>-</w:t>
      </w:r>
      <w:r w:rsidRPr="00933AB0">
        <w:rPr>
          <w:rFonts w:ascii="Times New Roman" w:hAnsi="Times New Roman" w:cs="Times New Roman"/>
          <w:sz w:val="24"/>
          <w:szCs w:val="24"/>
        </w:rPr>
        <w:t>фактуры, накладные, товарные нак</w:t>
      </w:r>
      <w:r>
        <w:rPr>
          <w:rFonts w:ascii="Times New Roman" w:hAnsi="Times New Roman" w:cs="Times New Roman"/>
          <w:sz w:val="24"/>
          <w:szCs w:val="24"/>
        </w:rPr>
        <w:t>ладные, акты выполненных работ,</w:t>
      </w:r>
      <w:r w:rsidRPr="00933AB0">
        <w:rPr>
          <w:rFonts w:ascii="Times New Roman" w:hAnsi="Times New Roman" w:cs="Times New Roman"/>
          <w:color w:val="FF0000"/>
          <w:sz w:val="24"/>
          <w:szCs w:val="24"/>
        </w:rPr>
        <w:t xml:space="preserve"> </w:t>
      </w:r>
      <w:r w:rsidRPr="00933AB0">
        <w:rPr>
          <w:rFonts w:ascii="Times New Roman" w:hAnsi="Times New Roman" w:cs="Times New Roman"/>
          <w:sz w:val="24"/>
          <w:szCs w:val="24"/>
        </w:rPr>
        <w:t>платежные поручения.</w:t>
      </w:r>
    </w:p>
    <w:p w:rsidR="00C3527C" w:rsidRDefault="00C3527C" w:rsidP="005D10B4">
      <w:pPr>
        <w:spacing w:after="0" w:line="240" w:lineRule="auto"/>
        <w:ind w:firstLine="567"/>
        <w:jc w:val="both"/>
        <w:rPr>
          <w:rFonts w:ascii="Times New Roman" w:hAnsi="Times New Roman" w:cs="Times New Roman"/>
          <w:sz w:val="24"/>
          <w:szCs w:val="24"/>
        </w:rPr>
      </w:pPr>
      <w:r w:rsidRPr="002C7615">
        <w:rPr>
          <w:rFonts w:ascii="Times New Roman" w:hAnsi="Times New Roman" w:cs="Times New Roman"/>
          <w:sz w:val="24"/>
          <w:szCs w:val="24"/>
          <w:u w:val="single"/>
        </w:rPr>
        <w:t>Дебиторская задолжен</w:t>
      </w:r>
      <w:r>
        <w:rPr>
          <w:rFonts w:ascii="Times New Roman" w:hAnsi="Times New Roman" w:cs="Times New Roman"/>
          <w:sz w:val="24"/>
          <w:szCs w:val="24"/>
          <w:u w:val="single"/>
        </w:rPr>
        <w:t>ность по состоянию на 01.01.2022</w:t>
      </w:r>
      <w:r w:rsidRPr="002C7615">
        <w:rPr>
          <w:rFonts w:ascii="Times New Roman" w:hAnsi="Times New Roman" w:cs="Times New Roman"/>
          <w:sz w:val="24"/>
          <w:szCs w:val="24"/>
          <w:u w:val="single"/>
        </w:rPr>
        <w:t>г</w:t>
      </w:r>
      <w:r w:rsidR="005D10B4">
        <w:rPr>
          <w:rFonts w:ascii="Times New Roman" w:hAnsi="Times New Roman" w:cs="Times New Roman"/>
          <w:sz w:val="24"/>
          <w:szCs w:val="24"/>
          <w:u w:val="single"/>
        </w:rPr>
        <w:t>.</w:t>
      </w:r>
      <w:r w:rsidRPr="002C7615">
        <w:rPr>
          <w:rFonts w:ascii="Times New Roman" w:hAnsi="Times New Roman" w:cs="Times New Roman"/>
          <w:sz w:val="24"/>
          <w:szCs w:val="24"/>
        </w:rPr>
        <w:t xml:space="preserve"> составляет в сумме </w:t>
      </w:r>
      <w:r>
        <w:rPr>
          <w:rFonts w:ascii="Times New Roman" w:hAnsi="Times New Roman" w:cs="Times New Roman"/>
          <w:sz w:val="24"/>
          <w:szCs w:val="24"/>
        </w:rPr>
        <w:t>158730,86</w:t>
      </w:r>
      <w:r w:rsidRPr="002C7615">
        <w:rPr>
          <w:rFonts w:ascii="Times New Roman" w:hAnsi="Times New Roman" w:cs="Times New Roman"/>
          <w:sz w:val="24"/>
          <w:szCs w:val="24"/>
        </w:rPr>
        <w:t xml:space="preserve"> рублей, в том числе:</w:t>
      </w:r>
    </w:p>
    <w:p w:rsidR="00C3527C" w:rsidRDefault="00C3527C" w:rsidP="005D10B4">
      <w:pPr>
        <w:spacing w:after="0" w:line="240" w:lineRule="auto"/>
        <w:ind w:firstLine="567"/>
        <w:jc w:val="both"/>
        <w:rPr>
          <w:rFonts w:ascii="Times New Roman" w:hAnsi="Times New Roman" w:cs="Times New Roman"/>
          <w:sz w:val="24"/>
          <w:szCs w:val="24"/>
        </w:rPr>
      </w:pPr>
      <w:r w:rsidRPr="002C7615">
        <w:rPr>
          <w:rFonts w:ascii="Times New Roman" w:hAnsi="Times New Roman" w:cs="Times New Roman"/>
          <w:sz w:val="24"/>
          <w:szCs w:val="24"/>
        </w:rPr>
        <w:t xml:space="preserve">- </w:t>
      </w:r>
      <w:r>
        <w:rPr>
          <w:rFonts w:ascii="Times New Roman" w:hAnsi="Times New Roman" w:cs="Times New Roman"/>
          <w:sz w:val="24"/>
          <w:szCs w:val="24"/>
        </w:rPr>
        <w:t>141701,71</w:t>
      </w:r>
      <w:r w:rsidRPr="002C7615">
        <w:rPr>
          <w:rFonts w:ascii="Times New Roman" w:hAnsi="Times New Roman" w:cs="Times New Roman"/>
          <w:sz w:val="24"/>
          <w:szCs w:val="24"/>
        </w:rPr>
        <w:t>рублей</w:t>
      </w:r>
      <w:r>
        <w:rPr>
          <w:rFonts w:ascii="Times New Roman" w:hAnsi="Times New Roman" w:cs="Times New Roman"/>
          <w:sz w:val="24"/>
          <w:szCs w:val="24"/>
        </w:rPr>
        <w:t xml:space="preserve"> – по счету </w:t>
      </w:r>
      <w:r w:rsidRPr="002C7615">
        <w:rPr>
          <w:rFonts w:ascii="Times New Roman" w:hAnsi="Times New Roman" w:cs="Times New Roman"/>
          <w:sz w:val="24"/>
          <w:szCs w:val="24"/>
        </w:rPr>
        <w:t>206.</w:t>
      </w:r>
      <w:r>
        <w:rPr>
          <w:rFonts w:ascii="Times New Roman" w:hAnsi="Times New Roman" w:cs="Times New Roman"/>
          <w:sz w:val="24"/>
          <w:szCs w:val="24"/>
        </w:rPr>
        <w:t>21</w:t>
      </w:r>
      <w:r w:rsidRPr="002C7615">
        <w:rPr>
          <w:rFonts w:ascii="Times New Roman" w:hAnsi="Times New Roman" w:cs="Times New Roman"/>
          <w:sz w:val="24"/>
          <w:szCs w:val="24"/>
        </w:rPr>
        <w:t xml:space="preserve"> «</w:t>
      </w:r>
      <w:r>
        <w:rPr>
          <w:rFonts w:ascii="Times New Roman" w:hAnsi="Times New Roman" w:cs="Times New Roman"/>
          <w:sz w:val="24"/>
          <w:szCs w:val="24"/>
        </w:rPr>
        <w:t>Расчеты по авансам по услугам связи</w:t>
      </w:r>
      <w:r w:rsidRPr="002C7615">
        <w:rPr>
          <w:rFonts w:ascii="Times New Roman" w:hAnsi="Times New Roman" w:cs="Times New Roman"/>
          <w:sz w:val="24"/>
          <w:szCs w:val="24"/>
        </w:rPr>
        <w:t>»</w:t>
      </w:r>
      <w:r>
        <w:rPr>
          <w:rFonts w:ascii="Times New Roman" w:hAnsi="Times New Roman" w:cs="Times New Roman"/>
          <w:sz w:val="24"/>
          <w:szCs w:val="24"/>
        </w:rPr>
        <w:t xml:space="preserve"> в сумме 22,00 рубля</w:t>
      </w:r>
      <w:r w:rsidRPr="002C7615">
        <w:rPr>
          <w:rFonts w:ascii="Times New Roman" w:hAnsi="Times New Roman" w:cs="Times New Roman"/>
          <w:sz w:val="24"/>
          <w:szCs w:val="24"/>
        </w:rPr>
        <w:t xml:space="preserve"> </w:t>
      </w:r>
      <w:r>
        <w:rPr>
          <w:rFonts w:ascii="Times New Roman" w:hAnsi="Times New Roman" w:cs="Times New Roman"/>
          <w:sz w:val="24"/>
          <w:szCs w:val="24"/>
        </w:rPr>
        <w:t>- авансовые платежи</w:t>
      </w:r>
      <w:r w:rsidRPr="002C7615">
        <w:rPr>
          <w:rFonts w:ascii="Times New Roman" w:hAnsi="Times New Roman" w:cs="Times New Roman"/>
        </w:rPr>
        <w:t xml:space="preserve"> (</w:t>
      </w:r>
      <w:r w:rsidRPr="002C7615">
        <w:rPr>
          <w:rFonts w:ascii="Times New Roman" w:hAnsi="Times New Roman" w:cs="Times New Roman"/>
          <w:sz w:val="24"/>
          <w:szCs w:val="24"/>
        </w:rPr>
        <w:t>поставщик</w:t>
      </w:r>
      <w:r w:rsidRPr="002C7615">
        <w:rPr>
          <w:rFonts w:ascii="Times New Roman" w:hAnsi="Times New Roman" w:cs="Times New Roman"/>
        </w:rPr>
        <w:t xml:space="preserve"> </w:t>
      </w:r>
      <w:r>
        <w:rPr>
          <w:rFonts w:ascii="Times New Roman" w:hAnsi="Times New Roman" w:cs="Times New Roman"/>
        </w:rPr>
        <w:t>–</w:t>
      </w:r>
      <w:r w:rsidRPr="002C7615">
        <w:rPr>
          <w:rFonts w:ascii="Times New Roman" w:hAnsi="Times New Roman" w:cs="Times New Roman"/>
        </w:rPr>
        <w:t xml:space="preserve"> </w:t>
      </w:r>
      <w:r>
        <w:rPr>
          <w:rFonts w:ascii="Times New Roman" w:hAnsi="Times New Roman" w:cs="Times New Roman"/>
          <w:sz w:val="24"/>
          <w:szCs w:val="24"/>
        </w:rPr>
        <w:t>УФПС Астраханской области</w:t>
      </w:r>
      <w:r w:rsidRPr="002C7615">
        <w:rPr>
          <w:rFonts w:ascii="Times New Roman" w:hAnsi="Times New Roman" w:cs="Times New Roman"/>
          <w:sz w:val="24"/>
          <w:szCs w:val="24"/>
        </w:rPr>
        <w:t>)</w:t>
      </w:r>
      <w:r>
        <w:rPr>
          <w:rFonts w:ascii="Times New Roman" w:hAnsi="Times New Roman" w:cs="Times New Roman"/>
          <w:sz w:val="24"/>
          <w:szCs w:val="24"/>
        </w:rPr>
        <w:t xml:space="preserve">; по счету 206.23 «Расчеты по авансам по коммунальным услугам» в сумме 141679,71 рублей – авансовые платежи за поставку электроэнергии (ПАО «Астраханская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w:t>
      </w:r>
      <w:r w:rsidRPr="002C7615">
        <w:rPr>
          <w:rFonts w:ascii="Times New Roman" w:hAnsi="Times New Roman" w:cs="Times New Roman"/>
          <w:sz w:val="24"/>
          <w:szCs w:val="24"/>
        </w:rPr>
        <w:t>;</w:t>
      </w:r>
    </w:p>
    <w:p w:rsidR="00C3527C" w:rsidRDefault="00C3527C" w:rsidP="005D10B4">
      <w:pPr>
        <w:spacing w:after="0" w:line="240" w:lineRule="auto"/>
        <w:ind w:firstLine="567"/>
        <w:jc w:val="both"/>
        <w:rPr>
          <w:rFonts w:ascii="Times New Roman" w:hAnsi="Times New Roman" w:cs="Times New Roman"/>
          <w:sz w:val="24"/>
          <w:szCs w:val="24"/>
        </w:rPr>
      </w:pPr>
      <w:r w:rsidRPr="002C7615">
        <w:rPr>
          <w:rFonts w:ascii="Times New Roman" w:hAnsi="Times New Roman" w:cs="Times New Roman"/>
          <w:sz w:val="24"/>
          <w:szCs w:val="24"/>
        </w:rPr>
        <w:t xml:space="preserve">- </w:t>
      </w:r>
      <w:r>
        <w:rPr>
          <w:rFonts w:ascii="Times New Roman" w:hAnsi="Times New Roman" w:cs="Times New Roman"/>
          <w:sz w:val="24"/>
          <w:szCs w:val="24"/>
        </w:rPr>
        <w:t>4839,00</w:t>
      </w:r>
      <w:r w:rsidRPr="002C7615">
        <w:rPr>
          <w:rFonts w:ascii="Times New Roman" w:hAnsi="Times New Roman" w:cs="Times New Roman"/>
          <w:sz w:val="24"/>
          <w:szCs w:val="24"/>
        </w:rPr>
        <w:t xml:space="preserve"> рублей – по счету </w:t>
      </w:r>
      <w:r>
        <w:rPr>
          <w:rFonts w:ascii="Times New Roman" w:hAnsi="Times New Roman" w:cs="Times New Roman"/>
          <w:sz w:val="24"/>
          <w:szCs w:val="24"/>
        </w:rPr>
        <w:t>303.01</w:t>
      </w:r>
      <w:r w:rsidRPr="002C7615">
        <w:rPr>
          <w:rFonts w:ascii="Times New Roman" w:hAnsi="Times New Roman" w:cs="Times New Roman"/>
          <w:sz w:val="24"/>
          <w:szCs w:val="24"/>
        </w:rPr>
        <w:t xml:space="preserve"> «</w:t>
      </w:r>
      <w:r>
        <w:rPr>
          <w:rFonts w:ascii="Times New Roman" w:hAnsi="Times New Roman" w:cs="Times New Roman"/>
          <w:sz w:val="24"/>
          <w:szCs w:val="24"/>
        </w:rPr>
        <w:t>Расчеты по налогу на доходы физических лиц</w:t>
      </w:r>
      <w:r w:rsidRPr="002C7615">
        <w:rPr>
          <w:rFonts w:ascii="Times New Roman" w:hAnsi="Times New Roman" w:cs="Times New Roman"/>
          <w:sz w:val="24"/>
          <w:szCs w:val="24"/>
        </w:rPr>
        <w:t xml:space="preserve">» - </w:t>
      </w:r>
      <w:r>
        <w:rPr>
          <w:rFonts w:ascii="Times New Roman" w:hAnsi="Times New Roman" w:cs="Times New Roman"/>
          <w:sz w:val="24"/>
          <w:szCs w:val="24"/>
        </w:rPr>
        <w:t>переплата по НДФЛ</w:t>
      </w:r>
      <w:r w:rsidRPr="002C7615">
        <w:rPr>
          <w:rFonts w:ascii="Times New Roman" w:hAnsi="Times New Roman" w:cs="Times New Roman"/>
          <w:sz w:val="24"/>
          <w:szCs w:val="24"/>
        </w:rPr>
        <w:t>;</w:t>
      </w:r>
    </w:p>
    <w:p w:rsidR="00C3527C" w:rsidRDefault="00C3527C" w:rsidP="005D10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- 12190,15 рублей – по счету 303.10 «Расчеты по страховым взносам на обязательное пенсионное страхование на выплату страховой части трудовой пенсии» -</w:t>
      </w:r>
      <w:r w:rsidRPr="002C1685">
        <w:rPr>
          <w:rFonts w:ascii="Times New Roman" w:hAnsi="Times New Roman" w:cs="Times New Roman"/>
          <w:sz w:val="24"/>
          <w:szCs w:val="24"/>
        </w:rPr>
        <w:t xml:space="preserve"> </w:t>
      </w:r>
      <w:r>
        <w:rPr>
          <w:rFonts w:ascii="Times New Roman" w:hAnsi="Times New Roman" w:cs="Times New Roman"/>
          <w:sz w:val="24"/>
          <w:szCs w:val="24"/>
        </w:rPr>
        <w:t>переплата по страховым взносам.</w:t>
      </w:r>
    </w:p>
    <w:p w:rsidR="00C3527C" w:rsidRDefault="00C3527C" w:rsidP="005D10B4">
      <w:pPr>
        <w:tabs>
          <w:tab w:val="left" w:pos="709"/>
        </w:tabs>
        <w:spacing w:after="0" w:line="240" w:lineRule="auto"/>
        <w:ind w:firstLine="567"/>
        <w:jc w:val="both"/>
        <w:rPr>
          <w:rFonts w:ascii="Times New Roman" w:hAnsi="Times New Roman" w:cs="Times New Roman"/>
          <w:sz w:val="24"/>
          <w:szCs w:val="24"/>
        </w:rPr>
      </w:pPr>
      <w:r w:rsidRPr="00D2714C">
        <w:rPr>
          <w:rFonts w:ascii="Times New Roman" w:hAnsi="Times New Roman" w:cs="Times New Roman"/>
          <w:sz w:val="24"/>
          <w:szCs w:val="24"/>
          <w:u w:val="single"/>
        </w:rPr>
        <w:t>Кредиторская задолженность на 01.01.2022г.</w:t>
      </w:r>
      <w:r w:rsidR="005D10B4">
        <w:rPr>
          <w:rFonts w:ascii="Times New Roman" w:hAnsi="Times New Roman" w:cs="Times New Roman"/>
          <w:sz w:val="24"/>
          <w:szCs w:val="24"/>
          <w:u w:val="single"/>
        </w:rPr>
        <w:t xml:space="preserve"> </w:t>
      </w:r>
      <w:r w:rsidRPr="00D2714C">
        <w:rPr>
          <w:rFonts w:ascii="Times New Roman" w:hAnsi="Times New Roman" w:cs="Times New Roman"/>
          <w:sz w:val="24"/>
          <w:szCs w:val="24"/>
        </w:rPr>
        <w:t xml:space="preserve">составляет в сумме 185027,39 рублей по счету 302.23 «Расчеты по коммунальным услугам» за поставку газа (ООО «Газпром </w:t>
      </w:r>
      <w:proofErr w:type="spellStart"/>
      <w:r w:rsidRPr="00D2714C">
        <w:rPr>
          <w:rFonts w:ascii="Times New Roman" w:hAnsi="Times New Roman" w:cs="Times New Roman"/>
          <w:sz w:val="24"/>
          <w:szCs w:val="24"/>
        </w:rPr>
        <w:t>межрегионгаз</w:t>
      </w:r>
      <w:proofErr w:type="spellEnd"/>
      <w:r w:rsidRPr="00D2714C">
        <w:rPr>
          <w:rFonts w:ascii="Times New Roman" w:hAnsi="Times New Roman" w:cs="Times New Roman"/>
          <w:sz w:val="24"/>
          <w:szCs w:val="24"/>
        </w:rPr>
        <w:t xml:space="preserve"> Астрахань»).</w:t>
      </w:r>
    </w:p>
    <w:p w:rsidR="00C3527C" w:rsidRPr="002C6DB0" w:rsidRDefault="00C3527C" w:rsidP="005D10B4">
      <w:pPr>
        <w:tabs>
          <w:tab w:val="left" w:pos="709"/>
        </w:tabs>
        <w:spacing w:after="0" w:line="240" w:lineRule="auto"/>
        <w:ind w:firstLine="567"/>
        <w:jc w:val="both"/>
        <w:rPr>
          <w:rFonts w:ascii="Times New Roman" w:hAnsi="Times New Roman" w:cs="Times New Roman"/>
          <w:sz w:val="24"/>
          <w:szCs w:val="24"/>
        </w:rPr>
      </w:pPr>
      <w:r w:rsidRPr="002C6DB0">
        <w:rPr>
          <w:rFonts w:ascii="Times New Roman" w:hAnsi="Times New Roman" w:cs="Times New Roman"/>
          <w:sz w:val="24"/>
          <w:szCs w:val="24"/>
        </w:rPr>
        <w:t xml:space="preserve">Пояснительная записка к годовому отчету </w:t>
      </w:r>
      <w:r w:rsidR="005D10B4" w:rsidRPr="002C6DB0">
        <w:rPr>
          <w:rFonts w:ascii="Times New Roman" w:hAnsi="Times New Roman" w:cs="Times New Roman"/>
          <w:sz w:val="24"/>
          <w:szCs w:val="24"/>
        </w:rPr>
        <w:t>(ф.0503160)</w:t>
      </w:r>
      <w:r w:rsidR="005D10B4">
        <w:rPr>
          <w:rFonts w:ascii="Times New Roman" w:hAnsi="Times New Roman" w:cs="Times New Roman"/>
          <w:sz w:val="24"/>
          <w:szCs w:val="24"/>
        </w:rPr>
        <w:t xml:space="preserve"> </w:t>
      </w:r>
      <w:r w:rsidRPr="002C6DB0">
        <w:rPr>
          <w:rFonts w:ascii="Times New Roman" w:hAnsi="Times New Roman" w:cs="Times New Roman"/>
          <w:sz w:val="24"/>
          <w:szCs w:val="24"/>
        </w:rPr>
        <w:t>на 01.01.2022 года  не раскрывает полной информации об образовавшейся задолженности на конец отчетного периода.</w:t>
      </w:r>
    </w:p>
    <w:p w:rsidR="00C3527C" w:rsidRPr="00FE56CF" w:rsidRDefault="00C3527C" w:rsidP="005D10B4">
      <w:pPr>
        <w:spacing w:after="0" w:line="240" w:lineRule="auto"/>
        <w:ind w:firstLine="567"/>
        <w:jc w:val="both"/>
        <w:rPr>
          <w:rFonts w:ascii="Times New Roman" w:hAnsi="Times New Roman" w:cs="Times New Roman"/>
          <w:sz w:val="24"/>
          <w:szCs w:val="24"/>
        </w:rPr>
      </w:pPr>
      <w:proofErr w:type="gramStart"/>
      <w:r w:rsidRPr="00351703">
        <w:rPr>
          <w:rFonts w:ascii="Times New Roman" w:hAnsi="Times New Roman" w:cs="Times New Roman"/>
          <w:sz w:val="24"/>
          <w:szCs w:val="24"/>
        </w:rPr>
        <w:t xml:space="preserve">При выборочной проверке расчетов с поставщиками и подрядчиками </w:t>
      </w:r>
      <w:r w:rsidRPr="00351703">
        <w:rPr>
          <w:rFonts w:ascii="Times New Roman" w:eastAsia="Times New Roman" w:hAnsi="Times New Roman" w:cs="Times New Roman"/>
          <w:sz w:val="24"/>
          <w:szCs w:val="24"/>
        </w:rPr>
        <w:t xml:space="preserve">установлено, в нарушение </w:t>
      </w:r>
      <w:r w:rsidRPr="00351703">
        <w:rPr>
          <w:rFonts w:ascii="Times New Roman" w:eastAsia="Arial Unicode MS" w:hAnsi="Times New Roman" w:cs="Times New Roman"/>
          <w:sz w:val="24"/>
          <w:szCs w:val="24"/>
        </w:rPr>
        <w:t xml:space="preserve">ст.9 </w:t>
      </w:r>
      <w:r w:rsidRPr="00351703">
        <w:rPr>
          <w:rFonts w:ascii="Times New Roman" w:hAnsi="Times New Roman" w:cs="Times New Roman"/>
          <w:sz w:val="24"/>
          <w:szCs w:val="24"/>
        </w:rPr>
        <w:t xml:space="preserve">№402-ФЗ и </w:t>
      </w:r>
      <w:r w:rsidRPr="00351703">
        <w:rPr>
          <w:rFonts w:ascii="Times New Roman" w:eastAsia="Times New Roman" w:hAnsi="Times New Roman" w:cs="Times New Roman"/>
          <w:sz w:val="24"/>
          <w:szCs w:val="24"/>
        </w:rPr>
        <w:t>п.3 Инструкции №157н</w:t>
      </w:r>
      <w:r w:rsidRPr="00351703">
        <w:rPr>
          <w:rFonts w:ascii="Times New Roman" w:hAnsi="Times New Roman" w:cs="Times New Roman"/>
          <w:sz w:val="24"/>
          <w:szCs w:val="24"/>
        </w:rPr>
        <w:t xml:space="preserve"> </w:t>
      </w:r>
      <w:r w:rsidRPr="00351703">
        <w:rPr>
          <w:rFonts w:ascii="Times New Roman" w:hAnsi="Times New Roman" w:cs="Times New Roman"/>
          <w:i/>
          <w:sz w:val="24"/>
          <w:szCs w:val="24"/>
        </w:rPr>
        <w:t xml:space="preserve">несвоевременно принимались к учету и отражались в регистрах бюджетного (бухгалтерского) учета первичные учетные документы: </w:t>
      </w:r>
      <w:r w:rsidRPr="00FE56CF">
        <w:rPr>
          <w:rFonts w:ascii="Times New Roman" w:hAnsi="Times New Roman" w:cs="Times New Roman"/>
          <w:i/>
          <w:sz w:val="24"/>
          <w:szCs w:val="24"/>
        </w:rPr>
        <w:t>в</w:t>
      </w:r>
      <w:r w:rsidRPr="00FE56CF">
        <w:rPr>
          <w:rFonts w:ascii="Times New Roman" w:hAnsi="Times New Roman" w:cs="Times New Roman"/>
          <w:i/>
          <w:sz w:val="24"/>
          <w:szCs w:val="24"/>
          <w:u w:val="single"/>
        </w:rPr>
        <w:t xml:space="preserve"> январе 2021 года Учреждением приняты к бухгалтерскому учету первичные документы за ноябрь и декабрь 2020 года</w:t>
      </w:r>
      <w:r w:rsidRPr="00351703">
        <w:rPr>
          <w:rFonts w:ascii="Times New Roman" w:hAnsi="Times New Roman" w:cs="Times New Roman"/>
          <w:sz w:val="24"/>
          <w:szCs w:val="24"/>
          <w:u w:val="single"/>
        </w:rPr>
        <w:t xml:space="preserve"> </w:t>
      </w:r>
      <w:r w:rsidRPr="00FE56CF">
        <w:rPr>
          <w:rFonts w:ascii="Times New Roman" w:hAnsi="Times New Roman" w:cs="Times New Roman"/>
          <w:b/>
          <w:i/>
          <w:sz w:val="24"/>
          <w:szCs w:val="24"/>
          <w:u w:val="single"/>
        </w:rPr>
        <w:t xml:space="preserve">в сумме 756262,16 рублей </w:t>
      </w:r>
      <w:r w:rsidRPr="00FE56CF">
        <w:rPr>
          <w:rFonts w:ascii="Times New Roman" w:hAnsi="Times New Roman" w:cs="Times New Roman"/>
          <w:b/>
          <w:i/>
          <w:sz w:val="24"/>
          <w:szCs w:val="24"/>
        </w:rPr>
        <w:t>(</w:t>
      </w:r>
      <w:r>
        <w:rPr>
          <w:rFonts w:ascii="Times New Roman" w:hAnsi="Times New Roman" w:cs="Times New Roman"/>
          <w:b/>
          <w:i/>
          <w:sz w:val="24"/>
          <w:szCs w:val="24"/>
        </w:rPr>
        <w:t xml:space="preserve">2 факта) </w:t>
      </w:r>
      <w:r w:rsidR="005D10B4">
        <w:rPr>
          <w:rFonts w:ascii="Times New Roman" w:hAnsi="Times New Roman" w:cs="Times New Roman"/>
          <w:sz w:val="24"/>
          <w:szCs w:val="24"/>
        </w:rPr>
        <w:t>(контрагент</w:t>
      </w:r>
      <w:r w:rsidRPr="00351703">
        <w:rPr>
          <w:rFonts w:ascii="Times New Roman" w:hAnsi="Times New Roman" w:cs="Times New Roman"/>
          <w:sz w:val="24"/>
          <w:szCs w:val="24"/>
        </w:rPr>
        <w:t xml:space="preserve"> АО «Газпром газораспределение</w:t>
      </w:r>
      <w:proofErr w:type="gramEnd"/>
      <w:r w:rsidRPr="00351703">
        <w:rPr>
          <w:rFonts w:ascii="Times New Roman" w:hAnsi="Times New Roman" w:cs="Times New Roman"/>
          <w:sz w:val="24"/>
          <w:szCs w:val="24"/>
        </w:rPr>
        <w:t xml:space="preserve"> </w:t>
      </w:r>
      <w:proofErr w:type="gramStart"/>
      <w:r w:rsidRPr="00351703">
        <w:rPr>
          <w:rFonts w:ascii="Times New Roman" w:hAnsi="Times New Roman" w:cs="Times New Roman"/>
          <w:sz w:val="24"/>
          <w:szCs w:val="24"/>
        </w:rPr>
        <w:t>Астрахань»</w:t>
      </w:r>
      <w:r w:rsidR="005D10B4">
        <w:rPr>
          <w:rFonts w:ascii="Times New Roman" w:hAnsi="Times New Roman" w:cs="Times New Roman"/>
          <w:sz w:val="24"/>
          <w:szCs w:val="24"/>
        </w:rPr>
        <w:t>)</w:t>
      </w:r>
      <w:r w:rsidRPr="00351703">
        <w:rPr>
          <w:rFonts w:ascii="Times New Roman" w:hAnsi="Times New Roman" w:cs="Times New Roman"/>
          <w:sz w:val="24"/>
          <w:szCs w:val="24"/>
        </w:rPr>
        <w:t xml:space="preserve"> за техническое обслуживание аварийно-диспетчерское обеспечение и работы по текущему ремонту сетей газораспределения и газоиспользующего оборудования заказчика:</w:t>
      </w:r>
      <w:proofErr w:type="gramEnd"/>
    </w:p>
    <w:p w:rsidR="00C3527C" w:rsidRPr="00351703" w:rsidRDefault="00C3527C" w:rsidP="005D10B4">
      <w:pPr>
        <w:autoSpaceDE w:val="0"/>
        <w:autoSpaceDN w:val="0"/>
        <w:adjustRightInd w:val="0"/>
        <w:spacing w:after="0" w:line="240" w:lineRule="auto"/>
        <w:ind w:firstLine="567"/>
        <w:jc w:val="both"/>
        <w:rPr>
          <w:rFonts w:ascii="Times New Roman" w:hAnsi="Times New Roman" w:cs="Times New Roman"/>
          <w:sz w:val="24"/>
          <w:szCs w:val="24"/>
        </w:rPr>
      </w:pPr>
      <w:r w:rsidRPr="00351703">
        <w:rPr>
          <w:rFonts w:ascii="Times New Roman" w:hAnsi="Times New Roman" w:cs="Times New Roman"/>
          <w:sz w:val="24"/>
          <w:szCs w:val="24"/>
        </w:rPr>
        <w:t xml:space="preserve">1) Акт выполненных работ от 30.11.2020г. </w:t>
      </w:r>
      <w:r w:rsidR="00395DB8">
        <w:rPr>
          <w:rFonts w:ascii="Times New Roman" w:hAnsi="Times New Roman" w:cs="Times New Roman"/>
          <w:sz w:val="24"/>
          <w:szCs w:val="24"/>
        </w:rPr>
        <w:t>№</w:t>
      </w:r>
      <w:r w:rsidR="00395DB8" w:rsidRPr="00351703">
        <w:rPr>
          <w:rFonts w:ascii="Times New Roman" w:hAnsi="Times New Roman" w:cs="Times New Roman"/>
          <w:sz w:val="24"/>
          <w:szCs w:val="24"/>
        </w:rPr>
        <w:t>642</w:t>
      </w:r>
      <w:r w:rsidRPr="00351703">
        <w:rPr>
          <w:rFonts w:ascii="Times New Roman" w:hAnsi="Times New Roman" w:cs="Times New Roman"/>
          <w:sz w:val="24"/>
          <w:szCs w:val="24"/>
        </w:rPr>
        <w:t>на сумму 246713,90 рублей;</w:t>
      </w:r>
    </w:p>
    <w:p w:rsidR="00C3527C" w:rsidRPr="00351703" w:rsidRDefault="00C3527C" w:rsidP="005D10B4">
      <w:pPr>
        <w:autoSpaceDE w:val="0"/>
        <w:autoSpaceDN w:val="0"/>
        <w:adjustRightInd w:val="0"/>
        <w:spacing w:after="0" w:line="240" w:lineRule="auto"/>
        <w:ind w:firstLine="567"/>
        <w:jc w:val="both"/>
        <w:rPr>
          <w:rFonts w:ascii="Times New Roman" w:hAnsi="Times New Roman" w:cs="Times New Roman"/>
          <w:b/>
          <w:i/>
          <w:sz w:val="24"/>
          <w:szCs w:val="24"/>
        </w:rPr>
      </w:pPr>
      <w:r w:rsidRPr="00351703">
        <w:rPr>
          <w:rFonts w:ascii="Times New Roman" w:hAnsi="Times New Roman" w:cs="Times New Roman"/>
          <w:sz w:val="24"/>
          <w:szCs w:val="24"/>
        </w:rPr>
        <w:t xml:space="preserve">2) Акт выполненных работ от 31.12.2020г. </w:t>
      </w:r>
      <w:r w:rsidR="00395DB8">
        <w:rPr>
          <w:rFonts w:ascii="Times New Roman" w:hAnsi="Times New Roman" w:cs="Times New Roman"/>
          <w:sz w:val="24"/>
          <w:szCs w:val="24"/>
        </w:rPr>
        <w:t>№</w:t>
      </w:r>
      <w:r w:rsidR="00395DB8" w:rsidRPr="00351703">
        <w:rPr>
          <w:rFonts w:ascii="Times New Roman" w:hAnsi="Times New Roman" w:cs="Times New Roman"/>
          <w:sz w:val="24"/>
          <w:szCs w:val="24"/>
        </w:rPr>
        <w:t>643</w:t>
      </w:r>
      <w:r w:rsidRPr="00351703">
        <w:rPr>
          <w:rFonts w:ascii="Times New Roman" w:hAnsi="Times New Roman" w:cs="Times New Roman"/>
          <w:sz w:val="24"/>
          <w:szCs w:val="24"/>
        </w:rPr>
        <w:t>на сумму 509548,26 рублей</w:t>
      </w:r>
      <w:r>
        <w:rPr>
          <w:rFonts w:ascii="Times New Roman" w:hAnsi="Times New Roman" w:cs="Times New Roman"/>
          <w:sz w:val="24"/>
          <w:szCs w:val="24"/>
        </w:rPr>
        <w:t xml:space="preserve">. </w:t>
      </w:r>
    </w:p>
    <w:p w:rsidR="00C3527C" w:rsidRDefault="00C3527C" w:rsidP="005D10B4">
      <w:pPr>
        <w:spacing w:after="0" w:line="240" w:lineRule="auto"/>
        <w:ind w:firstLine="567"/>
        <w:jc w:val="both"/>
        <w:rPr>
          <w:rFonts w:ascii="Times New Roman" w:hAnsi="Times New Roman" w:cs="Times New Roman"/>
          <w:sz w:val="24"/>
          <w:szCs w:val="24"/>
        </w:rPr>
      </w:pPr>
      <w:r w:rsidRPr="00351703">
        <w:rPr>
          <w:rFonts w:ascii="Times New Roman" w:hAnsi="Times New Roman" w:cs="Times New Roman"/>
          <w:sz w:val="24"/>
          <w:szCs w:val="24"/>
        </w:rPr>
        <w:t>Указанное нарушение оказало влияние на искажение сведений о дебиторской и кредиторской задолженности на начало финансового 2021 года.</w:t>
      </w:r>
    </w:p>
    <w:p w:rsidR="00387FE3" w:rsidRPr="004C5A75" w:rsidRDefault="00C3527C" w:rsidP="005D10B4">
      <w:pPr>
        <w:spacing w:after="0" w:line="240" w:lineRule="auto"/>
        <w:ind w:firstLine="567"/>
        <w:jc w:val="both"/>
        <w:rPr>
          <w:rFonts w:ascii="Times New Roman" w:hAnsi="Times New Roman" w:cs="Times New Roman"/>
          <w:b/>
          <w:i/>
          <w:sz w:val="24"/>
          <w:szCs w:val="24"/>
        </w:rPr>
      </w:pPr>
      <w:r w:rsidRPr="004A3EF3">
        <w:rPr>
          <w:rFonts w:ascii="Times New Roman" w:hAnsi="Times New Roman" w:cs="Times New Roman"/>
          <w:b/>
          <w:i/>
          <w:sz w:val="24"/>
          <w:szCs w:val="24"/>
        </w:rPr>
        <w:t xml:space="preserve">Контрольно-счетная палата рекомендует своевременно принимать </w:t>
      </w:r>
      <w:r>
        <w:rPr>
          <w:rFonts w:ascii="Times New Roman" w:hAnsi="Times New Roman" w:cs="Times New Roman"/>
          <w:b/>
          <w:i/>
          <w:sz w:val="24"/>
          <w:szCs w:val="24"/>
        </w:rPr>
        <w:t xml:space="preserve">к </w:t>
      </w:r>
      <w:r w:rsidRPr="004A3EF3">
        <w:rPr>
          <w:rFonts w:ascii="Times New Roman" w:hAnsi="Times New Roman" w:cs="Times New Roman"/>
          <w:b/>
          <w:i/>
          <w:sz w:val="24"/>
          <w:szCs w:val="24"/>
        </w:rPr>
        <w:t>бухгалтерскому учету первичные учетные документы и регистрировать их в регистрах бухгалтерского учета.</w:t>
      </w:r>
    </w:p>
    <w:p w:rsidR="00095108" w:rsidRPr="007E561B" w:rsidRDefault="004C5A75" w:rsidP="009E216F">
      <w:pPr>
        <w:tabs>
          <w:tab w:val="left" w:pos="426"/>
        </w:tabs>
        <w:autoSpaceDE w:val="0"/>
        <w:autoSpaceDN w:val="0"/>
        <w:adjustRightInd w:val="0"/>
        <w:spacing w:before="120" w:after="0" w:line="240" w:lineRule="auto"/>
        <w:ind w:firstLine="567"/>
        <w:jc w:val="center"/>
        <w:rPr>
          <w:rFonts w:ascii="Times New Roman" w:hAnsi="Times New Roman" w:cs="Times New Roman"/>
          <w:b/>
          <w:iCs/>
          <w:sz w:val="24"/>
          <w:szCs w:val="24"/>
        </w:rPr>
      </w:pPr>
      <w:r>
        <w:rPr>
          <w:rFonts w:ascii="Times New Roman" w:hAnsi="Times New Roman" w:cs="Times New Roman"/>
          <w:b/>
          <w:iCs/>
          <w:sz w:val="24"/>
          <w:szCs w:val="24"/>
        </w:rPr>
        <w:t>5</w:t>
      </w:r>
      <w:r w:rsidR="00095108" w:rsidRPr="007E561B">
        <w:rPr>
          <w:rFonts w:ascii="Times New Roman" w:hAnsi="Times New Roman" w:cs="Times New Roman"/>
          <w:b/>
          <w:iCs/>
          <w:sz w:val="24"/>
          <w:szCs w:val="24"/>
        </w:rPr>
        <w:t>.</w:t>
      </w:r>
      <w:r w:rsidR="00095108">
        <w:rPr>
          <w:rFonts w:ascii="Times New Roman" w:hAnsi="Times New Roman" w:cs="Times New Roman"/>
          <w:b/>
          <w:iCs/>
          <w:sz w:val="24"/>
          <w:szCs w:val="24"/>
        </w:rPr>
        <w:t>5</w:t>
      </w:r>
      <w:r w:rsidR="00095108" w:rsidRPr="007E561B">
        <w:rPr>
          <w:rFonts w:ascii="Times New Roman" w:hAnsi="Times New Roman" w:cs="Times New Roman"/>
          <w:b/>
          <w:iCs/>
          <w:sz w:val="24"/>
          <w:szCs w:val="24"/>
        </w:rPr>
        <w:t xml:space="preserve">. </w:t>
      </w:r>
      <w:r w:rsidR="00095108" w:rsidRPr="007E561B">
        <w:rPr>
          <w:rFonts w:ascii="Times New Roman" w:hAnsi="Times New Roman" w:cs="Times New Roman"/>
          <w:b/>
          <w:sz w:val="24"/>
          <w:szCs w:val="24"/>
        </w:rPr>
        <w:t>Учет материальных ценностей</w:t>
      </w:r>
    </w:p>
    <w:p w:rsidR="00095108" w:rsidRPr="00A4288C" w:rsidRDefault="00095108" w:rsidP="00095108">
      <w:pPr>
        <w:tabs>
          <w:tab w:val="left" w:pos="9497"/>
          <w:tab w:val="left" w:pos="963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Проведена выборочная проверка по учету, оприходованию</w:t>
      </w:r>
      <w:r w:rsidRPr="00A4288C">
        <w:rPr>
          <w:rFonts w:ascii="Times New Roman" w:hAnsi="Times New Roman" w:cs="Times New Roman"/>
          <w:sz w:val="24"/>
          <w:szCs w:val="24"/>
        </w:rPr>
        <w:t xml:space="preserve"> </w:t>
      </w:r>
      <w:r>
        <w:rPr>
          <w:rFonts w:ascii="Times New Roman" w:hAnsi="Times New Roman" w:cs="Times New Roman"/>
          <w:sz w:val="24"/>
          <w:szCs w:val="24"/>
        </w:rPr>
        <w:t>и списанию</w:t>
      </w:r>
      <w:r w:rsidRPr="00A4288C">
        <w:rPr>
          <w:rFonts w:ascii="Times New Roman" w:hAnsi="Times New Roman" w:cs="Times New Roman"/>
          <w:sz w:val="24"/>
          <w:szCs w:val="24"/>
        </w:rPr>
        <w:t xml:space="preserve"> материальных запасов </w:t>
      </w:r>
      <w:r>
        <w:rPr>
          <w:rFonts w:ascii="Times New Roman" w:hAnsi="Times New Roman" w:cs="Times New Roman"/>
          <w:sz w:val="24"/>
          <w:szCs w:val="24"/>
        </w:rPr>
        <w:t>в</w:t>
      </w:r>
      <w:r w:rsidRPr="00A4288C">
        <w:rPr>
          <w:rFonts w:ascii="Times New Roman" w:hAnsi="Times New Roman" w:cs="Times New Roman"/>
          <w:sz w:val="24"/>
          <w:szCs w:val="24"/>
        </w:rPr>
        <w:t xml:space="preserve"> </w:t>
      </w:r>
      <w:r>
        <w:rPr>
          <w:rFonts w:ascii="Times New Roman" w:hAnsi="Times New Roman" w:cs="Times New Roman"/>
          <w:sz w:val="24"/>
          <w:szCs w:val="24"/>
        </w:rPr>
        <w:t>2021 году</w:t>
      </w:r>
      <w:r w:rsidRPr="00A4288C">
        <w:rPr>
          <w:rFonts w:ascii="Times New Roman" w:hAnsi="Times New Roman" w:cs="Times New Roman"/>
          <w:sz w:val="24"/>
          <w:szCs w:val="24"/>
        </w:rPr>
        <w:t xml:space="preserve">. </w:t>
      </w:r>
    </w:p>
    <w:p w:rsidR="00095108" w:rsidRDefault="009E216F" w:rsidP="00095108">
      <w:pPr>
        <w:shd w:val="clear" w:color="auto" w:fill="FFFFFF" w:themeFill="background1"/>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095108">
        <w:rPr>
          <w:rFonts w:ascii="Times New Roman" w:eastAsia="Times New Roman" w:hAnsi="Times New Roman" w:cs="Times New Roman"/>
          <w:b/>
          <w:sz w:val="24"/>
          <w:szCs w:val="24"/>
        </w:rPr>
        <w:t>.5</w:t>
      </w:r>
      <w:r w:rsidR="00095108" w:rsidRPr="007C03F4">
        <w:rPr>
          <w:rFonts w:ascii="Times New Roman" w:eastAsia="Times New Roman" w:hAnsi="Times New Roman" w:cs="Times New Roman"/>
          <w:b/>
          <w:sz w:val="24"/>
          <w:szCs w:val="24"/>
        </w:rPr>
        <w:t>.1.</w:t>
      </w:r>
      <w:r w:rsidR="00095108">
        <w:rPr>
          <w:rFonts w:ascii="Times New Roman" w:eastAsia="Times New Roman" w:hAnsi="Times New Roman" w:cs="Times New Roman"/>
          <w:sz w:val="24"/>
          <w:szCs w:val="24"/>
        </w:rPr>
        <w:t xml:space="preserve"> </w:t>
      </w:r>
      <w:r w:rsidR="00095108" w:rsidRPr="00A4288C">
        <w:rPr>
          <w:rFonts w:ascii="Times New Roman" w:eastAsia="Times New Roman" w:hAnsi="Times New Roman" w:cs="Times New Roman"/>
          <w:sz w:val="24"/>
          <w:szCs w:val="24"/>
        </w:rPr>
        <w:t>В результате проверки по движению ма</w:t>
      </w:r>
      <w:r w:rsidR="00095108">
        <w:rPr>
          <w:rFonts w:ascii="Times New Roman" w:eastAsia="Times New Roman" w:hAnsi="Times New Roman" w:cs="Times New Roman"/>
          <w:sz w:val="24"/>
          <w:szCs w:val="24"/>
        </w:rPr>
        <w:t>териальных запасов установлено:</w:t>
      </w:r>
    </w:p>
    <w:p w:rsidR="00095108" w:rsidRPr="002B63B0" w:rsidRDefault="00095108" w:rsidP="00095108">
      <w:pPr>
        <w:shd w:val="clear" w:color="auto" w:fill="FFFFFF" w:themeFill="background1"/>
        <w:spacing w:after="0" w:line="240" w:lineRule="auto"/>
        <w:jc w:val="both"/>
        <w:rPr>
          <w:rFonts w:ascii="Times New Roman" w:eastAsia="Times New Roman" w:hAnsi="Times New Roman" w:cs="Times New Roman"/>
          <w:sz w:val="6"/>
          <w:szCs w:val="6"/>
          <w:highlight w:val="lightGray"/>
        </w:rPr>
      </w:pPr>
    </w:p>
    <w:p w:rsidR="00095108" w:rsidRDefault="00095108" w:rsidP="00095108">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eastAsia="Times New Roman" w:hAnsi="Times New Roman" w:cs="Times New Roman"/>
          <w:sz w:val="24"/>
          <w:szCs w:val="24"/>
        </w:rPr>
        <w:t xml:space="preserve">1) </w:t>
      </w:r>
      <w:r w:rsidRPr="00351703">
        <w:rPr>
          <w:rFonts w:ascii="Times New Roman" w:eastAsia="Times New Roman" w:hAnsi="Times New Roman" w:cs="Times New Roman"/>
          <w:sz w:val="24"/>
          <w:szCs w:val="24"/>
        </w:rPr>
        <w:t xml:space="preserve">в нарушение </w:t>
      </w:r>
      <w:r w:rsidRPr="00351703">
        <w:rPr>
          <w:rFonts w:ascii="Times New Roman" w:eastAsia="Arial Unicode MS" w:hAnsi="Times New Roman" w:cs="Times New Roman"/>
          <w:sz w:val="24"/>
          <w:szCs w:val="24"/>
        </w:rPr>
        <w:t xml:space="preserve">ст.9 </w:t>
      </w:r>
      <w:r w:rsidRPr="00351703">
        <w:rPr>
          <w:rFonts w:ascii="Times New Roman" w:hAnsi="Times New Roman" w:cs="Times New Roman"/>
          <w:sz w:val="24"/>
          <w:szCs w:val="24"/>
        </w:rPr>
        <w:t xml:space="preserve">Закона №402-ФЗ и </w:t>
      </w:r>
      <w:r w:rsidRPr="00351703">
        <w:rPr>
          <w:rFonts w:ascii="Times New Roman" w:eastAsia="Times New Roman" w:hAnsi="Times New Roman" w:cs="Times New Roman"/>
          <w:sz w:val="24"/>
          <w:szCs w:val="24"/>
        </w:rPr>
        <w:t>п.3 Инструкции №157н</w:t>
      </w:r>
      <w:r w:rsidRPr="00351703">
        <w:rPr>
          <w:rFonts w:ascii="Times New Roman" w:hAnsi="Times New Roman" w:cs="Times New Roman"/>
          <w:sz w:val="24"/>
          <w:szCs w:val="24"/>
        </w:rPr>
        <w:t xml:space="preserve"> </w:t>
      </w:r>
      <w:r w:rsidRPr="00351703">
        <w:rPr>
          <w:rFonts w:ascii="Times New Roman" w:hAnsi="Times New Roman" w:cs="Times New Roman"/>
          <w:i/>
          <w:sz w:val="24"/>
          <w:szCs w:val="24"/>
        </w:rPr>
        <w:t xml:space="preserve">несвоевременно </w:t>
      </w:r>
      <w:r>
        <w:rPr>
          <w:rFonts w:ascii="Times New Roman" w:hAnsi="Times New Roman" w:cs="Times New Roman"/>
          <w:i/>
          <w:sz w:val="24"/>
          <w:szCs w:val="24"/>
        </w:rPr>
        <w:t xml:space="preserve">списывались с бухгалтерского учета материальные запасы </w:t>
      </w:r>
      <w:r w:rsidRPr="002B63B0">
        <w:rPr>
          <w:rFonts w:ascii="Times New Roman" w:hAnsi="Times New Roman" w:cs="Times New Roman"/>
          <w:b/>
          <w:i/>
          <w:sz w:val="24"/>
          <w:szCs w:val="24"/>
        </w:rPr>
        <w:t>на сумму 72030,00 рублей (3факта)</w:t>
      </w:r>
      <w:r>
        <w:rPr>
          <w:rFonts w:ascii="Times New Roman" w:hAnsi="Times New Roman" w:cs="Times New Roman"/>
          <w:i/>
          <w:sz w:val="24"/>
          <w:szCs w:val="24"/>
        </w:rPr>
        <w:t>:</w:t>
      </w:r>
    </w:p>
    <w:p w:rsidR="00095108" w:rsidRPr="00395DB8" w:rsidRDefault="00095108" w:rsidP="00095108">
      <w:pPr>
        <w:autoSpaceDE w:val="0"/>
        <w:autoSpaceDN w:val="0"/>
        <w:adjustRightInd w:val="0"/>
        <w:spacing w:after="0" w:line="240" w:lineRule="auto"/>
        <w:ind w:firstLine="567"/>
        <w:jc w:val="both"/>
        <w:rPr>
          <w:rFonts w:ascii="Times New Roman" w:hAnsi="Times New Roman" w:cs="Times New Roman"/>
          <w:sz w:val="24"/>
          <w:szCs w:val="24"/>
        </w:rPr>
      </w:pPr>
      <w:r w:rsidRPr="00395DB8">
        <w:rPr>
          <w:rFonts w:ascii="Times New Roman" w:hAnsi="Times New Roman" w:cs="Times New Roman"/>
          <w:sz w:val="24"/>
          <w:szCs w:val="24"/>
        </w:rPr>
        <w:t>- согласно акта о списании материа</w:t>
      </w:r>
      <w:r w:rsidR="00395DB8" w:rsidRPr="00395DB8">
        <w:rPr>
          <w:rFonts w:ascii="Times New Roman" w:hAnsi="Times New Roman" w:cs="Times New Roman"/>
          <w:sz w:val="24"/>
          <w:szCs w:val="24"/>
        </w:rPr>
        <w:t>льных засов от 25.05.2021г. №</w:t>
      </w:r>
      <w:r w:rsidRPr="00395DB8">
        <w:rPr>
          <w:rFonts w:ascii="Times New Roman" w:hAnsi="Times New Roman" w:cs="Times New Roman"/>
          <w:sz w:val="24"/>
          <w:szCs w:val="24"/>
        </w:rPr>
        <w:t>000-000043 списываются «фоторамки А</w:t>
      </w:r>
      <w:proofErr w:type="gramStart"/>
      <w:r w:rsidRPr="00395DB8">
        <w:rPr>
          <w:rFonts w:ascii="Times New Roman" w:hAnsi="Times New Roman" w:cs="Times New Roman"/>
          <w:sz w:val="24"/>
          <w:szCs w:val="24"/>
        </w:rPr>
        <w:t>4</w:t>
      </w:r>
      <w:proofErr w:type="gramEnd"/>
      <w:r w:rsidRPr="00395DB8">
        <w:rPr>
          <w:rFonts w:ascii="Times New Roman" w:hAnsi="Times New Roman" w:cs="Times New Roman"/>
          <w:sz w:val="24"/>
          <w:szCs w:val="24"/>
        </w:rPr>
        <w:t>» и «фоторамки А4 дерево» в количестве 170 шт. на сумму 12930,00 рублей, использованные для награждения благодарственными письмами и почётными грамотами согласно Распоряжений Главы Администрации МО «Ахтубинский район» в 2019 году;</w:t>
      </w:r>
    </w:p>
    <w:p w:rsidR="00095108" w:rsidRPr="00395DB8" w:rsidRDefault="00095108" w:rsidP="00095108">
      <w:pPr>
        <w:autoSpaceDE w:val="0"/>
        <w:autoSpaceDN w:val="0"/>
        <w:adjustRightInd w:val="0"/>
        <w:spacing w:after="0" w:line="240" w:lineRule="auto"/>
        <w:ind w:firstLine="567"/>
        <w:jc w:val="both"/>
        <w:rPr>
          <w:rFonts w:ascii="Times New Roman" w:hAnsi="Times New Roman" w:cs="Times New Roman"/>
          <w:sz w:val="24"/>
          <w:szCs w:val="24"/>
        </w:rPr>
      </w:pPr>
      <w:r w:rsidRPr="00395DB8">
        <w:rPr>
          <w:rFonts w:ascii="Times New Roman" w:hAnsi="Times New Roman" w:cs="Times New Roman"/>
          <w:sz w:val="24"/>
          <w:szCs w:val="24"/>
        </w:rPr>
        <w:t xml:space="preserve">- согласно акта </w:t>
      </w:r>
      <w:r w:rsidR="00395DB8" w:rsidRPr="00395DB8">
        <w:rPr>
          <w:rFonts w:ascii="Times New Roman" w:hAnsi="Times New Roman" w:cs="Times New Roman"/>
          <w:sz w:val="24"/>
          <w:szCs w:val="24"/>
        </w:rPr>
        <w:t>о списании материальных засов от 02.06.2021г. №</w:t>
      </w:r>
      <w:r w:rsidRPr="00395DB8">
        <w:rPr>
          <w:rFonts w:ascii="Times New Roman" w:hAnsi="Times New Roman" w:cs="Times New Roman"/>
          <w:sz w:val="24"/>
          <w:szCs w:val="24"/>
        </w:rPr>
        <w:t>000-000044 списываются «рамки А</w:t>
      </w:r>
      <w:proofErr w:type="gramStart"/>
      <w:r w:rsidRPr="00395DB8">
        <w:rPr>
          <w:rFonts w:ascii="Times New Roman" w:hAnsi="Times New Roman" w:cs="Times New Roman"/>
          <w:sz w:val="24"/>
          <w:szCs w:val="24"/>
        </w:rPr>
        <w:t>4</w:t>
      </w:r>
      <w:proofErr w:type="gramEnd"/>
      <w:r w:rsidRPr="00395DB8">
        <w:rPr>
          <w:rFonts w:ascii="Times New Roman" w:hAnsi="Times New Roman" w:cs="Times New Roman"/>
          <w:sz w:val="24"/>
          <w:szCs w:val="24"/>
        </w:rPr>
        <w:t xml:space="preserve"> (21х30) красное дерево+ золото» и «фоторамки 21х30 дерево» в количестве 170 шт. на сумму 11660,00 рублей, использованные для награждения благодарственными письмами и почётными грамотами согласно Распоряжений Главы Администрации МО «Ахтубинский район» в 2020 году;</w:t>
      </w:r>
    </w:p>
    <w:p w:rsidR="00095108" w:rsidRPr="00395DB8" w:rsidRDefault="00095108" w:rsidP="00095108">
      <w:pPr>
        <w:autoSpaceDE w:val="0"/>
        <w:autoSpaceDN w:val="0"/>
        <w:adjustRightInd w:val="0"/>
        <w:spacing w:after="0" w:line="240" w:lineRule="auto"/>
        <w:ind w:firstLine="567"/>
        <w:jc w:val="both"/>
        <w:rPr>
          <w:rFonts w:ascii="Times New Roman" w:hAnsi="Times New Roman" w:cs="Times New Roman"/>
          <w:sz w:val="24"/>
          <w:szCs w:val="24"/>
        </w:rPr>
      </w:pPr>
      <w:r w:rsidRPr="00395DB8">
        <w:rPr>
          <w:rFonts w:ascii="Times New Roman" w:hAnsi="Times New Roman" w:cs="Times New Roman"/>
          <w:sz w:val="24"/>
          <w:szCs w:val="24"/>
        </w:rPr>
        <w:t xml:space="preserve">- </w:t>
      </w:r>
      <w:proofErr w:type="gramStart"/>
      <w:r w:rsidRPr="00395DB8">
        <w:rPr>
          <w:rFonts w:ascii="Times New Roman" w:hAnsi="Times New Roman" w:cs="Times New Roman"/>
          <w:sz w:val="24"/>
          <w:szCs w:val="24"/>
        </w:rPr>
        <w:t>согласно акта</w:t>
      </w:r>
      <w:proofErr w:type="gramEnd"/>
      <w:r w:rsidRPr="00395DB8">
        <w:rPr>
          <w:rFonts w:ascii="Times New Roman" w:hAnsi="Times New Roman" w:cs="Times New Roman"/>
          <w:sz w:val="24"/>
          <w:szCs w:val="24"/>
        </w:rPr>
        <w:t xml:space="preserve"> о списании материальных засов </w:t>
      </w:r>
      <w:r w:rsidR="00395DB8" w:rsidRPr="00395DB8">
        <w:rPr>
          <w:rFonts w:ascii="Times New Roman" w:hAnsi="Times New Roman" w:cs="Times New Roman"/>
          <w:sz w:val="24"/>
          <w:szCs w:val="24"/>
        </w:rPr>
        <w:t xml:space="preserve">от 02.06.2021г. </w:t>
      </w:r>
      <w:r w:rsidRPr="00395DB8">
        <w:rPr>
          <w:rFonts w:ascii="Times New Roman" w:hAnsi="Times New Roman" w:cs="Times New Roman"/>
          <w:sz w:val="24"/>
          <w:szCs w:val="24"/>
        </w:rPr>
        <w:t xml:space="preserve">№000-000045 списываются «благодарственные письма и почетные грамоты» в количестве 593 шт. на сумму 47440,00 рублей, </w:t>
      </w:r>
      <w:r w:rsidRPr="00395DB8">
        <w:rPr>
          <w:rFonts w:ascii="Times New Roman" w:hAnsi="Times New Roman" w:cs="Times New Roman"/>
          <w:sz w:val="24"/>
          <w:szCs w:val="24"/>
        </w:rPr>
        <w:lastRenderedPageBreak/>
        <w:t xml:space="preserve">использованные для награждения в связи с юбилейными датами и профессиональными праздниками согласно Распоряжений Главы Администрации МО «Ахтубинский район» в 2020 году. В связи с арифметической ошибкой вышеуказанным актом не списаны с бухгалтерского учета благодарственные письма в количестве </w:t>
      </w:r>
      <w:r w:rsidRPr="00395DB8">
        <w:rPr>
          <w:rFonts w:ascii="Times New Roman" w:hAnsi="Times New Roman" w:cs="Times New Roman"/>
          <w:b/>
          <w:sz w:val="24"/>
          <w:szCs w:val="24"/>
        </w:rPr>
        <w:t xml:space="preserve">2шт. на сумму 160,00 рублей </w:t>
      </w:r>
      <w:r w:rsidRPr="00395DB8">
        <w:rPr>
          <w:rFonts w:ascii="Times New Roman" w:hAnsi="Times New Roman" w:cs="Times New Roman"/>
          <w:sz w:val="24"/>
          <w:szCs w:val="24"/>
        </w:rPr>
        <w:t>(по распоряжению Главы Администрации МО «Ахтубинский район» от 26.10.2020 № 634-р вручаются благодарственные письма в количестве 11 шт., а списываются - 9шт.);</w:t>
      </w:r>
    </w:p>
    <w:p w:rsidR="00095108" w:rsidRDefault="00095108" w:rsidP="00095108">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B458B">
        <w:rPr>
          <w:rFonts w:ascii="Times New Roman" w:eastAsia="Times New Roman" w:hAnsi="Times New Roman" w:cs="Times New Roman"/>
          <w:sz w:val="24"/>
          <w:szCs w:val="24"/>
        </w:rPr>
        <w:t xml:space="preserve">2) в нарушение Учетной политики Учреждением к актам </w:t>
      </w:r>
      <w:r w:rsidR="00395DB8">
        <w:rPr>
          <w:rFonts w:ascii="Times New Roman" w:eastAsia="Times New Roman" w:hAnsi="Times New Roman" w:cs="Times New Roman"/>
          <w:sz w:val="24"/>
          <w:szCs w:val="24"/>
        </w:rPr>
        <w:t xml:space="preserve">о </w:t>
      </w:r>
      <w:r w:rsidRPr="00CB458B">
        <w:rPr>
          <w:rFonts w:ascii="Times New Roman" w:eastAsia="Times New Roman" w:hAnsi="Times New Roman" w:cs="Times New Roman"/>
          <w:sz w:val="24"/>
          <w:szCs w:val="24"/>
        </w:rPr>
        <w:t xml:space="preserve">списании материальных </w:t>
      </w:r>
      <w:r w:rsidRPr="00316EDE">
        <w:rPr>
          <w:rFonts w:ascii="Times New Roman" w:eastAsia="Times New Roman" w:hAnsi="Times New Roman" w:cs="Times New Roman"/>
          <w:sz w:val="24"/>
          <w:szCs w:val="24"/>
        </w:rPr>
        <w:t xml:space="preserve">запасов </w:t>
      </w:r>
      <w:hyperlink r:id="rId25" w:history="1">
        <w:r w:rsidR="00316EDE" w:rsidRPr="00316EDE">
          <w:rPr>
            <w:rFonts w:ascii="Times New Roman" w:hAnsi="Times New Roman" w:cs="Times New Roman"/>
            <w:sz w:val="24"/>
            <w:szCs w:val="24"/>
          </w:rPr>
          <w:t>(ф.</w:t>
        </w:r>
        <w:r w:rsidRPr="00316EDE">
          <w:rPr>
            <w:rFonts w:ascii="Times New Roman" w:hAnsi="Times New Roman" w:cs="Times New Roman"/>
            <w:sz w:val="24"/>
            <w:szCs w:val="24"/>
          </w:rPr>
          <w:t>0504230)</w:t>
        </w:r>
      </w:hyperlink>
      <w:r w:rsidRPr="00CB458B">
        <w:rPr>
          <w:rFonts w:ascii="Times New Roman" w:hAnsi="Times New Roman" w:cs="Times New Roman"/>
          <w:sz w:val="24"/>
          <w:szCs w:val="24"/>
        </w:rPr>
        <w:t xml:space="preserve"> </w:t>
      </w:r>
      <w:r w:rsidRPr="00CB458B">
        <w:rPr>
          <w:rFonts w:ascii="Times New Roman" w:eastAsia="Times New Roman" w:hAnsi="Times New Roman" w:cs="Times New Roman"/>
          <w:sz w:val="24"/>
          <w:szCs w:val="24"/>
        </w:rPr>
        <w:t xml:space="preserve">повсеместно прикладывались акты о </w:t>
      </w:r>
      <w:r w:rsidRPr="00CB458B">
        <w:rPr>
          <w:rFonts w:ascii="Times New Roman" w:hAnsi="Times New Roman" w:cs="Times New Roman"/>
          <w:sz w:val="24"/>
          <w:szCs w:val="24"/>
        </w:rPr>
        <w:t>расходовании материальных запасов</w:t>
      </w:r>
      <w:r w:rsidRPr="002208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установочные акты</w:t>
      </w:r>
      <w:r w:rsidRPr="00CB458B">
        <w:rPr>
          <w:rFonts w:ascii="Times New Roman" w:eastAsia="Times New Roman" w:hAnsi="Times New Roman" w:cs="Times New Roman"/>
          <w:sz w:val="24"/>
          <w:szCs w:val="24"/>
        </w:rPr>
        <w:t>, утвержденные директором</w:t>
      </w:r>
      <w:r w:rsidRPr="000E2F3B">
        <w:rPr>
          <w:rFonts w:ascii="Times New Roman" w:hAnsi="Times New Roman" w:cs="Times New Roman"/>
          <w:sz w:val="24"/>
          <w:szCs w:val="24"/>
        </w:rPr>
        <w:t xml:space="preserve"> </w:t>
      </w:r>
      <w:r w:rsidRPr="00CB458B">
        <w:rPr>
          <w:rFonts w:ascii="Times New Roman" w:hAnsi="Times New Roman" w:cs="Times New Roman"/>
          <w:sz w:val="24"/>
          <w:szCs w:val="24"/>
        </w:rPr>
        <w:t>МКУ «УХТО МО «Ахтубинский район»</w:t>
      </w:r>
      <w:r w:rsidRPr="00CB458B">
        <w:rPr>
          <w:rFonts w:ascii="Times New Roman" w:eastAsia="Times New Roman" w:hAnsi="Times New Roman" w:cs="Times New Roman"/>
          <w:sz w:val="24"/>
          <w:szCs w:val="24"/>
        </w:rPr>
        <w:t xml:space="preserve"> с отсутствием даты их составления</w:t>
      </w:r>
      <w:r>
        <w:rPr>
          <w:rFonts w:ascii="Times New Roman" w:eastAsia="Times New Roman" w:hAnsi="Times New Roman" w:cs="Times New Roman"/>
          <w:sz w:val="24"/>
          <w:szCs w:val="24"/>
        </w:rPr>
        <w:t>;</w:t>
      </w:r>
    </w:p>
    <w:p w:rsidR="00095108" w:rsidRPr="00B57F04" w:rsidRDefault="00095108" w:rsidP="00095108">
      <w:pPr>
        <w:shd w:val="clear" w:color="auto" w:fill="FFFFFF" w:themeFill="background1"/>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CB458B">
        <w:rPr>
          <w:rFonts w:ascii="Times New Roman" w:eastAsia="Times New Roman" w:hAnsi="Times New Roman" w:cs="Times New Roman"/>
          <w:sz w:val="24"/>
          <w:szCs w:val="24"/>
        </w:rPr>
        <w:t>) согласно акт</w:t>
      </w:r>
      <w:r w:rsidR="00395DB8">
        <w:rPr>
          <w:rFonts w:ascii="Times New Roman" w:eastAsia="Times New Roman" w:hAnsi="Times New Roman" w:cs="Times New Roman"/>
          <w:sz w:val="24"/>
          <w:szCs w:val="24"/>
        </w:rPr>
        <w:t>у</w:t>
      </w:r>
      <w:r w:rsidRPr="00CB458B">
        <w:rPr>
          <w:rFonts w:ascii="Times New Roman" w:eastAsia="Times New Roman" w:hAnsi="Times New Roman" w:cs="Times New Roman"/>
          <w:sz w:val="24"/>
          <w:szCs w:val="24"/>
        </w:rPr>
        <w:t xml:space="preserve"> о </w:t>
      </w:r>
      <w:r w:rsidRPr="00CB458B">
        <w:rPr>
          <w:rFonts w:ascii="Times New Roman" w:hAnsi="Times New Roman" w:cs="Times New Roman"/>
          <w:sz w:val="24"/>
          <w:szCs w:val="24"/>
        </w:rPr>
        <w:t>расходовании материальных запасов</w:t>
      </w:r>
      <w:r>
        <w:rPr>
          <w:rFonts w:ascii="Times New Roman" w:hAnsi="Times New Roman" w:cs="Times New Roman"/>
          <w:sz w:val="24"/>
          <w:szCs w:val="24"/>
        </w:rPr>
        <w:t xml:space="preserve"> </w:t>
      </w:r>
      <w:r w:rsidRPr="00CB458B">
        <w:rPr>
          <w:rFonts w:ascii="Times New Roman" w:hAnsi="Times New Roman" w:cs="Times New Roman"/>
          <w:b/>
          <w:i/>
          <w:sz w:val="24"/>
          <w:szCs w:val="24"/>
        </w:rPr>
        <w:t>(дата акта отсутствует)</w:t>
      </w:r>
      <w:r w:rsidRPr="00CB458B">
        <w:rPr>
          <w:rFonts w:ascii="Times New Roman" w:hAnsi="Times New Roman" w:cs="Times New Roman"/>
          <w:sz w:val="24"/>
          <w:szCs w:val="24"/>
        </w:rPr>
        <w:t>, утвержденного директором МКУ «УХТО МО «Ахтубинский район» Поповым И.С (в должности директора 01.07.2021г.)</w:t>
      </w:r>
      <w:r>
        <w:rPr>
          <w:rFonts w:ascii="Times New Roman" w:hAnsi="Times New Roman" w:cs="Times New Roman"/>
          <w:sz w:val="24"/>
          <w:szCs w:val="24"/>
        </w:rPr>
        <w:t>,</w:t>
      </w:r>
      <w:r w:rsidRPr="00CB458B">
        <w:rPr>
          <w:rFonts w:ascii="Times New Roman" w:hAnsi="Times New Roman" w:cs="Times New Roman"/>
          <w:sz w:val="24"/>
          <w:szCs w:val="24"/>
        </w:rPr>
        <w:t xml:space="preserve"> списывается моторное масло Лукойл супер 4 л. в количестве 2</w:t>
      </w:r>
      <w:r w:rsidR="002F46AB">
        <w:rPr>
          <w:rFonts w:ascii="Times New Roman" w:hAnsi="Times New Roman" w:cs="Times New Roman"/>
          <w:sz w:val="24"/>
          <w:szCs w:val="24"/>
        </w:rPr>
        <w:t xml:space="preserve"> </w:t>
      </w:r>
      <w:r w:rsidRPr="00CB458B">
        <w:rPr>
          <w:rFonts w:ascii="Times New Roman" w:hAnsi="Times New Roman" w:cs="Times New Roman"/>
          <w:sz w:val="24"/>
          <w:szCs w:val="24"/>
        </w:rPr>
        <w:t xml:space="preserve">шт. на заправку двигателя автомобиля АУДИ-8, тогда как согласно акта </w:t>
      </w:r>
      <w:r w:rsidR="00395DB8" w:rsidRPr="00CB458B">
        <w:rPr>
          <w:rFonts w:ascii="Times New Roman" w:hAnsi="Times New Roman" w:cs="Times New Roman"/>
          <w:sz w:val="24"/>
          <w:szCs w:val="24"/>
        </w:rPr>
        <w:t xml:space="preserve">о приеме-передаче объектов нефинансовых активов </w:t>
      </w:r>
      <w:r w:rsidR="00395DB8">
        <w:rPr>
          <w:rFonts w:ascii="Times New Roman" w:hAnsi="Times New Roman" w:cs="Times New Roman"/>
          <w:sz w:val="24"/>
          <w:szCs w:val="24"/>
        </w:rPr>
        <w:t xml:space="preserve">от 19.02.2021г. </w:t>
      </w:r>
      <w:r w:rsidRPr="00CB458B">
        <w:rPr>
          <w:rFonts w:ascii="Times New Roman" w:hAnsi="Times New Roman" w:cs="Times New Roman"/>
          <w:sz w:val="24"/>
          <w:szCs w:val="24"/>
        </w:rPr>
        <w:t xml:space="preserve">№0000-000001 </w:t>
      </w:r>
      <w:r w:rsidRPr="009038AC">
        <w:rPr>
          <w:rFonts w:ascii="Times New Roman" w:eastAsia="Times New Roman" w:hAnsi="Times New Roman" w:cs="Times New Roman"/>
          <w:sz w:val="24"/>
          <w:szCs w:val="24"/>
          <w:u w:val="single"/>
        </w:rPr>
        <w:t xml:space="preserve">автомобиль Ауди А 8 </w:t>
      </w:r>
      <w:r w:rsidRPr="009038AC">
        <w:rPr>
          <w:rFonts w:ascii="Times New Roman" w:eastAsia="Times New Roman" w:hAnsi="Times New Roman" w:cs="Times New Roman"/>
          <w:sz w:val="24"/>
          <w:szCs w:val="24"/>
          <w:u w:val="single"/>
          <w:lang w:val="en-US"/>
        </w:rPr>
        <w:t>VIN</w:t>
      </w:r>
      <w:r w:rsidRPr="009038AC">
        <w:rPr>
          <w:rFonts w:ascii="Times New Roman" w:eastAsia="Times New Roman" w:hAnsi="Times New Roman" w:cs="Times New Roman"/>
          <w:sz w:val="24"/>
          <w:szCs w:val="24"/>
          <w:u w:val="single"/>
        </w:rPr>
        <w:t xml:space="preserve"> передан</w:t>
      </w:r>
      <w:proofErr w:type="gramEnd"/>
      <w:r w:rsidRPr="009038AC">
        <w:rPr>
          <w:rFonts w:ascii="Times New Roman" w:eastAsia="Times New Roman" w:hAnsi="Times New Roman" w:cs="Times New Roman"/>
          <w:sz w:val="24"/>
          <w:szCs w:val="24"/>
          <w:u w:val="single"/>
        </w:rPr>
        <w:t xml:space="preserve"> в Администрацию МО «</w:t>
      </w:r>
      <w:proofErr w:type="spellStart"/>
      <w:r w:rsidRPr="009038AC">
        <w:rPr>
          <w:rFonts w:ascii="Times New Roman" w:eastAsia="Times New Roman" w:hAnsi="Times New Roman" w:cs="Times New Roman"/>
          <w:sz w:val="24"/>
          <w:szCs w:val="24"/>
          <w:u w:val="single"/>
        </w:rPr>
        <w:t>Ахтубинскй</w:t>
      </w:r>
      <w:proofErr w:type="spellEnd"/>
      <w:r w:rsidRPr="009038AC">
        <w:rPr>
          <w:rFonts w:ascii="Times New Roman" w:eastAsia="Times New Roman" w:hAnsi="Times New Roman" w:cs="Times New Roman"/>
          <w:sz w:val="24"/>
          <w:szCs w:val="24"/>
          <w:u w:val="single"/>
        </w:rPr>
        <w:t xml:space="preserve"> район» 19.02.2021года</w:t>
      </w:r>
      <w:r w:rsidRPr="009038AC">
        <w:rPr>
          <w:rFonts w:ascii="Times New Roman" w:eastAsia="Times New Roman" w:hAnsi="Times New Roman" w:cs="Times New Roman"/>
          <w:b/>
          <w:i/>
          <w:sz w:val="24"/>
          <w:szCs w:val="24"/>
          <w:u w:val="single"/>
        </w:rPr>
        <w:t xml:space="preserve"> (1 факт).</w:t>
      </w:r>
      <w:r w:rsidR="00395DB8">
        <w:rPr>
          <w:rFonts w:ascii="Times New Roman" w:eastAsia="Times New Roman" w:hAnsi="Times New Roman" w:cs="Times New Roman"/>
          <w:b/>
          <w:i/>
          <w:sz w:val="24"/>
          <w:szCs w:val="24"/>
          <w:u w:val="single"/>
        </w:rPr>
        <w:t xml:space="preserve"> </w:t>
      </w:r>
    </w:p>
    <w:p w:rsidR="00095108" w:rsidRDefault="004C5A75"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w:t>
      </w:r>
      <w:r w:rsidR="00095108">
        <w:rPr>
          <w:rFonts w:ascii="Times New Roman" w:hAnsi="Times New Roman" w:cs="Times New Roman"/>
          <w:b/>
          <w:sz w:val="24"/>
          <w:szCs w:val="24"/>
        </w:rPr>
        <w:t>.5</w:t>
      </w:r>
      <w:r w:rsidR="00095108" w:rsidRPr="007C03F4">
        <w:rPr>
          <w:rFonts w:ascii="Times New Roman" w:hAnsi="Times New Roman" w:cs="Times New Roman"/>
          <w:b/>
          <w:sz w:val="24"/>
          <w:szCs w:val="24"/>
        </w:rPr>
        <w:t>.2.</w:t>
      </w:r>
      <w:r w:rsidR="00095108">
        <w:rPr>
          <w:rFonts w:ascii="Times New Roman" w:hAnsi="Times New Roman" w:cs="Times New Roman"/>
          <w:sz w:val="24"/>
          <w:szCs w:val="24"/>
        </w:rPr>
        <w:t xml:space="preserve"> </w:t>
      </w:r>
      <w:proofErr w:type="gramStart"/>
      <w:r w:rsidR="00095108">
        <w:rPr>
          <w:rFonts w:ascii="Times New Roman" w:hAnsi="Times New Roman" w:cs="Times New Roman"/>
          <w:sz w:val="24"/>
          <w:szCs w:val="24"/>
        </w:rPr>
        <w:t>При</w:t>
      </w:r>
      <w:proofErr w:type="gramEnd"/>
      <w:r w:rsidR="00095108">
        <w:rPr>
          <w:rFonts w:ascii="Times New Roman" w:hAnsi="Times New Roman" w:cs="Times New Roman"/>
          <w:sz w:val="24"/>
          <w:szCs w:val="24"/>
        </w:rPr>
        <w:t xml:space="preserve"> </w:t>
      </w:r>
      <w:proofErr w:type="gramStart"/>
      <w:r w:rsidR="00095108">
        <w:rPr>
          <w:rFonts w:ascii="Times New Roman" w:hAnsi="Times New Roman" w:cs="Times New Roman"/>
          <w:sz w:val="24"/>
          <w:szCs w:val="24"/>
        </w:rPr>
        <w:t>проверки</w:t>
      </w:r>
      <w:proofErr w:type="gramEnd"/>
      <w:r w:rsidR="00095108">
        <w:rPr>
          <w:rFonts w:ascii="Times New Roman" w:hAnsi="Times New Roman" w:cs="Times New Roman"/>
          <w:sz w:val="24"/>
          <w:szCs w:val="24"/>
        </w:rPr>
        <w:t xml:space="preserve"> первичных учетных документов</w:t>
      </w:r>
      <w:r w:rsidR="00095108" w:rsidRPr="00835A01">
        <w:rPr>
          <w:rFonts w:ascii="Times New Roman" w:hAnsi="Times New Roman" w:cs="Times New Roman"/>
          <w:sz w:val="24"/>
          <w:szCs w:val="24"/>
        </w:rPr>
        <w:t xml:space="preserve"> </w:t>
      </w:r>
      <w:r w:rsidR="00095108">
        <w:rPr>
          <w:rFonts w:ascii="Times New Roman" w:hAnsi="Times New Roman" w:cs="Times New Roman"/>
          <w:sz w:val="24"/>
          <w:szCs w:val="24"/>
        </w:rPr>
        <w:t xml:space="preserve">установлено, что Учреждением в 2021 году приобретены и приняты к учету подарочные сертификаты в количестве 8 шт. на сумму 13500,00рублей: </w:t>
      </w:r>
    </w:p>
    <w:p w:rsidR="00095108" w:rsidRPr="008A7952"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sidRPr="008A7952">
        <w:rPr>
          <w:rFonts w:ascii="Times New Roman" w:hAnsi="Times New Roman" w:cs="Times New Roman"/>
          <w:sz w:val="24"/>
          <w:szCs w:val="24"/>
        </w:rPr>
        <w:t>- 3 шт. номиналом 500 руб. – 1500,00 рублей;</w:t>
      </w:r>
    </w:p>
    <w:p w:rsidR="00095108" w:rsidRPr="008A7952"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sidRPr="008A7952">
        <w:rPr>
          <w:rFonts w:ascii="Times New Roman" w:hAnsi="Times New Roman" w:cs="Times New Roman"/>
          <w:sz w:val="24"/>
          <w:szCs w:val="24"/>
        </w:rPr>
        <w:t>- 1 шт. номиналом 1000 руб. – 1000,00 рублей;</w:t>
      </w:r>
    </w:p>
    <w:p w:rsidR="00095108" w:rsidRPr="008A7952"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sidRPr="008A7952">
        <w:rPr>
          <w:rFonts w:ascii="Times New Roman" w:hAnsi="Times New Roman" w:cs="Times New Roman"/>
          <w:sz w:val="24"/>
          <w:szCs w:val="24"/>
        </w:rPr>
        <w:t>- 1шт. номиналом 2000 руб. – 2000,00 рублей;</w:t>
      </w:r>
    </w:p>
    <w:p w:rsidR="00095108" w:rsidRPr="008A7952"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sidRPr="008A7952">
        <w:rPr>
          <w:rFonts w:ascii="Times New Roman" w:hAnsi="Times New Roman" w:cs="Times New Roman"/>
          <w:sz w:val="24"/>
          <w:szCs w:val="24"/>
        </w:rPr>
        <w:t>- 3шт. номиналом 3000 руб.– 9000,00 тыс. рублей.</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sidRPr="008A7952">
        <w:rPr>
          <w:rFonts w:ascii="Times New Roman" w:hAnsi="Times New Roman" w:cs="Times New Roman"/>
          <w:sz w:val="24"/>
          <w:szCs w:val="24"/>
        </w:rPr>
        <w:t>Сертификаты подарочные списываются с бухгалтерского учета</w:t>
      </w:r>
      <w:r w:rsidRPr="000E4972">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актов</w:t>
      </w:r>
      <w:proofErr w:type="gramEnd"/>
      <w:r>
        <w:rPr>
          <w:rFonts w:ascii="Times New Roman" w:hAnsi="Times New Roman" w:cs="Times New Roman"/>
          <w:sz w:val="24"/>
          <w:szCs w:val="24"/>
        </w:rPr>
        <w:t xml:space="preserve"> о списании материальных запасов (ф. 0504230)</w:t>
      </w:r>
      <w:r w:rsidRPr="00163550">
        <w:rPr>
          <w:rFonts w:ascii="Times New Roman" w:hAnsi="Times New Roman" w:cs="Times New Roman"/>
          <w:sz w:val="24"/>
          <w:szCs w:val="24"/>
        </w:rPr>
        <w:t xml:space="preserve"> </w:t>
      </w:r>
      <w:r>
        <w:rPr>
          <w:rFonts w:ascii="Times New Roman" w:hAnsi="Times New Roman" w:cs="Times New Roman"/>
          <w:sz w:val="24"/>
          <w:szCs w:val="24"/>
        </w:rPr>
        <w:t>со счета 105.36 «Прочие материальные запасы»:</w:t>
      </w:r>
    </w:p>
    <w:p w:rsidR="00095108" w:rsidRDefault="00095108" w:rsidP="00395DB8">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от 28.04.2021 №0000-000017 в количестве 1 шт. на сумму 3000,00 рублей для вручения заместителю директора МКУ «УХТО МО «Ахтубинский район» </w:t>
      </w:r>
      <w:proofErr w:type="spellStart"/>
      <w:r>
        <w:rPr>
          <w:rFonts w:ascii="Times New Roman" w:hAnsi="Times New Roman" w:cs="Times New Roman"/>
          <w:sz w:val="24"/>
          <w:szCs w:val="24"/>
        </w:rPr>
        <w:t>Муканалиеву</w:t>
      </w:r>
      <w:proofErr w:type="spellEnd"/>
      <w:r>
        <w:rPr>
          <w:rFonts w:ascii="Times New Roman" w:hAnsi="Times New Roman" w:cs="Times New Roman"/>
          <w:sz w:val="24"/>
          <w:szCs w:val="24"/>
        </w:rPr>
        <w:t xml:space="preserve"> У.М. в связи с 60-летием;</w:t>
      </w:r>
    </w:p>
    <w:p w:rsidR="00095108" w:rsidRDefault="00095108" w:rsidP="00395DB8">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237479">
        <w:rPr>
          <w:rFonts w:ascii="Times New Roman" w:hAnsi="Times New Roman" w:cs="Times New Roman"/>
          <w:sz w:val="24"/>
          <w:szCs w:val="24"/>
        </w:rPr>
        <w:t xml:space="preserve">от 28.04.2021 №0000-000018 в количестве 1 шт. на сумму 3000,00 рублей для вручения старшему </w:t>
      </w:r>
      <w:proofErr w:type="spellStart"/>
      <w:r w:rsidRPr="00237479">
        <w:rPr>
          <w:rFonts w:ascii="Times New Roman" w:hAnsi="Times New Roman" w:cs="Times New Roman"/>
          <w:sz w:val="24"/>
          <w:szCs w:val="24"/>
        </w:rPr>
        <w:t>документоведу</w:t>
      </w:r>
      <w:proofErr w:type="spellEnd"/>
      <w:r w:rsidRPr="00237479">
        <w:rPr>
          <w:rFonts w:ascii="Times New Roman" w:hAnsi="Times New Roman" w:cs="Times New Roman"/>
          <w:sz w:val="24"/>
          <w:szCs w:val="24"/>
        </w:rPr>
        <w:t xml:space="preserve"> МКУ «УХТО МО «Ахтубинский район» </w:t>
      </w:r>
      <w:proofErr w:type="spellStart"/>
      <w:r w:rsidRPr="00237479">
        <w:rPr>
          <w:rFonts w:ascii="Times New Roman" w:hAnsi="Times New Roman" w:cs="Times New Roman"/>
          <w:sz w:val="24"/>
          <w:szCs w:val="24"/>
        </w:rPr>
        <w:t>Реснянской</w:t>
      </w:r>
      <w:proofErr w:type="spellEnd"/>
      <w:r w:rsidRPr="00237479">
        <w:rPr>
          <w:rFonts w:ascii="Times New Roman" w:hAnsi="Times New Roman" w:cs="Times New Roman"/>
          <w:sz w:val="24"/>
          <w:szCs w:val="24"/>
        </w:rPr>
        <w:t xml:space="preserve"> Е.Н. в связи с 30-летием; </w:t>
      </w:r>
    </w:p>
    <w:p w:rsidR="00095108" w:rsidRDefault="00095108" w:rsidP="00395DB8">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237479">
        <w:rPr>
          <w:rFonts w:ascii="Times New Roman" w:hAnsi="Times New Roman" w:cs="Times New Roman"/>
          <w:sz w:val="24"/>
          <w:szCs w:val="24"/>
        </w:rPr>
        <w:t>от 16.08.2021 №0000-000087 в количестве 1 шт. на сумму 3000,00 рублей для вручения заведующ</w:t>
      </w:r>
      <w:r>
        <w:rPr>
          <w:rFonts w:ascii="Times New Roman" w:hAnsi="Times New Roman" w:cs="Times New Roman"/>
          <w:sz w:val="24"/>
          <w:szCs w:val="24"/>
        </w:rPr>
        <w:t>ему</w:t>
      </w:r>
      <w:r w:rsidRPr="00237479">
        <w:rPr>
          <w:rFonts w:ascii="Times New Roman" w:hAnsi="Times New Roman" w:cs="Times New Roman"/>
          <w:sz w:val="24"/>
          <w:szCs w:val="24"/>
        </w:rPr>
        <w:t xml:space="preserve"> хозяйством МКУ «УХТО МО «Ахтубинский район» </w:t>
      </w:r>
      <w:proofErr w:type="spellStart"/>
      <w:r w:rsidRPr="00237479">
        <w:rPr>
          <w:rFonts w:ascii="Times New Roman" w:hAnsi="Times New Roman" w:cs="Times New Roman"/>
          <w:sz w:val="24"/>
          <w:szCs w:val="24"/>
        </w:rPr>
        <w:t>Камендагалиевой</w:t>
      </w:r>
      <w:proofErr w:type="spellEnd"/>
      <w:r w:rsidRPr="00237479">
        <w:rPr>
          <w:rFonts w:ascii="Times New Roman" w:hAnsi="Times New Roman" w:cs="Times New Roman"/>
          <w:sz w:val="24"/>
          <w:szCs w:val="24"/>
        </w:rPr>
        <w:t xml:space="preserve"> А.К. в связи с 45-летием; </w:t>
      </w:r>
    </w:p>
    <w:p w:rsidR="00095108" w:rsidRDefault="00095108" w:rsidP="00395DB8">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от 24.08.2021 №0000-000088 в количестве 3 шт. на сумму 1500,00 рублей для вручения уборщику служебных помещений МКУ «УХТО МО «Ахтубинский район» </w:t>
      </w:r>
      <w:proofErr w:type="spellStart"/>
      <w:r>
        <w:rPr>
          <w:rFonts w:ascii="Times New Roman" w:hAnsi="Times New Roman" w:cs="Times New Roman"/>
          <w:sz w:val="24"/>
          <w:szCs w:val="24"/>
        </w:rPr>
        <w:t>Рогалевой</w:t>
      </w:r>
      <w:proofErr w:type="spellEnd"/>
      <w:r>
        <w:rPr>
          <w:rFonts w:ascii="Times New Roman" w:hAnsi="Times New Roman" w:cs="Times New Roman"/>
          <w:sz w:val="24"/>
          <w:szCs w:val="24"/>
        </w:rPr>
        <w:t xml:space="preserve"> О.А. в связи с 40-летием;</w:t>
      </w:r>
    </w:p>
    <w:p w:rsidR="00095108" w:rsidRDefault="00095108" w:rsidP="00395DB8">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от 13.12.2021 №0000-000095 в количестве 2 шт. на сумму 3000,00 рублей для вручения инженеру информатизации МКУ «УХТО МО «Ахтубинский район» </w:t>
      </w:r>
      <w:proofErr w:type="spellStart"/>
      <w:r>
        <w:rPr>
          <w:rFonts w:ascii="Times New Roman" w:hAnsi="Times New Roman" w:cs="Times New Roman"/>
          <w:sz w:val="24"/>
          <w:szCs w:val="24"/>
        </w:rPr>
        <w:t>Васюкович</w:t>
      </w:r>
      <w:proofErr w:type="spellEnd"/>
      <w:r>
        <w:rPr>
          <w:rFonts w:ascii="Times New Roman" w:hAnsi="Times New Roman" w:cs="Times New Roman"/>
          <w:sz w:val="24"/>
          <w:szCs w:val="24"/>
        </w:rPr>
        <w:t xml:space="preserve"> О.Н. в связи с 50-летием.</w:t>
      </w:r>
    </w:p>
    <w:p w:rsidR="00095108" w:rsidRPr="00F400AC" w:rsidRDefault="00095108" w:rsidP="00395DB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00AC">
        <w:rPr>
          <w:rFonts w:ascii="Times New Roman" w:eastAsia="Times New Roman" w:hAnsi="Times New Roman" w:cs="Times New Roman"/>
          <w:sz w:val="24"/>
          <w:szCs w:val="24"/>
        </w:rPr>
        <w:t xml:space="preserve">Принцип единообразия не соблюдается, а именно уборщику </w:t>
      </w:r>
      <w:r w:rsidRPr="00F400AC">
        <w:rPr>
          <w:rFonts w:ascii="Times New Roman" w:hAnsi="Times New Roman" w:cs="Times New Roman"/>
          <w:sz w:val="24"/>
          <w:szCs w:val="24"/>
        </w:rPr>
        <w:t xml:space="preserve">служебных помещений МКУ «УХТО МО «Ахтубинский район» </w:t>
      </w:r>
      <w:r w:rsidRPr="00F400AC">
        <w:rPr>
          <w:rFonts w:ascii="Times New Roman" w:eastAsia="Times New Roman" w:hAnsi="Times New Roman" w:cs="Times New Roman"/>
          <w:sz w:val="24"/>
          <w:szCs w:val="24"/>
        </w:rPr>
        <w:t xml:space="preserve">вручен подарочный сертификат на сумму 1500,00 рублей, а остальным </w:t>
      </w:r>
      <w:r>
        <w:rPr>
          <w:rFonts w:ascii="Times New Roman" w:eastAsia="Times New Roman" w:hAnsi="Times New Roman" w:cs="Times New Roman"/>
          <w:sz w:val="24"/>
          <w:szCs w:val="24"/>
        </w:rPr>
        <w:t>сотрудникам (</w:t>
      </w:r>
      <w:r w:rsidRPr="00F400AC">
        <w:rPr>
          <w:rFonts w:ascii="Times New Roman" w:eastAsia="Times New Roman" w:hAnsi="Times New Roman" w:cs="Times New Roman"/>
          <w:sz w:val="24"/>
          <w:szCs w:val="24"/>
        </w:rPr>
        <w:t>юбилярам</w:t>
      </w:r>
      <w:r>
        <w:rPr>
          <w:rFonts w:ascii="Times New Roman" w:eastAsia="Times New Roman" w:hAnsi="Times New Roman" w:cs="Times New Roman"/>
          <w:sz w:val="24"/>
          <w:szCs w:val="24"/>
        </w:rPr>
        <w:t>)</w:t>
      </w:r>
      <w:r w:rsidRPr="00F400AC">
        <w:rPr>
          <w:rFonts w:ascii="Times New Roman" w:eastAsia="Times New Roman" w:hAnsi="Times New Roman" w:cs="Times New Roman"/>
          <w:sz w:val="24"/>
          <w:szCs w:val="24"/>
        </w:rPr>
        <w:t xml:space="preserve"> - на сумму 3000,00 рублей.</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w:t>
      </w:r>
      <w:r w:rsidRPr="00163550">
        <w:rPr>
          <w:rFonts w:ascii="Times New Roman" w:hAnsi="Times New Roman" w:cs="Times New Roman"/>
          <w:sz w:val="24"/>
          <w:szCs w:val="24"/>
        </w:rPr>
        <w:t xml:space="preserve"> Дополнительного Соглашения к коллективному договору </w:t>
      </w:r>
      <w:r w:rsidR="00395DB8" w:rsidRPr="00163550">
        <w:rPr>
          <w:rFonts w:ascii="Times New Roman" w:hAnsi="Times New Roman" w:cs="Times New Roman"/>
          <w:sz w:val="24"/>
          <w:szCs w:val="24"/>
        </w:rPr>
        <w:t>от 02.07.2019</w:t>
      </w:r>
      <w:r w:rsidR="00395DB8">
        <w:rPr>
          <w:rFonts w:ascii="Times New Roman" w:hAnsi="Times New Roman" w:cs="Times New Roman"/>
          <w:sz w:val="24"/>
          <w:szCs w:val="24"/>
        </w:rPr>
        <w:t>г.</w:t>
      </w:r>
      <w:r w:rsidR="00395DB8" w:rsidRPr="00163550">
        <w:rPr>
          <w:rFonts w:ascii="Times New Roman" w:hAnsi="Times New Roman" w:cs="Times New Roman"/>
          <w:sz w:val="24"/>
          <w:szCs w:val="24"/>
        </w:rPr>
        <w:t xml:space="preserve"> </w:t>
      </w:r>
      <w:r w:rsidRPr="00163550">
        <w:rPr>
          <w:rFonts w:ascii="Times New Roman" w:hAnsi="Times New Roman" w:cs="Times New Roman"/>
          <w:sz w:val="24"/>
          <w:szCs w:val="24"/>
        </w:rPr>
        <w:t>№16, зарегистрированного ГКУАО «Центр социальной поддержки населения Ахтубинского района» от 06.11.2020 №264</w:t>
      </w:r>
      <w:r>
        <w:rPr>
          <w:rFonts w:ascii="Times New Roman" w:hAnsi="Times New Roman" w:cs="Times New Roman"/>
          <w:sz w:val="24"/>
          <w:szCs w:val="24"/>
        </w:rPr>
        <w:t>:</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95DB8">
        <w:rPr>
          <w:rFonts w:ascii="Times New Roman" w:hAnsi="Times New Roman" w:cs="Times New Roman"/>
          <w:sz w:val="24"/>
          <w:szCs w:val="24"/>
        </w:rPr>
        <w:t xml:space="preserve"> </w:t>
      </w:r>
      <w:r>
        <w:rPr>
          <w:rFonts w:ascii="Times New Roman" w:hAnsi="Times New Roman" w:cs="Times New Roman"/>
          <w:sz w:val="24"/>
          <w:szCs w:val="24"/>
        </w:rPr>
        <w:t>поощрение ценным или памятным подарком Директора МКУ «УХТО МО «Ахтубинский район» производится на основании распоряжения Главы МО «Ахтубинский район» по случаю юбилейных дат: для женщин – 30,35,40,45,50 и 55, для мужчин – 35,40,50,60,70;</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приобретение ценного или памятного подарка возлагается на МКУ «УХТО МО «Ахтубинский район» за счет средств учреждения в размере до 3 (трех) тысяч рублей на одного поощряемого для физических лиц и до 5 (пяти) тысяч рублей – для юридического лица. </w:t>
      </w:r>
    </w:p>
    <w:p w:rsidR="00095108" w:rsidRPr="00395DB8" w:rsidRDefault="00395DB8" w:rsidP="00395DB8">
      <w:pPr>
        <w:autoSpaceDE w:val="0"/>
        <w:autoSpaceDN w:val="0"/>
        <w:adjustRightInd w:val="0"/>
        <w:spacing w:after="0" w:line="240" w:lineRule="auto"/>
        <w:ind w:firstLine="567"/>
        <w:jc w:val="both"/>
        <w:rPr>
          <w:rFonts w:ascii="Times New Roman" w:hAnsi="Times New Roman" w:cs="Times New Roman"/>
          <w:i/>
          <w:sz w:val="24"/>
          <w:szCs w:val="24"/>
        </w:rPr>
      </w:pPr>
      <w:r w:rsidRPr="00395DB8">
        <w:rPr>
          <w:rFonts w:ascii="Times New Roman" w:hAnsi="Times New Roman" w:cs="Times New Roman"/>
          <w:i/>
          <w:sz w:val="24"/>
          <w:szCs w:val="24"/>
        </w:rPr>
        <w:lastRenderedPageBreak/>
        <w:t>В нарушение п.</w:t>
      </w:r>
      <w:r w:rsidR="00095108" w:rsidRPr="00395DB8">
        <w:rPr>
          <w:rFonts w:ascii="Times New Roman" w:hAnsi="Times New Roman" w:cs="Times New Roman"/>
          <w:i/>
          <w:sz w:val="24"/>
          <w:szCs w:val="24"/>
        </w:rPr>
        <w:t>1 Дополнительного Соглаш</w:t>
      </w:r>
      <w:r w:rsidRPr="00395DB8">
        <w:rPr>
          <w:rFonts w:ascii="Times New Roman" w:hAnsi="Times New Roman" w:cs="Times New Roman"/>
          <w:i/>
          <w:sz w:val="24"/>
          <w:szCs w:val="24"/>
        </w:rPr>
        <w:t>ения к коллективному договору от 02.07.2019г. №</w:t>
      </w:r>
      <w:r w:rsidR="00095108" w:rsidRPr="00395DB8">
        <w:rPr>
          <w:rFonts w:ascii="Times New Roman" w:hAnsi="Times New Roman" w:cs="Times New Roman"/>
          <w:i/>
          <w:sz w:val="24"/>
          <w:szCs w:val="24"/>
        </w:rPr>
        <w:t>16, зарегистрированного ГКУАО «Центр социальной поддержки населения Ахтубинского района» от 06.11.2020 №264, подарочные сертификаты в 2021 году вручались юбилярам без согласований с Главой МО «Ахтубинский район».</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Контрольно-счетной палатой установлено, что согласно акт</w:t>
      </w:r>
      <w:r w:rsidR="00395DB8">
        <w:rPr>
          <w:rFonts w:ascii="Times New Roman" w:hAnsi="Times New Roman" w:cs="Times New Roman"/>
          <w:sz w:val="24"/>
          <w:szCs w:val="24"/>
        </w:rPr>
        <w:t>у</w:t>
      </w:r>
      <w:r>
        <w:rPr>
          <w:rFonts w:ascii="Times New Roman" w:hAnsi="Times New Roman" w:cs="Times New Roman"/>
          <w:sz w:val="24"/>
          <w:szCs w:val="24"/>
        </w:rPr>
        <w:t xml:space="preserve"> о сп</w:t>
      </w:r>
      <w:r w:rsidR="00395DB8">
        <w:rPr>
          <w:rFonts w:ascii="Times New Roman" w:hAnsi="Times New Roman" w:cs="Times New Roman"/>
          <w:sz w:val="24"/>
          <w:szCs w:val="24"/>
        </w:rPr>
        <w:t>исании материальных запасов (ф.</w:t>
      </w:r>
      <w:r>
        <w:rPr>
          <w:rFonts w:ascii="Times New Roman" w:hAnsi="Times New Roman" w:cs="Times New Roman"/>
          <w:sz w:val="24"/>
          <w:szCs w:val="24"/>
        </w:rPr>
        <w:t>0504230)</w:t>
      </w:r>
      <w:r w:rsidRPr="00163550">
        <w:rPr>
          <w:rFonts w:ascii="Times New Roman" w:hAnsi="Times New Roman" w:cs="Times New Roman"/>
          <w:sz w:val="24"/>
          <w:szCs w:val="24"/>
        </w:rPr>
        <w:t xml:space="preserve"> </w:t>
      </w:r>
      <w:r>
        <w:rPr>
          <w:rFonts w:ascii="Times New Roman" w:hAnsi="Times New Roman" w:cs="Times New Roman"/>
          <w:sz w:val="24"/>
          <w:szCs w:val="24"/>
        </w:rPr>
        <w:t>от 13.12.2021 №0000-000095 и ведомости выдачи материальных ц</w:t>
      </w:r>
      <w:r w:rsidR="00395DB8">
        <w:rPr>
          <w:rFonts w:ascii="Times New Roman" w:hAnsi="Times New Roman" w:cs="Times New Roman"/>
          <w:sz w:val="24"/>
          <w:szCs w:val="24"/>
        </w:rPr>
        <w:t>енностей н нужды учреждения (ф.</w:t>
      </w:r>
      <w:r>
        <w:rPr>
          <w:rFonts w:ascii="Times New Roman" w:hAnsi="Times New Roman" w:cs="Times New Roman"/>
          <w:sz w:val="24"/>
          <w:szCs w:val="24"/>
        </w:rPr>
        <w:t xml:space="preserve">0504210) </w:t>
      </w:r>
      <w:r w:rsidRPr="00302DE8">
        <w:rPr>
          <w:rFonts w:ascii="Times New Roman" w:hAnsi="Times New Roman" w:cs="Times New Roman"/>
          <w:b/>
          <w:i/>
          <w:sz w:val="24"/>
          <w:szCs w:val="24"/>
          <w:u w:val="single"/>
        </w:rPr>
        <w:t>спустя год</w:t>
      </w:r>
      <w:r>
        <w:rPr>
          <w:rFonts w:ascii="Times New Roman" w:hAnsi="Times New Roman" w:cs="Times New Roman"/>
          <w:sz w:val="24"/>
          <w:szCs w:val="24"/>
        </w:rPr>
        <w:t xml:space="preserve"> </w:t>
      </w:r>
      <w:r w:rsidR="00C06DFA">
        <w:rPr>
          <w:rFonts w:ascii="Times New Roman" w:hAnsi="Times New Roman" w:cs="Times New Roman"/>
          <w:sz w:val="24"/>
          <w:szCs w:val="24"/>
        </w:rPr>
        <w:t xml:space="preserve">после юбилейной даты рождения </w:t>
      </w:r>
      <w:r>
        <w:rPr>
          <w:rFonts w:ascii="Times New Roman" w:hAnsi="Times New Roman" w:cs="Times New Roman"/>
          <w:sz w:val="24"/>
          <w:szCs w:val="24"/>
        </w:rPr>
        <w:t>вручены подарочные сертификаты в количестве 2 шт. на сумму 3000,00 рублей (</w:t>
      </w:r>
      <w:r w:rsidRPr="008A7952">
        <w:rPr>
          <w:rFonts w:ascii="Times New Roman" w:hAnsi="Times New Roman" w:cs="Times New Roman"/>
          <w:sz w:val="24"/>
          <w:szCs w:val="24"/>
        </w:rPr>
        <w:t>1 шт. номиналом 1000 руб.</w:t>
      </w:r>
      <w:r>
        <w:rPr>
          <w:rFonts w:ascii="Times New Roman" w:hAnsi="Times New Roman" w:cs="Times New Roman"/>
          <w:sz w:val="24"/>
          <w:szCs w:val="24"/>
        </w:rPr>
        <w:t xml:space="preserve"> – 1000,00 рублей;</w:t>
      </w:r>
      <w:proofErr w:type="gramStart"/>
      <w:r w:rsidRPr="008A7952">
        <w:rPr>
          <w:rFonts w:ascii="Times New Roman" w:hAnsi="Times New Roman" w:cs="Times New Roman"/>
          <w:sz w:val="24"/>
          <w:szCs w:val="24"/>
        </w:rPr>
        <w:t>1шт. номиналом 2000 руб. – 2000,00 рублей</w:t>
      </w:r>
      <w:r>
        <w:rPr>
          <w:rFonts w:ascii="Times New Roman" w:hAnsi="Times New Roman" w:cs="Times New Roman"/>
          <w:sz w:val="24"/>
          <w:szCs w:val="24"/>
        </w:rPr>
        <w:t xml:space="preserve">) инженеру информатизации МКУ «УХТО МО «Ахтубинский район» </w:t>
      </w:r>
      <w:proofErr w:type="spellStart"/>
      <w:r>
        <w:rPr>
          <w:rFonts w:ascii="Times New Roman" w:hAnsi="Times New Roman" w:cs="Times New Roman"/>
          <w:sz w:val="24"/>
          <w:szCs w:val="24"/>
        </w:rPr>
        <w:t>Васюкович</w:t>
      </w:r>
      <w:proofErr w:type="spellEnd"/>
      <w:r>
        <w:rPr>
          <w:rFonts w:ascii="Times New Roman" w:hAnsi="Times New Roman" w:cs="Times New Roman"/>
          <w:sz w:val="24"/>
          <w:szCs w:val="24"/>
        </w:rPr>
        <w:t xml:space="preserve"> О.Н. (</w:t>
      </w:r>
      <w:r w:rsidR="00C06DFA">
        <w:rPr>
          <w:rFonts w:ascii="Times New Roman" w:hAnsi="Times New Roman" w:cs="Times New Roman"/>
          <w:sz w:val="24"/>
          <w:szCs w:val="24"/>
        </w:rPr>
        <w:t>дата</w:t>
      </w:r>
      <w:r>
        <w:rPr>
          <w:rFonts w:ascii="Times New Roman" w:hAnsi="Times New Roman" w:cs="Times New Roman"/>
          <w:sz w:val="24"/>
          <w:szCs w:val="24"/>
        </w:rPr>
        <w:t xml:space="preserve"> рождения 20.11.1970г.) в связи с 50-летием, тогда как в 20</w:t>
      </w:r>
      <w:r w:rsidR="002F46AB">
        <w:rPr>
          <w:rFonts w:ascii="Times New Roman" w:hAnsi="Times New Roman" w:cs="Times New Roman"/>
          <w:sz w:val="24"/>
          <w:szCs w:val="24"/>
        </w:rPr>
        <w:t xml:space="preserve"> </w:t>
      </w:r>
      <w:r>
        <w:rPr>
          <w:rFonts w:ascii="Times New Roman" w:hAnsi="Times New Roman" w:cs="Times New Roman"/>
          <w:sz w:val="24"/>
          <w:szCs w:val="24"/>
        </w:rPr>
        <w:t xml:space="preserve">ноября 2021 года сотруднику исполнилось 51 год. </w:t>
      </w:r>
      <w:proofErr w:type="gramEnd"/>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выявлен факт </w:t>
      </w:r>
      <w:r w:rsidRPr="00F400AC">
        <w:rPr>
          <w:rFonts w:ascii="Times New Roman" w:hAnsi="Times New Roman" w:cs="Times New Roman"/>
          <w:b/>
          <w:i/>
          <w:sz w:val="24"/>
          <w:szCs w:val="24"/>
        </w:rPr>
        <w:t xml:space="preserve">о </w:t>
      </w:r>
      <w:proofErr w:type="gramStart"/>
      <w:r w:rsidRPr="00F400AC">
        <w:rPr>
          <w:rFonts w:ascii="Times New Roman" w:hAnsi="Times New Roman" w:cs="Times New Roman"/>
          <w:b/>
          <w:i/>
          <w:sz w:val="24"/>
          <w:szCs w:val="24"/>
        </w:rPr>
        <w:t>не вручении</w:t>
      </w:r>
      <w:proofErr w:type="gramEnd"/>
      <w:r w:rsidRPr="00F400AC">
        <w:rPr>
          <w:rFonts w:ascii="Times New Roman" w:hAnsi="Times New Roman" w:cs="Times New Roman"/>
          <w:b/>
          <w:i/>
          <w:sz w:val="24"/>
          <w:szCs w:val="24"/>
        </w:rPr>
        <w:t xml:space="preserve"> в 2021 году подарочных сертификатов</w:t>
      </w:r>
      <w:r>
        <w:rPr>
          <w:rFonts w:ascii="Times New Roman" w:hAnsi="Times New Roman" w:cs="Times New Roman"/>
          <w:sz w:val="24"/>
          <w:szCs w:val="24"/>
        </w:rPr>
        <w:t xml:space="preserve"> следующим сотрудникам МКУ «УХТО МО «Ахтубинский район» в связи с юбилейной датой:</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Платонов А.В. -50 лет (26.05.1971г.) - водитель;</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Селезнева Е.А. – 30 лет (28.08.1991г.) - оператор ЭВМ;</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Гусев А.С. – 65 лет (05.06.1956г.) – сторож;</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Глаголев</w:t>
      </w:r>
      <w:r w:rsidR="002F46AB">
        <w:rPr>
          <w:rFonts w:ascii="Times New Roman" w:hAnsi="Times New Roman" w:cs="Times New Roman"/>
          <w:sz w:val="24"/>
          <w:szCs w:val="24"/>
        </w:rPr>
        <w:t>а О.Н. – 30 лет (02.09.1991г.) -</w:t>
      </w:r>
      <w:r>
        <w:rPr>
          <w:rFonts w:ascii="Times New Roman" w:hAnsi="Times New Roman" w:cs="Times New Roman"/>
          <w:sz w:val="24"/>
          <w:szCs w:val="24"/>
        </w:rPr>
        <w:t xml:space="preserve"> заведующий отделом закупок</w:t>
      </w:r>
      <w:r w:rsidR="002F46AB">
        <w:rPr>
          <w:rFonts w:ascii="Times New Roman" w:hAnsi="Times New Roman" w:cs="Times New Roman"/>
          <w:sz w:val="24"/>
          <w:szCs w:val="24"/>
        </w:rPr>
        <w:t xml:space="preserve"> </w:t>
      </w:r>
      <w:r>
        <w:rPr>
          <w:rFonts w:ascii="Times New Roman" w:hAnsi="Times New Roman" w:cs="Times New Roman"/>
          <w:sz w:val="24"/>
          <w:szCs w:val="24"/>
        </w:rPr>
        <w:t>(декрет);</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Гайдукова</w:t>
      </w:r>
      <w:proofErr w:type="spellEnd"/>
      <w:r>
        <w:rPr>
          <w:rFonts w:ascii="Times New Roman" w:hAnsi="Times New Roman" w:cs="Times New Roman"/>
          <w:sz w:val="24"/>
          <w:szCs w:val="24"/>
        </w:rPr>
        <w:t xml:space="preserve"> В.В. – 30 лет (28</w:t>
      </w:r>
      <w:r w:rsidR="002F46AB">
        <w:rPr>
          <w:rFonts w:ascii="Times New Roman" w:hAnsi="Times New Roman" w:cs="Times New Roman"/>
          <w:sz w:val="24"/>
          <w:szCs w:val="24"/>
        </w:rPr>
        <w:t xml:space="preserve">.04.1991г.) - </w:t>
      </w:r>
      <w:r>
        <w:rPr>
          <w:rFonts w:ascii="Times New Roman" w:hAnsi="Times New Roman" w:cs="Times New Roman"/>
          <w:sz w:val="24"/>
          <w:szCs w:val="24"/>
        </w:rPr>
        <w:t>оператор ЭВМ (декрет).</w:t>
      </w:r>
    </w:p>
    <w:p w:rsidR="00095108" w:rsidRDefault="00095108" w:rsidP="00C06DFA">
      <w:pPr>
        <w:spacing w:before="120" w:after="120" w:line="240" w:lineRule="auto"/>
        <w:ind w:firstLine="567"/>
        <w:jc w:val="both"/>
        <w:rPr>
          <w:rFonts w:ascii="Times New Roman" w:hAnsi="Times New Roman" w:cs="Times New Roman"/>
          <w:i/>
          <w:color w:val="000000"/>
          <w:sz w:val="24"/>
          <w:szCs w:val="24"/>
          <w:shd w:val="clear" w:color="auto" w:fill="FFFFFF"/>
        </w:rPr>
      </w:pPr>
      <w:r w:rsidRPr="009C16F6">
        <w:rPr>
          <w:rFonts w:ascii="Times New Roman" w:eastAsia="Times New Roman" w:hAnsi="Times New Roman" w:cs="Times New Roman"/>
          <w:i/>
          <w:sz w:val="24"/>
          <w:szCs w:val="24"/>
          <w:lang w:eastAsia="ru-RU"/>
        </w:rPr>
        <w:t>Контрольно-счетная палата рекомендует предусмотреть в Учетной политике Учреждения порядок учета ценных</w:t>
      </w:r>
      <w:r w:rsidRPr="009C16F6">
        <w:rPr>
          <w:rFonts w:ascii="Times New Roman" w:hAnsi="Times New Roman" w:cs="Times New Roman"/>
          <w:i/>
          <w:color w:val="000000"/>
          <w:sz w:val="24"/>
          <w:szCs w:val="24"/>
          <w:shd w:val="clear" w:color="auto" w:fill="FFFFFF"/>
        </w:rPr>
        <w:t xml:space="preserve"> подарков (сертификатов).</w:t>
      </w:r>
    </w:p>
    <w:p w:rsidR="00095108" w:rsidRPr="00626FFF" w:rsidRDefault="004C5A75" w:rsidP="00395DB8">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5</w:t>
      </w:r>
      <w:r w:rsidR="00095108">
        <w:rPr>
          <w:rFonts w:ascii="Times New Roman" w:hAnsi="Times New Roman" w:cs="Times New Roman"/>
          <w:b/>
          <w:color w:val="000000"/>
          <w:sz w:val="24"/>
          <w:szCs w:val="24"/>
          <w:shd w:val="clear" w:color="auto" w:fill="FFFFFF"/>
        </w:rPr>
        <w:t>.5</w:t>
      </w:r>
      <w:r w:rsidR="00095108" w:rsidRPr="00C929AB">
        <w:rPr>
          <w:rFonts w:ascii="Times New Roman" w:hAnsi="Times New Roman" w:cs="Times New Roman"/>
          <w:b/>
          <w:color w:val="000000"/>
          <w:sz w:val="24"/>
          <w:szCs w:val="24"/>
          <w:shd w:val="clear" w:color="auto" w:fill="FFFFFF"/>
        </w:rPr>
        <w:t xml:space="preserve">.3. </w:t>
      </w:r>
      <w:r w:rsidR="00095108" w:rsidRPr="00626FFF">
        <w:rPr>
          <w:rFonts w:ascii="Times New Roman" w:hAnsi="Times New Roman" w:cs="Times New Roman"/>
          <w:sz w:val="24"/>
          <w:szCs w:val="24"/>
        </w:rPr>
        <w:t xml:space="preserve">Выборочно проведена проверка по движению горюче-смазочные материалов (далее – ГСМ) за </w:t>
      </w:r>
      <w:r w:rsidR="00095108" w:rsidRPr="00C929AB">
        <w:rPr>
          <w:rFonts w:ascii="Times New Roman" w:hAnsi="Times New Roman" w:cs="Times New Roman"/>
          <w:sz w:val="24"/>
          <w:szCs w:val="24"/>
        </w:rPr>
        <w:t>2021</w:t>
      </w:r>
      <w:r>
        <w:rPr>
          <w:rFonts w:ascii="Times New Roman" w:hAnsi="Times New Roman" w:cs="Times New Roman"/>
          <w:sz w:val="24"/>
          <w:szCs w:val="24"/>
        </w:rPr>
        <w:t xml:space="preserve"> г.</w:t>
      </w:r>
    </w:p>
    <w:p w:rsidR="00095108" w:rsidRPr="00626FFF"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sidRPr="00626FFF">
        <w:rPr>
          <w:rFonts w:ascii="Times New Roman" w:hAnsi="Times New Roman" w:cs="Times New Roman"/>
          <w:sz w:val="24"/>
          <w:szCs w:val="24"/>
        </w:rPr>
        <w:t xml:space="preserve">К проверке операций по движению ГСМ за </w:t>
      </w:r>
      <w:r w:rsidRPr="00C929AB">
        <w:rPr>
          <w:rFonts w:ascii="Times New Roman" w:hAnsi="Times New Roman" w:cs="Times New Roman"/>
          <w:sz w:val="24"/>
          <w:szCs w:val="24"/>
        </w:rPr>
        <w:t>2021</w:t>
      </w:r>
      <w:r w:rsidRPr="00626FFF">
        <w:rPr>
          <w:rFonts w:ascii="Times New Roman" w:hAnsi="Times New Roman" w:cs="Times New Roman"/>
          <w:sz w:val="24"/>
          <w:szCs w:val="24"/>
        </w:rPr>
        <w:t xml:space="preserve"> г. представлены</w:t>
      </w:r>
      <w:r w:rsidRPr="00C929AB">
        <w:rPr>
          <w:rFonts w:ascii="Times New Roman" w:hAnsi="Times New Roman" w:cs="Times New Roman"/>
          <w:sz w:val="24"/>
          <w:szCs w:val="24"/>
        </w:rPr>
        <w:t xml:space="preserve"> первичные учетные документы: товарные накладные на приобретение бензина АИ-92, акты о сп</w:t>
      </w:r>
      <w:r w:rsidR="00C06DFA">
        <w:rPr>
          <w:rFonts w:ascii="Times New Roman" w:hAnsi="Times New Roman" w:cs="Times New Roman"/>
          <w:sz w:val="24"/>
          <w:szCs w:val="24"/>
        </w:rPr>
        <w:t>исании материальных запасов (ф.</w:t>
      </w:r>
      <w:r w:rsidRPr="00C929AB">
        <w:rPr>
          <w:rFonts w:ascii="Times New Roman" w:hAnsi="Times New Roman" w:cs="Times New Roman"/>
          <w:sz w:val="24"/>
          <w:szCs w:val="24"/>
        </w:rPr>
        <w:t>0504230) на списание бензина с материально</w:t>
      </w:r>
      <w:r w:rsidR="00C06DFA">
        <w:rPr>
          <w:rFonts w:ascii="Times New Roman" w:hAnsi="Times New Roman" w:cs="Times New Roman"/>
          <w:sz w:val="24"/>
          <w:szCs w:val="24"/>
        </w:rPr>
        <w:t xml:space="preserve"> </w:t>
      </w:r>
      <w:r w:rsidRPr="00C929AB">
        <w:rPr>
          <w:rFonts w:ascii="Times New Roman" w:hAnsi="Times New Roman" w:cs="Times New Roman"/>
          <w:sz w:val="24"/>
          <w:szCs w:val="24"/>
        </w:rPr>
        <w:t>ответственных лиц, требования – накладные, путевые листы легкового автомобиля (ф.0345001).</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6FFF">
        <w:rPr>
          <w:rFonts w:ascii="Times New Roman" w:hAnsi="Times New Roman" w:cs="Times New Roman"/>
          <w:sz w:val="24"/>
          <w:szCs w:val="24"/>
        </w:rPr>
        <w:t>К п</w:t>
      </w:r>
      <w:r w:rsidRPr="00C929AB">
        <w:rPr>
          <w:rFonts w:ascii="Times New Roman" w:hAnsi="Times New Roman" w:cs="Times New Roman"/>
          <w:sz w:val="24"/>
          <w:szCs w:val="24"/>
        </w:rPr>
        <w:t>роверке представлен Приказ от 10.03.2021 №16</w:t>
      </w:r>
      <w:r w:rsidRPr="00626FFF">
        <w:rPr>
          <w:rFonts w:ascii="Times New Roman" w:hAnsi="Times New Roman" w:cs="Times New Roman"/>
          <w:sz w:val="24"/>
          <w:szCs w:val="24"/>
        </w:rPr>
        <w:t xml:space="preserve"> «Об утверждении расхода </w:t>
      </w:r>
      <w:r w:rsidRPr="00C929AB">
        <w:rPr>
          <w:rFonts w:ascii="Times New Roman" w:hAnsi="Times New Roman" w:cs="Times New Roman"/>
          <w:sz w:val="24"/>
          <w:szCs w:val="24"/>
        </w:rPr>
        <w:t xml:space="preserve">бензина на бензиновый генератор </w:t>
      </w:r>
      <w:r w:rsidRPr="00C929AB">
        <w:rPr>
          <w:rFonts w:ascii="Times New Roman" w:hAnsi="Times New Roman" w:cs="Times New Roman"/>
          <w:sz w:val="24"/>
          <w:szCs w:val="24"/>
          <w:lang w:val="en-US"/>
        </w:rPr>
        <w:t>HUTER</w:t>
      </w:r>
      <w:r w:rsidRPr="00C929AB">
        <w:rPr>
          <w:rFonts w:ascii="Times New Roman" w:hAnsi="Times New Roman" w:cs="Times New Roman"/>
          <w:sz w:val="24"/>
          <w:szCs w:val="24"/>
        </w:rPr>
        <w:t xml:space="preserve"> </w:t>
      </w:r>
      <w:r w:rsidRPr="00C929AB">
        <w:rPr>
          <w:rFonts w:ascii="Times New Roman" w:hAnsi="Times New Roman" w:cs="Times New Roman"/>
          <w:sz w:val="24"/>
          <w:szCs w:val="24"/>
          <w:lang w:val="en-US"/>
        </w:rPr>
        <w:t>DY</w:t>
      </w:r>
      <w:r w:rsidRPr="00C929AB">
        <w:rPr>
          <w:rFonts w:ascii="Times New Roman" w:hAnsi="Times New Roman" w:cs="Times New Roman"/>
          <w:sz w:val="24"/>
          <w:szCs w:val="24"/>
        </w:rPr>
        <w:t>6500</w:t>
      </w:r>
      <w:r w:rsidRPr="00C929AB">
        <w:rPr>
          <w:rFonts w:ascii="Times New Roman" w:hAnsi="Times New Roman" w:cs="Times New Roman"/>
          <w:sz w:val="24"/>
          <w:szCs w:val="24"/>
          <w:lang w:val="en-US"/>
        </w:rPr>
        <w:t>L</w:t>
      </w:r>
      <w:r w:rsidRPr="00C929AB">
        <w:rPr>
          <w:rFonts w:ascii="Times New Roman" w:hAnsi="Times New Roman" w:cs="Times New Roman"/>
          <w:sz w:val="24"/>
          <w:szCs w:val="24"/>
        </w:rPr>
        <w:t>», утвержденный директором МКУ «УХТО МО «Ахтубинский район» и руководствуясь Распоряжением</w:t>
      </w:r>
      <w:r w:rsidRPr="00626FFF">
        <w:rPr>
          <w:rFonts w:ascii="Times New Roman" w:hAnsi="Times New Roman" w:cs="Times New Roman"/>
          <w:sz w:val="24"/>
          <w:szCs w:val="24"/>
        </w:rPr>
        <w:t xml:space="preserve"> Минтранса России от 14.03.2008 №АМ-23-р «О введении в действие методических рекомендаций «Нормы расходы топлив и смазочных материалов на автомобильном транспорте»</w:t>
      </w:r>
      <w:r w:rsidRPr="00C929AB">
        <w:rPr>
          <w:rFonts w:ascii="Times New Roman" w:hAnsi="Times New Roman" w:cs="Times New Roman"/>
          <w:sz w:val="24"/>
          <w:szCs w:val="24"/>
        </w:rPr>
        <w:t xml:space="preserve"> директором Учреждения утвержден Приказ от 17.11.2021 № 64 «О повышении нормы расходы жидкого топлива для</w:t>
      </w:r>
      <w:proofErr w:type="gramEnd"/>
      <w:r w:rsidRPr="00C929AB">
        <w:rPr>
          <w:rFonts w:ascii="Times New Roman" w:hAnsi="Times New Roman" w:cs="Times New Roman"/>
          <w:sz w:val="24"/>
          <w:szCs w:val="24"/>
        </w:rPr>
        <w:t xml:space="preserve"> автомобилей».</w:t>
      </w:r>
    </w:p>
    <w:p w:rsidR="00095108" w:rsidRDefault="00095108" w:rsidP="00395D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заключенными муниципальными контрактами с ООО «Меркурий» от 21.12.2020 №08256000016200000150001 и от 09.11.2021 №08256000016210000080001 на основании товарных накладных </w:t>
      </w:r>
      <w:r w:rsidRPr="00C929AB">
        <w:rPr>
          <w:rFonts w:ascii="Times New Roman" w:hAnsi="Times New Roman" w:cs="Times New Roman"/>
          <w:sz w:val="24"/>
          <w:szCs w:val="24"/>
        </w:rPr>
        <w:t>МКУ «УХТО МО «Ахтубинский район»</w:t>
      </w:r>
      <w:r>
        <w:rPr>
          <w:rFonts w:ascii="Times New Roman" w:hAnsi="Times New Roman" w:cs="Times New Roman"/>
          <w:sz w:val="24"/>
          <w:szCs w:val="24"/>
        </w:rPr>
        <w:t xml:space="preserve"> в 2021 году</w:t>
      </w:r>
      <w:r w:rsidRPr="00D65703">
        <w:rPr>
          <w:rFonts w:ascii="Times New Roman" w:hAnsi="Times New Roman" w:cs="Times New Roman"/>
          <w:sz w:val="24"/>
          <w:szCs w:val="24"/>
        </w:rPr>
        <w:t xml:space="preserve"> </w:t>
      </w:r>
      <w:r w:rsidR="007E7F5B">
        <w:rPr>
          <w:rFonts w:ascii="Times New Roman" w:hAnsi="Times New Roman" w:cs="Times New Roman"/>
          <w:color w:val="000000" w:themeColor="text1"/>
          <w:sz w:val="24"/>
          <w:szCs w:val="24"/>
        </w:rPr>
        <w:t>приобретен</w:t>
      </w:r>
      <w:r w:rsidRPr="000563B1">
        <w:rPr>
          <w:rFonts w:ascii="Times New Roman" w:hAnsi="Times New Roman" w:cs="Times New Roman"/>
          <w:color w:val="FF0000"/>
          <w:sz w:val="24"/>
          <w:szCs w:val="24"/>
        </w:rPr>
        <w:t xml:space="preserve"> </w:t>
      </w:r>
      <w:r>
        <w:rPr>
          <w:rFonts w:ascii="Times New Roman" w:hAnsi="Times New Roman" w:cs="Times New Roman"/>
          <w:sz w:val="24"/>
          <w:szCs w:val="24"/>
        </w:rPr>
        <w:t>бензин автомобильный марки АИ-92 в количестве 24703л. для обеспечения работы автотранспорта</w:t>
      </w:r>
      <w:r w:rsidRPr="00D65703">
        <w:rPr>
          <w:rFonts w:ascii="Times New Roman" w:hAnsi="Times New Roman" w:cs="Times New Roman"/>
          <w:sz w:val="24"/>
          <w:szCs w:val="24"/>
        </w:rPr>
        <w:t xml:space="preserve"> </w:t>
      </w:r>
      <w:r>
        <w:rPr>
          <w:rFonts w:ascii="Times New Roman" w:hAnsi="Times New Roman" w:cs="Times New Roman"/>
          <w:sz w:val="24"/>
          <w:szCs w:val="24"/>
        </w:rPr>
        <w:t>по топливным картам на сумму 1148436,97 рублей.</w:t>
      </w:r>
    </w:p>
    <w:p w:rsidR="00095108" w:rsidRDefault="00095108" w:rsidP="00C06D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Подотчетным лицом Васильевым </w:t>
      </w:r>
      <w:r w:rsidRPr="000563B1">
        <w:rPr>
          <w:rFonts w:ascii="Times New Roman" w:hAnsi="Times New Roman" w:cs="Times New Roman"/>
          <w:sz w:val="24"/>
          <w:szCs w:val="24"/>
        </w:rPr>
        <w:t>А.А</w:t>
      </w:r>
      <w:r>
        <w:rPr>
          <w:rFonts w:ascii="Times New Roman" w:hAnsi="Times New Roman" w:cs="Times New Roman"/>
          <w:sz w:val="24"/>
          <w:szCs w:val="24"/>
        </w:rPr>
        <w:t>. в подтверждение расходования подотче</w:t>
      </w:r>
      <w:r w:rsidR="00C06DFA">
        <w:rPr>
          <w:rFonts w:ascii="Times New Roman" w:hAnsi="Times New Roman" w:cs="Times New Roman"/>
          <w:sz w:val="24"/>
          <w:szCs w:val="24"/>
        </w:rPr>
        <w:t xml:space="preserve">тных сумм к авансовым отчетам </w:t>
      </w:r>
      <w:r w:rsidR="00C06DFA" w:rsidRPr="00D65703">
        <w:rPr>
          <w:rFonts w:ascii="Times New Roman" w:hAnsi="Times New Roman" w:cs="Times New Roman"/>
          <w:sz w:val="24"/>
          <w:szCs w:val="24"/>
        </w:rPr>
        <w:t>от 30.09.2021</w:t>
      </w:r>
      <w:r w:rsidR="00C06DFA">
        <w:rPr>
          <w:rFonts w:ascii="Times New Roman" w:hAnsi="Times New Roman" w:cs="Times New Roman"/>
          <w:sz w:val="24"/>
          <w:szCs w:val="24"/>
        </w:rPr>
        <w:t>г. №</w:t>
      </w:r>
      <w:r w:rsidRPr="00D65703">
        <w:rPr>
          <w:rFonts w:ascii="Times New Roman" w:hAnsi="Times New Roman" w:cs="Times New Roman"/>
          <w:sz w:val="24"/>
          <w:szCs w:val="24"/>
        </w:rPr>
        <w:t>0000-000024</w:t>
      </w:r>
      <w:r w:rsidR="00C06DFA">
        <w:rPr>
          <w:rFonts w:ascii="Times New Roman" w:hAnsi="Times New Roman" w:cs="Times New Roman"/>
          <w:sz w:val="24"/>
          <w:szCs w:val="24"/>
        </w:rPr>
        <w:t xml:space="preserve">, </w:t>
      </w:r>
      <w:r w:rsidR="00C06DFA" w:rsidRPr="000563B1">
        <w:rPr>
          <w:rFonts w:ascii="Times New Roman" w:hAnsi="Times New Roman" w:cs="Times New Roman"/>
          <w:sz w:val="24"/>
          <w:szCs w:val="24"/>
        </w:rPr>
        <w:t>от 21.10.2021</w:t>
      </w:r>
      <w:r w:rsidR="00C06DFA">
        <w:rPr>
          <w:rFonts w:ascii="Times New Roman" w:hAnsi="Times New Roman" w:cs="Times New Roman"/>
          <w:sz w:val="24"/>
          <w:szCs w:val="24"/>
        </w:rPr>
        <w:t>г. №</w:t>
      </w:r>
      <w:r w:rsidRPr="000563B1">
        <w:rPr>
          <w:rFonts w:ascii="Times New Roman" w:hAnsi="Times New Roman" w:cs="Times New Roman"/>
          <w:sz w:val="24"/>
          <w:szCs w:val="24"/>
        </w:rPr>
        <w:t xml:space="preserve">0000-000027 </w:t>
      </w:r>
      <w:r>
        <w:rPr>
          <w:rFonts w:ascii="Times New Roman" w:hAnsi="Times New Roman" w:cs="Times New Roman"/>
          <w:sz w:val="24"/>
          <w:szCs w:val="24"/>
        </w:rPr>
        <w:t>приложены оправдательные документы на приобретение за наличный расчет:</w:t>
      </w:r>
    </w:p>
    <w:p w:rsidR="00095108" w:rsidRDefault="00095108" w:rsidP="00C06D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бензина</w:t>
      </w:r>
      <w:r w:rsidRPr="00D65703">
        <w:rPr>
          <w:rFonts w:ascii="Times New Roman" w:hAnsi="Times New Roman" w:cs="Times New Roman"/>
          <w:sz w:val="24"/>
          <w:szCs w:val="24"/>
        </w:rPr>
        <w:t xml:space="preserve"> автомобильн</w:t>
      </w:r>
      <w:r>
        <w:rPr>
          <w:rFonts w:ascii="Times New Roman" w:hAnsi="Times New Roman" w:cs="Times New Roman"/>
          <w:sz w:val="24"/>
          <w:szCs w:val="24"/>
        </w:rPr>
        <w:t>ого</w:t>
      </w:r>
      <w:r w:rsidRPr="00D65703">
        <w:rPr>
          <w:rFonts w:ascii="Times New Roman" w:hAnsi="Times New Roman" w:cs="Times New Roman"/>
          <w:sz w:val="24"/>
          <w:szCs w:val="24"/>
        </w:rPr>
        <w:t xml:space="preserve"> ЭКТО-92</w:t>
      </w:r>
      <w:r>
        <w:rPr>
          <w:rFonts w:ascii="Times New Roman" w:hAnsi="Times New Roman" w:cs="Times New Roman"/>
          <w:sz w:val="24"/>
          <w:szCs w:val="24"/>
        </w:rPr>
        <w:t xml:space="preserve"> в количестве 10л.</w:t>
      </w:r>
      <w:r w:rsidR="00C06DFA">
        <w:rPr>
          <w:rFonts w:ascii="Times New Roman" w:hAnsi="Times New Roman" w:cs="Times New Roman"/>
          <w:sz w:val="24"/>
          <w:szCs w:val="24"/>
        </w:rPr>
        <w:t xml:space="preserve"> </w:t>
      </w:r>
      <w:r>
        <w:rPr>
          <w:rFonts w:ascii="Times New Roman" w:hAnsi="Times New Roman" w:cs="Times New Roman"/>
          <w:sz w:val="24"/>
          <w:szCs w:val="24"/>
        </w:rPr>
        <w:t xml:space="preserve">на сумму </w:t>
      </w:r>
      <w:r w:rsidRPr="00D65703">
        <w:rPr>
          <w:rFonts w:ascii="Times New Roman" w:hAnsi="Times New Roman" w:cs="Times New Roman"/>
          <w:sz w:val="24"/>
          <w:szCs w:val="24"/>
        </w:rPr>
        <w:t>469,9</w:t>
      </w:r>
      <w:r>
        <w:rPr>
          <w:rFonts w:ascii="Times New Roman" w:hAnsi="Times New Roman" w:cs="Times New Roman"/>
          <w:sz w:val="24"/>
          <w:szCs w:val="24"/>
        </w:rPr>
        <w:t>0 рублей</w:t>
      </w:r>
      <w:r w:rsidR="007E7F5B">
        <w:rPr>
          <w:rFonts w:ascii="Times New Roman" w:hAnsi="Times New Roman" w:cs="Times New Roman"/>
          <w:sz w:val="24"/>
          <w:szCs w:val="24"/>
        </w:rPr>
        <w:t>;</w:t>
      </w:r>
    </w:p>
    <w:p w:rsidR="00095108" w:rsidRDefault="00095108" w:rsidP="00C06D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63B1">
        <w:rPr>
          <w:rFonts w:ascii="Times New Roman" w:hAnsi="Times New Roman" w:cs="Times New Roman"/>
          <w:sz w:val="24"/>
          <w:szCs w:val="24"/>
        </w:rPr>
        <w:t>бензина автомобильн</w:t>
      </w:r>
      <w:r>
        <w:rPr>
          <w:rFonts w:ascii="Times New Roman" w:hAnsi="Times New Roman" w:cs="Times New Roman"/>
          <w:sz w:val="24"/>
          <w:szCs w:val="24"/>
        </w:rPr>
        <w:t>ого</w:t>
      </w:r>
      <w:r w:rsidRPr="000563B1">
        <w:rPr>
          <w:rFonts w:ascii="Times New Roman" w:hAnsi="Times New Roman" w:cs="Times New Roman"/>
          <w:sz w:val="24"/>
          <w:szCs w:val="24"/>
        </w:rPr>
        <w:t xml:space="preserve"> </w:t>
      </w:r>
      <w:r w:rsidR="00C06DFA">
        <w:rPr>
          <w:rFonts w:ascii="Times New Roman" w:hAnsi="Times New Roman" w:cs="Times New Roman"/>
          <w:sz w:val="24"/>
          <w:szCs w:val="24"/>
        </w:rPr>
        <w:t>АИ</w:t>
      </w:r>
      <w:r w:rsidRPr="000563B1">
        <w:rPr>
          <w:rFonts w:ascii="Times New Roman" w:hAnsi="Times New Roman" w:cs="Times New Roman"/>
          <w:sz w:val="24"/>
          <w:szCs w:val="24"/>
        </w:rPr>
        <w:t>-92</w:t>
      </w:r>
      <w:r>
        <w:rPr>
          <w:rFonts w:ascii="Times New Roman" w:hAnsi="Times New Roman" w:cs="Times New Roman"/>
          <w:sz w:val="24"/>
          <w:szCs w:val="24"/>
        </w:rPr>
        <w:t xml:space="preserve"> в количестве 80л.</w:t>
      </w:r>
      <w:r w:rsidRPr="000563B1">
        <w:rPr>
          <w:rFonts w:ascii="Times New Roman" w:hAnsi="Times New Roman" w:cs="Times New Roman"/>
          <w:sz w:val="24"/>
          <w:szCs w:val="24"/>
        </w:rPr>
        <w:t xml:space="preserve"> </w:t>
      </w:r>
      <w:r>
        <w:rPr>
          <w:rFonts w:ascii="Times New Roman" w:hAnsi="Times New Roman" w:cs="Times New Roman"/>
          <w:sz w:val="24"/>
          <w:szCs w:val="24"/>
        </w:rPr>
        <w:t>на сумму</w:t>
      </w:r>
      <w:r w:rsidRPr="000563B1">
        <w:t xml:space="preserve"> </w:t>
      </w:r>
      <w:r w:rsidRPr="000563B1">
        <w:rPr>
          <w:rFonts w:ascii="Times New Roman" w:hAnsi="Times New Roman" w:cs="Times New Roman"/>
          <w:sz w:val="24"/>
          <w:szCs w:val="24"/>
        </w:rPr>
        <w:t>3904</w:t>
      </w:r>
      <w:r>
        <w:rPr>
          <w:rFonts w:ascii="Times New Roman" w:hAnsi="Times New Roman" w:cs="Times New Roman"/>
          <w:sz w:val="24"/>
          <w:szCs w:val="24"/>
        </w:rPr>
        <w:t>,00 рублей.</w:t>
      </w:r>
    </w:p>
    <w:p w:rsidR="00095108" w:rsidRDefault="00095108" w:rsidP="00C06D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данным первичных документов </w:t>
      </w:r>
      <w:r w:rsidRPr="00C929AB">
        <w:rPr>
          <w:rFonts w:ascii="Times New Roman" w:hAnsi="Times New Roman" w:cs="Times New Roman"/>
          <w:sz w:val="24"/>
          <w:szCs w:val="24"/>
        </w:rPr>
        <w:t>МКУ «УХТО МО «Ахтубинский район»</w:t>
      </w:r>
      <w:r>
        <w:rPr>
          <w:rFonts w:ascii="Times New Roman" w:hAnsi="Times New Roman" w:cs="Times New Roman"/>
          <w:sz w:val="24"/>
          <w:szCs w:val="24"/>
        </w:rPr>
        <w:t xml:space="preserve"> (товарные накладные, </w:t>
      </w:r>
      <w:r w:rsidRPr="001F5280">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ы</w:t>
      </w:r>
      <w:r w:rsidRPr="001F5280">
        <w:rPr>
          <w:rFonts w:ascii="Times New Roman" w:eastAsia="Times New Roman" w:hAnsi="Times New Roman" w:cs="Times New Roman"/>
          <w:sz w:val="24"/>
          <w:szCs w:val="24"/>
          <w:lang w:eastAsia="ru-RU"/>
        </w:rPr>
        <w:t xml:space="preserve"> о </w:t>
      </w:r>
      <w:r w:rsidRPr="001F5280">
        <w:rPr>
          <w:rFonts w:ascii="Times New Roman" w:eastAsia="Times New Roman" w:hAnsi="Times New Roman" w:cs="Times New Roman"/>
          <w:sz w:val="24"/>
          <w:szCs w:val="24"/>
        </w:rPr>
        <w:t xml:space="preserve">списании материальных запасов </w:t>
      </w:r>
      <w:hyperlink r:id="rId26" w:history="1">
        <w:r w:rsidRPr="001F5280">
          <w:rPr>
            <w:rFonts w:ascii="Times New Roman" w:hAnsi="Times New Roman" w:cs="Times New Roman"/>
            <w:sz w:val="24"/>
            <w:szCs w:val="24"/>
          </w:rPr>
          <w:t>(ф.0504230)</w:t>
        </w:r>
      </w:hyperlink>
      <w:r>
        <w:rPr>
          <w:rFonts w:ascii="Times New Roman" w:hAnsi="Times New Roman" w:cs="Times New Roman"/>
          <w:sz w:val="24"/>
          <w:szCs w:val="24"/>
        </w:rPr>
        <w:t xml:space="preserve">, </w:t>
      </w:r>
      <w:r w:rsidRPr="001F5280">
        <w:rPr>
          <w:rFonts w:ascii="Times New Roman" w:eastAsia="Times New Roman" w:hAnsi="Times New Roman" w:cs="Times New Roman"/>
          <w:sz w:val="24"/>
          <w:szCs w:val="24"/>
          <w:lang w:eastAsia="ru-RU"/>
        </w:rPr>
        <w:t>путевы</w:t>
      </w:r>
      <w:r>
        <w:rPr>
          <w:rFonts w:ascii="Times New Roman" w:eastAsia="Times New Roman" w:hAnsi="Times New Roman" w:cs="Times New Roman"/>
          <w:sz w:val="24"/>
          <w:szCs w:val="24"/>
          <w:lang w:eastAsia="ru-RU"/>
        </w:rPr>
        <w:t>е</w:t>
      </w:r>
      <w:r w:rsidRPr="001F5280">
        <w:rPr>
          <w:rFonts w:ascii="Times New Roman" w:eastAsia="Times New Roman" w:hAnsi="Times New Roman" w:cs="Times New Roman"/>
          <w:sz w:val="24"/>
          <w:szCs w:val="24"/>
          <w:lang w:eastAsia="ru-RU"/>
        </w:rPr>
        <w:t xml:space="preserve"> лист</w:t>
      </w:r>
      <w:r>
        <w:rPr>
          <w:rFonts w:ascii="Times New Roman" w:eastAsia="Times New Roman" w:hAnsi="Times New Roman" w:cs="Times New Roman"/>
          <w:sz w:val="24"/>
          <w:szCs w:val="24"/>
          <w:lang w:eastAsia="ru-RU"/>
        </w:rPr>
        <w:t>ы</w:t>
      </w:r>
      <w:r w:rsidRPr="001F5280">
        <w:rPr>
          <w:rFonts w:ascii="Times New Roman" w:eastAsia="Times New Roman" w:hAnsi="Times New Roman" w:cs="Times New Roman"/>
          <w:sz w:val="24"/>
          <w:szCs w:val="24"/>
          <w:lang w:eastAsia="ru-RU"/>
        </w:rPr>
        <w:t xml:space="preserve"> легкового автомобиля</w:t>
      </w:r>
      <w:r>
        <w:rPr>
          <w:rFonts w:ascii="Times New Roman" w:hAnsi="Times New Roman" w:cs="Times New Roman"/>
          <w:sz w:val="24"/>
          <w:szCs w:val="24"/>
        </w:rPr>
        <w:t>):</w:t>
      </w:r>
    </w:p>
    <w:p w:rsidR="00095108" w:rsidRDefault="00095108" w:rsidP="00C06D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поступил</w:t>
      </w:r>
      <w:r w:rsidRPr="00443482">
        <w:rPr>
          <w:rFonts w:ascii="Times New Roman" w:hAnsi="Times New Roman" w:cs="Times New Roman"/>
          <w:sz w:val="24"/>
          <w:szCs w:val="24"/>
        </w:rPr>
        <w:t xml:space="preserve"> </w:t>
      </w:r>
      <w:r>
        <w:rPr>
          <w:rFonts w:ascii="Times New Roman" w:hAnsi="Times New Roman" w:cs="Times New Roman"/>
          <w:sz w:val="24"/>
          <w:szCs w:val="24"/>
        </w:rPr>
        <w:t>бензин</w:t>
      </w:r>
      <w:r w:rsidRPr="000563B1">
        <w:rPr>
          <w:rFonts w:ascii="Times New Roman" w:hAnsi="Times New Roman" w:cs="Times New Roman"/>
          <w:sz w:val="24"/>
          <w:szCs w:val="24"/>
        </w:rPr>
        <w:t xml:space="preserve"> автомобильн</w:t>
      </w:r>
      <w:r>
        <w:rPr>
          <w:rFonts w:ascii="Times New Roman" w:hAnsi="Times New Roman" w:cs="Times New Roman"/>
          <w:sz w:val="24"/>
          <w:szCs w:val="24"/>
        </w:rPr>
        <w:t>ый</w:t>
      </w:r>
      <w:r w:rsidRPr="000563B1">
        <w:rPr>
          <w:rFonts w:ascii="Times New Roman" w:hAnsi="Times New Roman" w:cs="Times New Roman"/>
          <w:sz w:val="24"/>
          <w:szCs w:val="24"/>
        </w:rPr>
        <w:t xml:space="preserve"> </w:t>
      </w:r>
      <w:r w:rsidR="007E7F5B">
        <w:rPr>
          <w:rFonts w:ascii="Times New Roman" w:hAnsi="Times New Roman" w:cs="Times New Roman"/>
          <w:sz w:val="24"/>
          <w:szCs w:val="24"/>
        </w:rPr>
        <w:t>– АИ-</w:t>
      </w:r>
      <w:r w:rsidRPr="000563B1">
        <w:rPr>
          <w:rFonts w:ascii="Times New Roman" w:hAnsi="Times New Roman" w:cs="Times New Roman"/>
          <w:sz w:val="24"/>
          <w:szCs w:val="24"/>
        </w:rPr>
        <w:t>92</w:t>
      </w:r>
      <w:r>
        <w:rPr>
          <w:rFonts w:ascii="Times New Roman" w:hAnsi="Times New Roman" w:cs="Times New Roman"/>
          <w:sz w:val="24"/>
          <w:szCs w:val="24"/>
        </w:rPr>
        <w:t xml:space="preserve"> в количестве 24793 л. на сумму 1152810,87 рублей (в том числе бензина</w:t>
      </w:r>
      <w:r w:rsidRPr="00D65703">
        <w:rPr>
          <w:rFonts w:ascii="Times New Roman" w:hAnsi="Times New Roman" w:cs="Times New Roman"/>
          <w:sz w:val="24"/>
          <w:szCs w:val="24"/>
        </w:rPr>
        <w:t xml:space="preserve"> автомобильн</w:t>
      </w:r>
      <w:r>
        <w:rPr>
          <w:rFonts w:ascii="Times New Roman" w:hAnsi="Times New Roman" w:cs="Times New Roman"/>
          <w:sz w:val="24"/>
          <w:szCs w:val="24"/>
        </w:rPr>
        <w:t>ого</w:t>
      </w:r>
      <w:r w:rsidRPr="00D65703">
        <w:rPr>
          <w:rFonts w:ascii="Times New Roman" w:hAnsi="Times New Roman" w:cs="Times New Roman"/>
          <w:sz w:val="24"/>
          <w:szCs w:val="24"/>
        </w:rPr>
        <w:t xml:space="preserve"> ЭКТО-92</w:t>
      </w:r>
      <w:r>
        <w:rPr>
          <w:rFonts w:ascii="Times New Roman" w:hAnsi="Times New Roman" w:cs="Times New Roman"/>
          <w:sz w:val="24"/>
          <w:szCs w:val="24"/>
        </w:rPr>
        <w:t>);</w:t>
      </w:r>
    </w:p>
    <w:p w:rsidR="00095108" w:rsidRPr="00E636B1" w:rsidRDefault="00095108" w:rsidP="00C06D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F5280">
        <w:rPr>
          <w:rFonts w:ascii="Times New Roman" w:eastAsia="Times New Roman" w:hAnsi="Times New Roman" w:cs="Times New Roman"/>
          <w:sz w:val="24"/>
          <w:szCs w:val="24"/>
          <w:lang w:eastAsia="ru-RU"/>
        </w:rPr>
        <w:t xml:space="preserve"> </w:t>
      </w:r>
      <w:r w:rsidR="00BB2BBA">
        <w:rPr>
          <w:rFonts w:ascii="Times New Roman" w:eastAsia="Times New Roman" w:hAnsi="Times New Roman" w:cs="Times New Roman"/>
          <w:sz w:val="24"/>
          <w:szCs w:val="24"/>
          <w:lang w:eastAsia="ru-RU"/>
        </w:rPr>
        <w:t>списан бензин</w:t>
      </w:r>
      <w:r w:rsidRPr="001F5280">
        <w:rPr>
          <w:rFonts w:ascii="Times New Roman" w:eastAsia="Times New Roman" w:hAnsi="Times New Roman" w:cs="Times New Roman"/>
          <w:sz w:val="24"/>
          <w:szCs w:val="24"/>
          <w:lang w:eastAsia="ru-RU"/>
        </w:rPr>
        <w:t xml:space="preserve"> в 2021 году </w:t>
      </w:r>
      <w:r w:rsidR="00BB2BBA">
        <w:rPr>
          <w:rFonts w:ascii="Times New Roman" w:eastAsia="Times New Roman" w:hAnsi="Times New Roman" w:cs="Times New Roman"/>
          <w:sz w:val="24"/>
          <w:szCs w:val="24"/>
          <w:lang w:eastAsia="ru-RU"/>
        </w:rPr>
        <w:t xml:space="preserve">в количестве </w:t>
      </w:r>
      <w:r w:rsidRPr="001F5280">
        <w:rPr>
          <w:rFonts w:ascii="Times New Roman" w:eastAsia="Times New Roman" w:hAnsi="Times New Roman" w:cs="Times New Roman"/>
          <w:sz w:val="24"/>
          <w:szCs w:val="24"/>
          <w:lang w:eastAsia="ru-RU"/>
        </w:rPr>
        <w:t>22193,16 литров</w:t>
      </w:r>
      <w:r>
        <w:rPr>
          <w:rFonts w:ascii="Times New Roman" w:eastAsia="Times New Roman" w:hAnsi="Times New Roman" w:cs="Times New Roman"/>
          <w:sz w:val="24"/>
          <w:szCs w:val="24"/>
          <w:lang w:eastAsia="ru-RU"/>
        </w:rPr>
        <w:t xml:space="preserve"> на сумму 1027647,87 рублей</w:t>
      </w:r>
      <w:r w:rsidRPr="001F5280">
        <w:rPr>
          <w:rFonts w:ascii="Times New Roman" w:eastAsia="Times New Roman" w:hAnsi="Times New Roman" w:cs="Times New Roman"/>
          <w:sz w:val="24"/>
          <w:szCs w:val="24"/>
          <w:lang w:eastAsia="ru-RU"/>
        </w:rPr>
        <w:t>, что соответствует оборотно-сальдовой ведомости по счету 105.33 «Горюче-смазочные материалы»</w:t>
      </w:r>
      <w:r>
        <w:rPr>
          <w:rFonts w:ascii="Times New Roman" w:eastAsia="Times New Roman" w:hAnsi="Times New Roman" w:cs="Times New Roman"/>
          <w:sz w:val="24"/>
          <w:szCs w:val="24"/>
          <w:lang w:eastAsia="ru-RU"/>
        </w:rPr>
        <w:t>.</w:t>
      </w:r>
    </w:p>
    <w:p w:rsidR="00095108" w:rsidRPr="00FC7B77" w:rsidRDefault="00095108" w:rsidP="00C06DFA">
      <w:pPr>
        <w:autoSpaceDE w:val="0"/>
        <w:autoSpaceDN w:val="0"/>
        <w:adjustRightInd w:val="0"/>
        <w:spacing w:after="0" w:line="240" w:lineRule="auto"/>
        <w:ind w:firstLine="567"/>
        <w:jc w:val="both"/>
        <w:rPr>
          <w:rFonts w:ascii="Times New Roman" w:hAnsi="Times New Roman" w:cs="Times New Roman"/>
          <w:sz w:val="24"/>
          <w:szCs w:val="24"/>
        </w:rPr>
      </w:pPr>
      <w:r w:rsidRPr="00FC7B77">
        <w:rPr>
          <w:rFonts w:ascii="Times New Roman" w:hAnsi="Times New Roman" w:cs="Times New Roman"/>
          <w:sz w:val="24"/>
          <w:szCs w:val="24"/>
        </w:rPr>
        <w:t>Оплата за ГСМ осуществляется с использованием топливных карт.</w:t>
      </w:r>
      <w:r w:rsidRPr="00FC7B77">
        <w:rPr>
          <w:rFonts w:ascii="Times New Roman" w:hAnsi="Times New Roman" w:cs="Times New Roman"/>
        </w:rPr>
        <w:t xml:space="preserve"> </w:t>
      </w:r>
      <w:r w:rsidRPr="00FC7B77">
        <w:rPr>
          <w:rFonts w:ascii="Times New Roman" w:hAnsi="Times New Roman" w:cs="Times New Roman"/>
          <w:sz w:val="24"/>
          <w:szCs w:val="24"/>
        </w:rPr>
        <w:t xml:space="preserve">В письме Минфина России от 02.10.2018 №02-07-10/70752 указано, если условиями договора предусмотрено, что транспортная карта является собственностью компании, которая ее выпустила, и служит носителем информации о </w:t>
      </w:r>
      <w:r w:rsidRPr="00FC7B77">
        <w:rPr>
          <w:rFonts w:ascii="Times New Roman" w:hAnsi="Times New Roman" w:cs="Times New Roman"/>
          <w:sz w:val="24"/>
          <w:szCs w:val="24"/>
        </w:rPr>
        <w:lastRenderedPageBreak/>
        <w:t>произведенных авансовых платежах в оплату получаемых услуг, такая транспортная карта не признается самостоятельным объектом бухгалтерского учета, отражаемым на балансовых счетах учреждения. Следовательно, в целях учета движения таких карт между ответственными лицами учреждение вправе использовать забалансовый счет, открываемый по аналогии с забалансовым счетом 03 "Бланки строгой отчетности", предусмотренный в соответствии с учетной политикой учреждения (п.3</w:t>
      </w:r>
      <w:hyperlink r:id="rId27" w:history="1">
        <w:r w:rsidRPr="00FC7B77">
          <w:rPr>
            <w:rFonts w:ascii="Times New Roman" w:hAnsi="Times New Roman" w:cs="Times New Roman"/>
            <w:sz w:val="24"/>
            <w:szCs w:val="24"/>
          </w:rPr>
          <w:t>3</w:t>
        </w:r>
      </w:hyperlink>
      <w:r w:rsidRPr="00FC7B77">
        <w:rPr>
          <w:rFonts w:ascii="Times New Roman" w:hAnsi="Times New Roman" w:cs="Times New Roman"/>
          <w:sz w:val="24"/>
          <w:szCs w:val="24"/>
        </w:rPr>
        <w:t xml:space="preserve">7 Инструкции </w:t>
      </w:r>
      <w:r w:rsidR="00C06DFA">
        <w:rPr>
          <w:rFonts w:ascii="Times New Roman" w:hAnsi="Times New Roman" w:cs="Times New Roman"/>
          <w:sz w:val="24"/>
          <w:szCs w:val="24"/>
        </w:rPr>
        <w:t>№</w:t>
      </w:r>
      <w:r w:rsidRPr="00FC7B77">
        <w:rPr>
          <w:rFonts w:ascii="Times New Roman" w:hAnsi="Times New Roman" w:cs="Times New Roman"/>
          <w:sz w:val="24"/>
          <w:szCs w:val="24"/>
        </w:rPr>
        <w:t>157н</w:t>
      </w:r>
      <w:r w:rsidR="00C06DFA">
        <w:rPr>
          <w:rFonts w:ascii="Times New Roman" w:hAnsi="Times New Roman" w:cs="Times New Roman"/>
          <w:sz w:val="24"/>
          <w:szCs w:val="24"/>
        </w:rPr>
        <w:t>)</w:t>
      </w:r>
      <w:r w:rsidRPr="00FC7B77">
        <w:rPr>
          <w:rFonts w:ascii="Times New Roman" w:hAnsi="Times New Roman" w:cs="Times New Roman"/>
          <w:sz w:val="24"/>
          <w:szCs w:val="24"/>
        </w:rPr>
        <w:t>. В Учреждении учет топливных карт не ведется.</w:t>
      </w:r>
    </w:p>
    <w:p w:rsidR="00095108" w:rsidRPr="00B07D8F" w:rsidRDefault="00095108" w:rsidP="00C06DFA">
      <w:pPr>
        <w:spacing w:after="0" w:line="240" w:lineRule="auto"/>
        <w:ind w:firstLine="567"/>
        <w:jc w:val="both"/>
        <w:rPr>
          <w:rFonts w:ascii="Times New Roman" w:eastAsia="Times New Roman" w:hAnsi="Times New Roman" w:cs="Times New Roman"/>
          <w:i/>
          <w:sz w:val="24"/>
          <w:szCs w:val="24"/>
          <w:lang w:eastAsia="ru-RU"/>
        </w:rPr>
      </w:pPr>
      <w:r w:rsidRPr="00B07D8F">
        <w:rPr>
          <w:rFonts w:ascii="Times New Roman" w:eastAsia="Times New Roman" w:hAnsi="Times New Roman" w:cs="Times New Roman"/>
          <w:i/>
          <w:sz w:val="24"/>
          <w:szCs w:val="24"/>
          <w:lang w:eastAsia="ru-RU"/>
        </w:rPr>
        <w:t xml:space="preserve">Контрольно-счетная палата рекомендует отразить в Учетной политике Учреждения порядок учета топливных карт и вести учет на </w:t>
      </w:r>
      <w:proofErr w:type="spellStart"/>
      <w:r w:rsidRPr="00B07D8F">
        <w:rPr>
          <w:rFonts w:ascii="Times New Roman" w:eastAsia="Times New Roman" w:hAnsi="Times New Roman" w:cs="Times New Roman"/>
          <w:i/>
          <w:sz w:val="24"/>
          <w:szCs w:val="24"/>
          <w:lang w:eastAsia="ru-RU"/>
        </w:rPr>
        <w:t>забалансовом</w:t>
      </w:r>
      <w:proofErr w:type="spellEnd"/>
      <w:r w:rsidRPr="00B07D8F">
        <w:rPr>
          <w:rFonts w:ascii="Times New Roman" w:eastAsia="Times New Roman" w:hAnsi="Times New Roman" w:cs="Times New Roman"/>
          <w:i/>
          <w:sz w:val="24"/>
          <w:szCs w:val="24"/>
          <w:lang w:eastAsia="ru-RU"/>
        </w:rPr>
        <w:t xml:space="preserve"> счете 03 «Бланки строгой отчетности».</w:t>
      </w:r>
    </w:p>
    <w:p w:rsidR="00095108" w:rsidRPr="00B07D8F" w:rsidRDefault="00095108" w:rsidP="00C06DFA">
      <w:pPr>
        <w:spacing w:after="0" w:line="240" w:lineRule="auto"/>
        <w:ind w:firstLine="567"/>
        <w:jc w:val="both"/>
        <w:rPr>
          <w:rFonts w:ascii="Times New Roman" w:hAnsi="Times New Roman" w:cs="Times New Roman"/>
          <w:sz w:val="24"/>
          <w:szCs w:val="24"/>
        </w:rPr>
      </w:pPr>
      <w:r w:rsidRPr="00B07D8F">
        <w:rPr>
          <w:rFonts w:ascii="Times New Roman" w:hAnsi="Times New Roman" w:cs="Times New Roman"/>
          <w:sz w:val="24"/>
          <w:szCs w:val="24"/>
        </w:rPr>
        <w:t xml:space="preserve">Учреждение применяет форму путевых листов легкового автомобиля (ф.0345001), утвержденную Постановлением Госкомстата РФ от 28.11.1997 №78. </w:t>
      </w:r>
    </w:p>
    <w:p w:rsidR="00095108" w:rsidRPr="00B07D8F" w:rsidRDefault="00095108" w:rsidP="00C06DFA">
      <w:pPr>
        <w:spacing w:after="0" w:line="240" w:lineRule="auto"/>
        <w:ind w:firstLine="567"/>
        <w:jc w:val="both"/>
        <w:rPr>
          <w:rFonts w:ascii="Times New Roman" w:hAnsi="Times New Roman" w:cs="Times New Roman"/>
          <w:i/>
          <w:sz w:val="24"/>
          <w:szCs w:val="24"/>
        </w:rPr>
      </w:pPr>
      <w:r w:rsidRPr="00B07D8F">
        <w:rPr>
          <w:rFonts w:ascii="Times New Roman" w:hAnsi="Times New Roman" w:cs="Times New Roman"/>
          <w:i/>
          <w:sz w:val="24"/>
          <w:szCs w:val="24"/>
        </w:rPr>
        <w:t>При выборочной проверке путевых листов легкового автомобиля выявлены следующие нарушения:</w:t>
      </w:r>
    </w:p>
    <w:p w:rsidR="00095108" w:rsidRPr="00B07D8F" w:rsidRDefault="00095108" w:rsidP="00C06DFA">
      <w:pPr>
        <w:spacing w:after="0" w:line="240" w:lineRule="auto"/>
        <w:ind w:firstLine="567"/>
        <w:jc w:val="both"/>
        <w:rPr>
          <w:rFonts w:ascii="Times New Roman" w:hAnsi="Times New Roman" w:cs="Times New Roman"/>
          <w:i/>
          <w:sz w:val="24"/>
          <w:szCs w:val="24"/>
        </w:rPr>
      </w:pPr>
      <w:r w:rsidRPr="00B07D8F">
        <w:rPr>
          <w:rFonts w:ascii="Times New Roman" w:hAnsi="Times New Roman" w:cs="Times New Roman"/>
          <w:i/>
          <w:sz w:val="24"/>
          <w:szCs w:val="24"/>
        </w:rPr>
        <w:t>- данные об остатках топлива заполнялись карандашом;</w:t>
      </w:r>
    </w:p>
    <w:p w:rsidR="00095108" w:rsidRPr="00B07D8F" w:rsidRDefault="00095108" w:rsidP="00C06DFA">
      <w:pPr>
        <w:spacing w:after="0" w:line="240" w:lineRule="auto"/>
        <w:ind w:firstLine="567"/>
        <w:jc w:val="both"/>
        <w:rPr>
          <w:rFonts w:ascii="Times New Roman" w:hAnsi="Times New Roman" w:cs="Times New Roman"/>
          <w:i/>
          <w:sz w:val="24"/>
          <w:szCs w:val="24"/>
        </w:rPr>
      </w:pPr>
      <w:r w:rsidRPr="00B07D8F">
        <w:rPr>
          <w:rFonts w:ascii="Times New Roman" w:hAnsi="Times New Roman" w:cs="Times New Roman"/>
          <w:i/>
          <w:sz w:val="24"/>
          <w:szCs w:val="24"/>
        </w:rPr>
        <w:t>- имелись подчистки, помарки при заполнении данных об остатках при выезде (при возвращении), расхода по норме (фактического).</w:t>
      </w:r>
    </w:p>
    <w:p w:rsidR="00B07D8F" w:rsidRDefault="00B07D8F" w:rsidP="00C06DFA">
      <w:pPr>
        <w:spacing w:after="0" w:line="240" w:lineRule="auto"/>
        <w:ind w:firstLine="567"/>
        <w:jc w:val="both"/>
        <w:rPr>
          <w:rFonts w:ascii="Times New Roman" w:hAnsi="Times New Roman" w:cs="Times New Roman"/>
          <w:sz w:val="24"/>
          <w:szCs w:val="24"/>
        </w:rPr>
      </w:pPr>
      <w:r w:rsidRPr="00B07D8F">
        <w:rPr>
          <w:rFonts w:ascii="Times New Roman" w:hAnsi="Times New Roman" w:cs="Times New Roman"/>
          <w:sz w:val="24"/>
          <w:szCs w:val="24"/>
        </w:rPr>
        <w:t>При проверке по движению ГСМ установлены расхождения данных по путевым листам легкового автомобиля с данными оборотно-сальдовой ведомости за 2021 год, отраженные в таблице</w:t>
      </w:r>
      <w:r w:rsidR="00BB2BBA">
        <w:rPr>
          <w:rFonts w:ascii="Times New Roman" w:hAnsi="Times New Roman" w:cs="Times New Roman"/>
          <w:sz w:val="24"/>
          <w:szCs w:val="24"/>
        </w:rPr>
        <w:t xml:space="preserve"> №4</w:t>
      </w:r>
      <w:r w:rsidRPr="00B07D8F">
        <w:rPr>
          <w:rFonts w:ascii="Times New Roman" w:hAnsi="Times New Roman" w:cs="Times New Roman"/>
          <w:sz w:val="24"/>
          <w:szCs w:val="24"/>
        </w:rPr>
        <w:t>:</w:t>
      </w:r>
    </w:p>
    <w:p w:rsidR="00BB2BBA" w:rsidRPr="00B07D8F" w:rsidRDefault="00BB2BBA" w:rsidP="00BB2BB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№4</w:t>
      </w:r>
      <w:r w:rsidR="00C06DFA">
        <w:rPr>
          <w:rFonts w:ascii="Times New Roman" w:hAnsi="Times New Roman" w:cs="Times New Roman"/>
          <w:sz w:val="24"/>
          <w:szCs w:val="24"/>
        </w:rPr>
        <w:t>,</w:t>
      </w:r>
      <w:r>
        <w:rPr>
          <w:rFonts w:ascii="Times New Roman" w:hAnsi="Times New Roman" w:cs="Times New Roman"/>
          <w:sz w:val="24"/>
          <w:szCs w:val="24"/>
        </w:rPr>
        <w:t xml:space="preserve"> л</w:t>
      </w:r>
      <w:r w:rsidR="00363706">
        <w:rPr>
          <w:rFonts w:ascii="Times New Roman" w:hAnsi="Times New Roman" w:cs="Times New Roman"/>
          <w:sz w:val="24"/>
          <w:szCs w:val="24"/>
        </w:rPr>
        <w:t>итр</w:t>
      </w:r>
    </w:p>
    <w:tbl>
      <w:tblPr>
        <w:tblStyle w:val="6"/>
        <w:tblW w:w="5090" w:type="pct"/>
        <w:jc w:val="center"/>
        <w:tblLayout w:type="fixed"/>
        <w:tblLook w:val="04A0" w:firstRow="1" w:lastRow="0" w:firstColumn="1" w:lastColumn="0" w:noHBand="0" w:noVBand="1"/>
      </w:tblPr>
      <w:tblGrid>
        <w:gridCol w:w="1550"/>
        <w:gridCol w:w="1240"/>
        <w:gridCol w:w="1397"/>
        <w:gridCol w:w="965"/>
        <w:gridCol w:w="1240"/>
        <w:gridCol w:w="935"/>
        <w:gridCol w:w="1242"/>
        <w:gridCol w:w="1149"/>
        <w:gridCol w:w="1162"/>
        <w:gridCol w:w="17"/>
      </w:tblGrid>
      <w:tr w:rsidR="00C06DFA" w:rsidRPr="00C06DFA" w:rsidTr="00C06DFA">
        <w:trPr>
          <w:gridAfter w:val="1"/>
          <w:wAfter w:w="7" w:type="pct"/>
          <w:trHeight w:val="701"/>
          <w:jc w:val="center"/>
        </w:trPr>
        <w:tc>
          <w:tcPr>
            <w:tcW w:w="711" w:type="pct"/>
            <w:vMerge w:val="restart"/>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ФИО водителя</w:t>
            </w:r>
          </w:p>
        </w:tc>
        <w:tc>
          <w:tcPr>
            <w:tcW w:w="569" w:type="pct"/>
            <w:vMerge w:val="restart"/>
            <w:tcBorders>
              <w:right w:val="single" w:sz="4" w:space="0" w:color="auto"/>
            </w:tcBorders>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Дата и номер путевого листа</w:t>
            </w:r>
          </w:p>
        </w:tc>
        <w:tc>
          <w:tcPr>
            <w:tcW w:w="641" w:type="pct"/>
            <w:vMerge w:val="restart"/>
            <w:tcBorders>
              <w:left w:val="single" w:sz="4" w:space="0" w:color="auto"/>
            </w:tcBorders>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Марка автомобиля</w:t>
            </w:r>
          </w:p>
        </w:tc>
        <w:tc>
          <w:tcPr>
            <w:tcW w:w="1012" w:type="pct"/>
            <w:gridSpan w:val="2"/>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Остаток на 01.01.2021г.</w:t>
            </w:r>
          </w:p>
        </w:tc>
        <w:tc>
          <w:tcPr>
            <w:tcW w:w="999" w:type="pct"/>
            <w:gridSpan w:val="2"/>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Остаток на 01.01.2022г.</w:t>
            </w:r>
          </w:p>
        </w:tc>
        <w:tc>
          <w:tcPr>
            <w:tcW w:w="1060" w:type="pct"/>
            <w:gridSpan w:val="2"/>
            <w:vAlign w:val="center"/>
          </w:tcPr>
          <w:p w:rsidR="00C06DFA" w:rsidRPr="00C06DFA" w:rsidRDefault="00C06DFA" w:rsidP="00C06DFA">
            <w:pPr>
              <w:autoSpaceDE w:val="0"/>
              <w:autoSpaceDN w:val="0"/>
              <w:adjustRightInd w:val="0"/>
              <w:ind w:left="-95" w:right="-107"/>
              <w:jc w:val="center"/>
              <w:rPr>
                <w:rFonts w:ascii="Times New Roman" w:hAnsi="Times New Roman" w:cs="Times New Roman"/>
                <w:sz w:val="18"/>
                <w:szCs w:val="18"/>
              </w:rPr>
            </w:pPr>
            <w:r w:rsidRPr="00C06DFA">
              <w:rPr>
                <w:rFonts w:ascii="Times New Roman" w:hAnsi="Times New Roman" w:cs="Times New Roman"/>
                <w:sz w:val="18"/>
                <w:szCs w:val="18"/>
              </w:rPr>
              <w:t>Отклонение</w:t>
            </w:r>
          </w:p>
        </w:tc>
      </w:tr>
      <w:tr w:rsidR="00C06DFA" w:rsidRPr="00B07D8F" w:rsidTr="00C06DFA">
        <w:trPr>
          <w:trHeight w:val="2070"/>
          <w:jc w:val="center"/>
        </w:trPr>
        <w:tc>
          <w:tcPr>
            <w:tcW w:w="711" w:type="pct"/>
            <w:vMerge/>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p>
        </w:tc>
        <w:tc>
          <w:tcPr>
            <w:tcW w:w="569" w:type="pct"/>
            <w:vMerge/>
            <w:tcBorders>
              <w:right w:val="single" w:sz="4" w:space="0" w:color="auto"/>
            </w:tcBorders>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p>
        </w:tc>
        <w:tc>
          <w:tcPr>
            <w:tcW w:w="641" w:type="pct"/>
            <w:vMerge/>
            <w:tcBorders>
              <w:left w:val="single" w:sz="4" w:space="0" w:color="auto"/>
            </w:tcBorders>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p>
        </w:tc>
        <w:tc>
          <w:tcPr>
            <w:tcW w:w="443" w:type="pct"/>
            <w:vAlign w:val="center"/>
          </w:tcPr>
          <w:p w:rsidR="00C06DFA" w:rsidRPr="00C06DFA" w:rsidRDefault="00C06DFA" w:rsidP="00C06DFA">
            <w:pPr>
              <w:autoSpaceDE w:val="0"/>
              <w:autoSpaceDN w:val="0"/>
              <w:adjustRightInd w:val="0"/>
              <w:ind w:left="-136" w:right="-123"/>
              <w:jc w:val="center"/>
              <w:rPr>
                <w:rFonts w:ascii="Times New Roman" w:hAnsi="Times New Roman" w:cs="Times New Roman"/>
                <w:sz w:val="18"/>
                <w:szCs w:val="18"/>
              </w:rPr>
            </w:pPr>
            <w:r w:rsidRPr="00C06DFA">
              <w:rPr>
                <w:rFonts w:ascii="Times New Roman" w:hAnsi="Times New Roman" w:cs="Times New Roman"/>
                <w:sz w:val="18"/>
                <w:szCs w:val="18"/>
              </w:rPr>
              <w:t>По данным путевого листа</w:t>
            </w:r>
          </w:p>
        </w:tc>
        <w:tc>
          <w:tcPr>
            <w:tcW w:w="569" w:type="pct"/>
            <w:vAlign w:val="center"/>
          </w:tcPr>
          <w:p w:rsidR="00C06DFA" w:rsidRPr="00C06DFA" w:rsidRDefault="00C06DFA" w:rsidP="00C06DFA">
            <w:pPr>
              <w:autoSpaceDE w:val="0"/>
              <w:autoSpaceDN w:val="0"/>
              <w:adjustRightInd w:val="0"/>
              <w:ind w:left="-93" w:right="-158"/>
              <w:jc w:val="center"/>
              <w:rPr>
                <w:rFonts w:ascii="Times New Roman" w:hAnsi="Times New Roman" w:cs="Times New Roman"/>
                <w:sz w:val="20"/>
                <w:szCs w:val="20"/>
              </w:rPr>
            </w:pPr>
            <w:r w:rsidRPr="00C06DFA">
              <w:rPr>
                <w:rFonts w:ascii="Times New Roman" w:hAnsi="Times New Roman" w:cs="Times New Roman"/>
                <w:sz w:val="20"/>
                <w:szCs w:val="20"/>
              </w:rPr>
              <w:t>По данным ОСВ по счету 105.33 «Горюче-смазочные материалы»</w:t>
            </w:r>
          </w:p>
        </w:tc>
        <w:tc>
          <w:tcPr>
            <w:tcW w:w="429" w:type="pct"/>
            <w:vAlign w:val="center"/>
          </w:tcPr>
          <w:p w:rsidR="00C06DFA" w:rsidRPr="00C06DFA" w:rsidRDefault="00C06DFA" w:rsidP="00C06DFA">
            <w:pPr>
              <w:autoSpaceDE w:val="0"/>
              <w:autoSpaceDN w:val="0"/>
              <w:adjustRightInd w:val="0"/>
              <w:ind w:left="-58" w:right="-74"/>
              <w:jc w:val="center"/>
              <w:rPr>
                <w:rFonts w:ascii="Times New Roman" w:hAnsi="Times New Roman" w:cs="Times New Roman"/>
                <w:sz w:val="18"/>
                <w:szCs w:val="18"/>
              </w:rPr>
            </w:pPr>
            <w:r w:rsidRPr="00C06DFA">
              <w:rPr>
                <w:rFonts w:ascii="Times New Roman" w:hAnsi="Times New Roman" w:cs="Times New Roman"/>
                <w:sz w:val="18"/>
                <w:szCs w:val="18"/>
              </w:rPr>
              <w:t>По данным путевого листа</w:t>
            </w:r>
          </w:p>
        </w:tc>
        <w:tc>
          <w:tcPr>
            <w:tcW w:w="570" w:type="pct"/>
            <w:vAlign w:val="center"/>
          </w:tcPr>
          <w:p w:rsidR="00C06DFA" w:rsidRPr="00C06DFA" w:rsidRDefault="00C06DFA" w:rsidP="00C06DFA">
            <w:pPr>
              <w:autoSpaceDE w:val="0"/>
              <w:autoSpaceDN w:val="0"/>
              <w:adjustRightInd w:val="0"/>
              <w:ind w:left="-142" w:right="-108"/>
              <w:jc w:val="center"/>
              <w:rPr>
                <w:rFonts w:ascii="Times New Roman" w:hAnsi="Times New Roman" w:cs="Times New Roman"/>
                <w:sz w:val="18"/>
                <w:szCs w:val="18"/>
              </w:rPr>
            </w:pPr>
            <w:r w:rsidRPr="00C06DFA">
              <w:rPr>
                <w:rFonts w:ascii="Times New Roman" w:hAnsi="Times New Roman" w:cs="Times New Roman"/>
                <w:sz w:val="20"/>
                <w:szCs w:val="20"/>
              </w:rPr>
              <w:t>По данным ОСВ по счету 105.33 «Горюче-смазочные материалы»</w:t>
            </w:r>
          </w:p>
        </w:tc>
        <w:tc>
          <w:tcPr>
            <w:tcW w:w="527" w:type="pct"/>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Остаток на 01.01.2021г</w:t>
            </w:r>
            <w:r>
              <w:rPr>
                <w:rFonts w:ascii="Times New Roman" w:hAnsi="Times New Roman" w:cs="Times New Roman"/>
                <w:sz w:val="18"/>
                <w:szCs w:val="18"/>
              </w:rPr>
              <w:t>.</w:t>
            </w:r>
          </w:p>
        </w:tc>
        <w:tc>
          <w:tcPr>
            <w:tcW w:w="541" w:type="pct"/>
            <w:gridSpan w:val="2"/>
            <w:vAlign w:val="center"/>
          </w:tcPr>
          <w:p w:rsidR="00C06DFA" w:rsidRPr="00C06DFA" w:rsidRDefault="00C06DFA"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Остаток на 01.01.2022г.</w:t>
            </w:r>
          </w:p>
        </w:tc>
      </w:tr>
      <w:tr w:rsidR="00B07D8F" w:rsidRPr="00B07D8F" w:rsidTr="00C06DFA">
        <w:trPr>
          <w:jc w:val="center"/>
        </w:trPr>
        <w:tc>
          <w:tcPr>
            <w:tcW w:w="711" w:type="pct"/>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1</w:t>
            </w:r>
          </w:p>
        </w:tc>
        <w:tc>
          <w:tcPr>
            <w:tcW w:w="569"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2</w:t>
            </w:r>
          </w:p>
        </w:tc>
        <w:tc>
          <w:tcPr>
            <w:tcW w:w="641" w:type="pct"/>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3</w:t>
            </w:r>
          </w:p>
        </w:tc>
        <w:tc>
          <w:tcPr>
            <w:tcW w:w="443" w:type="pct"/>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4</w:t>
            </w:r>
          </w:p>
        </w:tc>
        <w:tc>
          <w:tcPr>
            <w:tcW w:w="569" w:type="pct"/>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5</w:t>
            </w:r>
          </w:p>
        </w:tc>
        <w:tc>
          <w:tcPr>
            <w:tcW w:w="429" w:type="pct"/>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6</w:t>
            </w:r>
          </w:p>
        </w:tc>
        <w:tc>
          <w:tcPr>
            <w:tcW w:w="570" w:type="pct"/>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7</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8</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9</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Нечаев А.М.</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11.01.2021 №4, 30.12.2021№1022</w:t>
            </w: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ВАЗ-21214 "Нива"</w:t>
            </w: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128,09</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142,72</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30,16</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1676,61</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+14,63</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+1646,45</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roofErr w:type="spellStart"/>
            <w:r w:rsidRPr="00B07D8F">
              <w:rPr>
                <w:rFonts w:ascii="Times New Roman" w:hAnsi="Times New Roman" w:cs="Times New Roman"/>
                <w:sz w:val="18"/>
                <w:szCs w:val="18"/>
              </w:rPr>
              <w:t>Мулин</w:t>
            </w:r>
            <w:proofErr w:type="spellEnd"/>
            <w:r w:rsidRPr="00B07D8F">
              <w:rPr>
                <w:rFonts w:ascii="Times New Roman" w:hAnsi="Times New Roman" w:cs="Times New Roman"/>
                <w:sz w:val="18"/>
                <w:szCs w:val="18"/>
              </w:rPr>
              <w:t xml:space="preserve"> А.В.</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11.01.2021№3, 30.12.2021№1025</w:t>
            </w: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УАЗ Патриот</w:t>
            </w: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46,77</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46,77</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249</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249</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0,00</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0,00</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roofErr w:type="spellStart"/>
            <w:r w:rsidRPr="00B07D8F">
              <w:rPr>
                <w:rFonts w:ascii="Times New Roman" w:hAnsi="Times New Roman" w:cs="Times New Roman"/>
                <w:sz w:val="18"/>
                <w:szCs w:val="18"/>
              </w:rPr>
              <w:t>Порешин</w:t>
            </w:r>
            <w:proofErr w:type="spellEnd"/>
            <w:r w:rsidRPr="00B07D8F">
              <w:rPr>
                <w:rFonts w:ascii="Times New Roman" w:hAnsi="Times New Roman" w:cs="Times New Roman"/>
                <w:sz w:val="18"/>
                <w:szCs w:val="18"/>
              </w:rPr>
              <w:t xml:space="preserve"> М.М.</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11.01.2021№5, 15.03.2021№213</w:t>
            </w: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ГАЗ-3302</w:t>
            </w: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27,95</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32,31</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2,18</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0,00</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+4,36</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-2,18</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Васильев А.А.</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04.01.2021№1, 30.12.2021№1023</w:t>
            </w: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 xml:space="preserve">Рено </w:t>
            </w:r>
            <w:proofErr w:type="spellStart"/>
            <w:r w:rsidRPr="00B07D8F">
              <w:rPr>
                <w:rFonts w:ascii="Times New Roman" w:hAnsi="Times New Roman" w:cs="Times New Roman"/>
                <w:sz w:val="18"/>
                <w:szCs w:val="18"/>
              </w:rPr>
              <w:t>Дастер</w:t>
            </w:r>
            <w:proofErr w:type="spellEnd"/>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39,31</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39,31</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181,10</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181,10</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0,00</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0,00</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Платонов А.В.</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01.01.2021№01-А, 30.12.2021№1024</w:t>
            </w: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ГАЗ-322132, ГАЗ-3302</w:t>
            </w: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58,16</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78,16</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88,13</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513,13</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+20</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+425</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Боярский Н.Н.</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821,636</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+821,636</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Попов И.С.</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1305,366</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+1305,366</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Сенин В.В.</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29,63</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+29,63</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Ковалев М.А.</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sz w:val="18"/>
                <w:szCs w:val="18"/>
              </w:rPr>
            </w:pPr>
            <w:r w:rsidRPr="00B07D8F">
              <w:rPr>
                <w:rFonts w:ascii="Times New Roman" w:hAnsi="Times New Roman" w:cs="Times New Roman"/>
                <w:sz w:val="18"/>
                <w:szCs w:val="18"/>
              </w:rPr>
              <w:t>134,83</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w:t>
            </w:r>
          </w:p>
        </w:tc>
        <w:tc>
          <w:tcPr>
            <w:tcW w:w="527" w:type="pct"/>
            <w:tcBorders>
              <w:righ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+134,83</w:t>
            </w:r>
          </w:p>
        </w:tc>
        <w:tc>
          <w:tcPr>
            <w:tcW w:w="541" w:type="pct"/>
            <w:gridSpan w:val="2"/>
            <w:tcBorders>
              <w:left w:val="single" w:sz="4" w:space="0" w:color="auto"/>
            </w:tcBorders>
            <w:vAlign w:val="center"/>
          </w:tcPr>
          <w:p w:rsidR="00B07D8F" w:rsidRPr="00C06DFA" w:rsidRDefault="00B07D8F" w:rsidP="00C06DFA">
            <w:pPr>
              <w:autoSpaceDE w:val="0"/>
              <w:autoSpaceDN w:val="0"/>
              <w:adjustRightInd w:val="0"/>
              <w:jc w:val="center"/>
              <w:rPr>
                <w:rFonts w:ascii="Times New Roman" w:hAnsi="Times New Roman" w:cs="Times New Roman"/>
                <w:sz w:val="18"/>
                <w:szCs w:val="18"/>
              </w:rPr>
            </w:pPr>
            <w:r w:rsidRPr="00C06DFA">
              <w:rPr>
                <w:rFonts w:ascii="Times New Roman" w:hAnsi="Times New Roman" w:cs="Times New Roman"/>
                <w:sz w:val="18"/>
                <w:szCs w:val="18"/>
              </w:rPr>
              <w:t>-</w:t>
            </w:r>
          </w:p>
        </w:tc>
      </w:tr>
      <w:tr w:rsidR="00B07D8F" w:rsidRPr="00B07D8F" w:rsidTr="00C06DFA">
        <w:trPr>
          <w:jc w:val="center"/>
        </w:trPr>
        <w:tc>
          <w:tcPr>
            <w:tcW w:w="711" w:type="pct"/>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ИТОГО</w:t>
            </w:r>
          </w:p>
        </w:tc>
        <w:tc>
          <w:tcPr>
            <w:tcW w:w="569"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p>
        </w:tc>
        <w:tc>
          <w:tcPr>
            <w:tcW w:w="641" w:type="pct"/>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p>
        </w:tc>
        <w:tc>
          <w:tcPr>
            <w:tcW w:w="443" w:type="pct"/>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300,28</w:t>
            </w:r>
          </w:p>
        </w:tc>
        <w:tc>
          <w:tcPr>
            <w:tcW w:w="569" w:type="pct"/>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1325,366</w:t>
            </w:r>
          </w:p>
        </w:tc>
        <w:tc>
          <w:tcPr>
            <w:tcW w:w="429" w:type="pct"/>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550,57</w:t>
            </w:r>
          </w:p>
        </w:tc>
        <w:tc>
          <w:tcPr>
            <w:tcW w:w="570" w:type="pct"/>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3925,206</w:t>
            </w:r>
          </w:p>
        </w:tc>
        <w:tc>
          <w:tcPr>
            <w:tcW w:w="527" w:type="pct"/>
            <w:tcBorders>
              <w:righ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1025,086</w:t>
            </w:r>
          </w:p>
        </w:tc>
        <w:tc>
          <w:tcPr>
            <w:tcW w:w="541" w:type="pct"/>
            <w:gridSpan w:val="2"/>
            <w:tcBorders>
              <w:left w:val="single" w:sz="4" w:space="0" w:color="auto"/>
            </w:tcBorders>
            <w:vAlign w:val="center"/>
          </w:tcPr>
          <w:p w:rsidR="00B07D8F" w:rsidRPr="00B07D8F" w:rsidRDefault="00B07D8F" w:rsidP="00C06DFA">
            <w:pPr>
              <w:autoSpaceDE w:val="0"/>
              <w:autoSpaceDN w:val="0"/>
              <w:adjustRightInd w:val="0"/>
              <w:jc w:val="center"/>
              <w:rPr>
                <w:rFonts w:ascii="Times New Roman" w:hAnsi="Times New Roman" w:cs="Times New Roman"/>
                <w:b/>
                <w:sz w:val="18"/>
                <w:szCs w:val="18"/>
              </w:rPr>
            </w:pPr>
            <w:r w:rsidRPr="00B07D8F">
              <w:rPr>
                <w:rFonts w:ascii="Times New Roman" w:hAnsi="Times New Roman" w:cs="Times New Roman"/>
                <w:b/>
                <w:sz w:val="18"/>
                <w:szCs w:val="18"/>
              </w:rPr>
              <w:t>3374,636</w:t>
            </w:r>
          </w:p>
        </w:tc>
      </w:tr>
    </w:tbl>
    <w:p w:rsidR="00B07D8F" w:rsidRPr="000261BA" w:rsidRDefault="003E5646" w:rsidP="0016317E">
      <w:pPr>
        <w:spacing w:before="120"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w:t>
      </w:r>
      <w:r w:rsidR="00B07D8F" w:rsidRPr="00B07D8F">
        <w:rPr>
          <w:rFonts w:ascii="Times New Roman" w:eastAsia="Times New Roman" w:hAnsi="Times New Roman" w:cs="Times New Roman"/>
          <w:b/>
          <w:i/>
          <w:sz w:val="24"/>
          <w:szCs w:val="24"/>
          <w:lang w:eastAsia="ru-RU"/>
        </w:rPr>
        <w:t xml:space="preserve">огласно </w:t>
      </w:r>
      <w:r>
        <w:rPr>
          <w:rFonts w:ascii="Times New Roman" w:eastAsia="Times New Roman" w:hAnsi="Times New Roman" w:cs="Times New Roman"/>
          <w:b/>
          <w:i/>
          <w:sz w:val="24"/>
          <w:szCs w:val="24"/>
          <w:lang w:eastAsia="ru-RU"/>
        </w:rPr>
        <w:t>А</w:t>
      </w:r>
      <w:r w:rsidR="00B07D8F" w:rsidRPr="00B07D8F">
        <w:rPr>
          <w:rFonts w:ascii="Times New Roman" w:eastAsia="Times New Roman" w:hAnsi="Times New Roman" w:cs="Times New Roman"/>
          <w:b/>
          <w:i/>
          <w:sz w:val="24"/>
          <w:szCs w:val="24"/>
          <w:lang w:eastAsia="ru-RU"/>
        </w:rPr>
        <w:t>кт</w:t>
      </w:r>
      <w:r>
        <w:rPr>
          <w:rFonts w:ascii="Times New Roman" w:eastAsia="Times New Roman" w:hAnsi="Times New Roman" w:cs="Times New Roman"/>
          <w:b/>
          <w:i/>
          <w:sz w:val="24"/>
          <w:szCs w:val="24"/>
          <w:lang w:eastAsia="ru-RU"/>
        </w:rPr>
        <w:t>у</w:t>
      </w:r>
      <w:r w:rsidR="00B07D8F" w:rsidRPr="00B07D8F">
        <w:rPr>
          <w:rFonts w:ascii="Times New Roman" w:eastAsia="Times New Roman" w:hAnsi="Times New Roman" w:cs="Times New Roman"/>
          <w:b/>
          <w:i/>
          <w:sz w:val="24"/>
          <w:szCs w:val="24"/>
          <w:lang w:eastAsia="ru-RU"/>
        </w:rPr>
        <w:t xml:space="preserve"> о снятии</w:t>
      </w:r>
      <w:r>
        <w:rPr>
          <w:rFonts w:ascii="Times New Roman" w:eastAsia="Times New Roman" w:hAnsi="Times New Roman" w:cs="Times New Roman"/>
          <w:b/>
          <w:i/>
          <w:sz w:val="24"/>
          <w:szCs w:val="24"/>
          <w:lang w:eastAsia="ru-RU"/>
        </w:rPr>
        <w:t xml:space="preserve"> фактических</w:t>
      </w:r>
      <w:r w:rsidR="00B07D8F" w:rsidRPr="00B07D8F">
        <w:rPr>
          <w:rFonts w:ascii="Times New Roman" w:eastAsia="Times New Roman" w:hAnsi="Times New Roman" w:cs="Times New Roman"/>
          <w:b/>
          <w:i/>
          <w:sz w:val="24"/>
          <w:szCs w:val="24"/>
          <w:lang w:eastAsia="ru-RU"/>
        </w:rPr>
        <w:t xml:space="preserve"> остатков</w:t>
      </w:r>
      <w:r>
        <w:rPr>
          <w:rFonts w:ascii="Times New Roman" w:eastAsia="Times New Roman" w:hAnsi="Times New Roman" w:cs="Times New Roman"/>
          <w:b/>
          <w:i/>
          <w:sz w:val="24"/>
          <w:szCs w:val="24"/>
          <w:lang w:eastAsia="ru-RU"/>
        </w:rPr>
        <w:t xml:space="preserve"> топлива в баках транспортных средств</w:t>
      </w:r>
      <w:r w:rsidR="00B07D8F" w:rsidRPr="00B07D8F">
        <w:rPr>
          <w:rFonts w:ascii="Times New Roman" w:eastAsia="Times New Roman" w:hAnsi="Times New Roman" w:cs="Times New Roman"/>
          <w:b/>
          <w:i/>
          <w:sz w:val="24"/>
          <w:szCs w:val="24"/>
          <w:lang w:eastAsia="ru-RU"/>
        </w:rPr>
        <w:t xml:space="preserve"> от 13.01.2022г.</w:t>
      </w:r>
      <w:r>
        <w:rPr>
          <w:rFonts w:ascii="Times New Roman" w:eastAsia="Times New Roman" w:hAnsi="Times New Roman" w:cs="Times New Roman"/>
          <w:b/>
          <w:i/>
          <w:sz w:val="24"/>
          <w:szCs w:val="24"/>
          <w:lang w:eastAsia="ru-RU"/>
        </w:rPr>
        <w:t xml:space="preserve"> №01</w:t>
      </w:r>
      <w:r w:rsidR="00B07D8F" w:rsidRPr="00B07D8F">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общее </w:t>
      </w:r>
      <w:r w:rsidR="00B07D8F" w:rsidRPr="00B07D8F">
        <w:rPr>
          <w:rFonts w:ascii="Times New Roman" w:eastAsia="Times New Roman" w:hAnsi="Times New Roman" w:cs="Times New Roman"/>
          <w:b/>
          <w:i/>
          <w:sz w:val="24"/>
          <w:szCs w:val="24"/>
          <w:lang w:eastAsia="ru-RU"/>
        </w:rPr>
        <w:t xml:space="preserve">количество </w:t>
      </w:r>
      <w:r>
        <w:rPr>
          <w:rFonts w:ascii="Times New Roman" w:eastAsia="Times New Roman" w:hAnsi="Times New Roman" w:cs="Times New Roman"/>
          <w:b/>
          <w:i/>
          <w:sz w:val="24"/>
          <w:szCs w:val="24"/>
          <w:lang w:eastAsia="ru-RU"/>
        </w:rPr>
        <w:t>топлива (бензин марки АИ-92)</w:t>
      </w:r>
      <w:r w:rsidR="00B07D8F" w:rsidRPr="00B07D8F">
        <w:rPr>
          <w:rFonts w:ascii="Times New Roman" w:eastAsia="Times New Roman" w:hAnsi="Times New Roman" w:cs="Times New Roman"/>
          <w:b/>
          <w:i/>
          <w:sz w:val="24"/>
          <w:szCs w:val="24"/>
          <w:lang w:eastAsia="ru-RU"/>
        </w:rPr>
        <w:t xml:space="preserve"> составило 1382,39л., тогда </w:t>
      </w:r>
      <w:r w:rsidR="00B07D8F" w:rsidRPr="00B07D8F">
        <w:rPr>
          <w:rFonts w:ascii="Times New Roman" w:eastAsia="Times New Roman" w:hAnsi="Times New Roman" w:cs="Times New Roman"/>
          <w:b/>
          <w:i/>
          <w:sz w:val="24"/>
          <w:szCs w:val="24"/>
          <w:lang w:eastAsia="ru-RU"/>
        </w:rPr>
        <w:lastRenderedPageBreak/>
        <w:t>как, согласно вышеуказанны</w:t>
      </w:r>
      <w:r>
        <w:rPr>
          <w:rFonts w:ascii="Times New Roman" w:eastAsia="Times New Roman" w:hAnsi="Times New Roman" w:cs="Times New Roman"/>
          <w:b/>
          <w:i/>
          <w:sz w:val="24"/>
          <w:szCs w:val="24"/>
          <w:lang w:eastAsia="ru-RU"/>
        </w:rPr>
        <w:t>м</w:t>
      </w:r>
      <w:r w:rsidR="00B07D8F" w:rsidRPr="00B07D8F">
        <w:rPr>
          <w:rFonts w:ascii="Times New Roman" w:eastAsia="Times New Roman" w:hAnsi="Times New Roman" w:cs="Times New Roman"/>
          <w:b/>
          <w:i/>
          <w:sz w:val="24"/>
          <w:szCs w:val="24"/>
          <w:lang w:eastAsia="ru-RU"/>
        </w:rPr>
        <w:t xml:space="preserve"> данны</w:t>
      </w:r>
      <w:r>
        <w:rPr>
          <w:rFonts w:ascii="Times New Roman" w:eastAsia="Times New Roman" w:hAnsi="Times New Roman" w:cs="Times New Roman"/>
          <w:b/>
          <w:i/>
          <w:sz w:val="24"/>
          <w:szCs w:val="24"/>
          <w:lang w:eastAsia="ru-RU"/>
        </w:rPr>
        <w:t>м</w:t>
      </w:r>
      <w:r w:rsidR="00B07D8F" w:rsidRPr="00B07D8F">
        <w:rPr>
          <w:rFonts w:ascii="Times New Roman" w:eastAsia="Times New Roman" w:hAnsi="Times New Roman" w:cs="Times New Roman"/>
          <w:b/>
          <w:i/>
          <w:sz w:val="24"/>
          <w:szCs w:val="24"/>
          <w:lang w:eastAsia="ru-RU"/>
        </w:rPr>
        <w:t xml:space="preserve"> остаток на 01.01.2022 года составил 3925,2</w:t>
      </w:r>
      <w:r w:rsidR="00C06DFA">
        <w:rPr>
          <w:rFonts w:ascii="Times New Roman" w:eastAsia="Times New Roman" w:hAnsi="Times New Roman" w:cs="Times New Roman"/>
          <w:b/>
          <w:i/>
          <w:sz w:val="24"/>
          <w:szCs w:val="24"/>
          <w:lang w:eastAsia="ru-RU"/>
        </w:rPr>
        <w:t>06 л. на сумму 185376,37 рублей.</w:t>
      </w:r>
      <w:r w:rsidR="00B07D8F" w:rsidRPr="00B07D8F">
        <w:rPr>
          <w:rFonts w:ascii="Times New Roman" w:eastAsia="Times New Roman" w:hAnsi="Times New Roman" w:cs="Times New Roman"/>
          <w:b/>
          <w:i/>
          <w:sz w:val="24"/>
          <w:szCs w:val="24"/>
          <w:lang w:eastAsia="ru-RU"/>
        </w:rPr>
        <w:t xml:space="preserve"> </w:t>
      </w:r>
      <w:r w:rsidR="00C06DFA">
        <w:rPr>
          <w:rFonts w:ascii="Times New Roman" w:eastAsia="Times New Roman" w:hAnsi="Times New Roman" w:cs="Times New Roman"/>
          <w:b/>
          <w:i/>
          <w:sz w:val="24"/>
          <w:szCs w:val="24"/>
          <w:lang w:eastAsia="ru-RU"/>
        </w:rPr>
        <w:t>В</w:t>
      </w:r>
      <w:r w:rsidR="00B07D8F" w:rsidRPr="00B07D8F">
        <w:rPr>
          <w:rFonts w:ascii="Times New Roman" w:eastAsia="Times New Roman" w:hAnsi="Times New Roman" w:cs="Times New Roman"/>
          <w:b/>
          <w:i/>
          <w:sz w:val="24"/>
          <w:szCs w:val="24"/>
          <w:lang w:eastAsia="ru-RU"/>
        </w:rPr>
        <w:t xml:space="preserve"> </w:t>
      </w:r>
      <w:proofErr w:type="gramStart"/>
      <w:r w:rsidR="00B07D8F" w:rsidRPr="00B07D8F">
        <w:rPr>
          <w:rFonts w:ascii="Times New Roman" w:eastAsia="Times New Roman" w:hAnsi="Times New Roman" w:cs="Times New Roman"/>
          <w:b/>
          <w:i/>
          <w:sz w:val="24"/>
          <w:szCs w:val="24"/>
          <w:lang w:eastAsia="ru-RU"/>
        </w:rPr>
        <w:t>связи</w:t>
      </w:r>
      <w:proofErr w:type="gramEnd"/>
      <w:r w:rsidR="00B07D8F" w:rsidRPr="00B07D8F">
        <w:rPr>
          <w:rFonts w:ascii="Times New Roman" w:eastAsia="Times New Roman" w:hAnsi="Times New Roman" w:cs="Times New Roman"/>
          <w:b/>
          <w:i/>
          <w:sz w:val="24"/>
          <w:szCs w:val="24"/>
          <w:lang w:eastAsia="ru-RU"/>
        </w:rPr>
        <w:t xml:space="preserve"> с чем образовалась недостача в количестве 2542,816 л. на сумму 120090,00 рублей.</w:t>
      </w:r>
    </w:p>
    <w:p w:rsidR="00095108" w:rsidRPr="007E7F5B" w:rsidRDefault="00095108" w:rsidP="0016317E">
      <w:pPr>
        <w:spacing w:after="0" w:line="240" w:lineRule="auto"/>
        <w:ind w:firstLine="567"/>
        <w:jc w:val="both"/>
        <w:rPr>
          <w:rFonts w:ascii="Times New Roman" w:eastAsia="Times New Roman" w:hAnsi="Times New Roman" w:cs="Times New Roman"/>
          <w:i/>
          <w:sz w:val="24"/>
          <w:szCs w:val="24"/>
          <w:lang w:eastAsia="ru-RU"/>
        </w:rPr>
      </w:pPr>
      <w:r w:rsidRPr="007E7F5B">
        <w:rPr>
          <w:rFonts w:ascii="Times New Roman" w:eastAsia="Times New Roman" w:hAnsi="Times New Roman" w:cs="Times New Roman"/>
          <w:i/>
          <w:sz w:val="24"/>
          <w:szCs w:val="24"/>
          <w:lang w:eastAsia="ru-RU"/>
        </w:rPr>
        <w:t>Контрольно-счетная палата рекомендует:</w:t>
      </w:r>
    </w:p>
    <w:p w:rsidR="00095108" w:rsidRPr="007E7F5B" w:rsidRDefault="00095108" w:rsidP="0016317E">
      <w:pPr>
        <w:autoSpaceDE w:val="0"/>
        <w:autoSpaceDN w:val="0"/>
        <w:adjustRightInd w:val="0"/>
        <w:spacing w:after="0" w:line="240" w:lineRule="auto"/>
        <w:ind w:firstLine="567"/>
        <w:jc w:val="both"/>
        <w:rPr>
          <w:rFonts w:ascii="Times New Roman" w:hAnsi="Times New Roman" w:cs="Times New Roman"/>
          <w:i/>
          <w:sz w:val="24"/>
          <w:szCs w:val="24"/>
        </w:rPr>
      </w:pPr>
      <w:r w:rsidRPr="007E7F5B">
        <w:rPr>
          <w:rFonts w:ascii="Times New Roman" w:hAnsi="Times New Roman" w:cs="Times New Roman"/>
          <w:i/>
          <w:sz w:val="24"/>
          <w:szCs w:val="24"/>
        </w:rPr>
        <w:t>- при отражении операций по списанию горюче-смазочных материалов оформлять подтверждающие первичные учетные документы в соответствии с действующим законодательством;</w:t>
      </w:r>
    </w:p>
    <w:p w:rsidR="00095108" w:rsidRPr="007E7F5B" w:rsidRDefault="00095108" w:rsidP="0016317E">
      <w:pPr>
        <w:spacing w:after="0" w:line="240" w:lineRule="auto"/>
        <w:ind w:firstLine="567"/>
        <w:jc w:val="both"/>
        <w:rPr>
          <w:rFonts w:ascii="Times New Roman" w:eastAsia="Times New Roman" w:hAnsi="Times New Roman" w:cs="Times New Roman"/>
          <w:i/>
          <w:sz w:val="24"/>
          <w:szCs w:val="24"/>
          <w:lang w:eastAsia="ru-RU"/>
        </w:rPr>
      </w:pPr>
      <w:r w:rsidRPr="007E7F5B">
        <w:rPr>
          <w:rFonts w:ascii="Times New Roman" w:eastAsia="Times New Roman" w:hAnsi="Times New Roman" w:cs="Times New Roman"/>
          <w:i/>
          <w:sz w:val="24"/>
          <w:szCs w:val="24"/>
          <w:lang w:eastAsia="ru-RU"/>
        </w:rPr>
        <w:t>- принять меры по взысканию суммы недостачи по бензину с виновных лиц.</w:t>
      </w:r>
    </w:p>
    <w:p w:rsidR="00095108" w:rsidRPr="0016317E" w:rsidRDefault="00095108" w:rsidP="0016317E">
      <w:pPr>
        <w:autoSpaceDE w:val="0"/>
        <w:autoSpaceDN w:val="0"/>
        <w:adjustRightInd w:val="0"/>
        <w:spacing w:after="0" w:line="240" w:lineRule="auto"/>
        <w:ind w:firstLine="567"/>
        <w:jc w:val="both"/>
        <w:rPr>
          <w:rFonts w:ascii="Times New Roman" w:hAnsi="Times New Roman" w:cs="Times New Roman"/>
          <w:b/>
          <w:i/>
          <w:sz w:val="24"/>
          <w:szCs w:val="24"/>
        </w:rPr>
      </w:pPr>
      <w:r w:rsidRPr="0016317E">
        <w:rPr>
          <w:rFonts w:ascii="Times New Roman" w:hAnsi="Times New Roman" w:cs="Times New Roman"/>
          <w:b/>
          <w:i/>
          <w:sz w:val="24"/>
          <w:szCs w:val="24"/>
        </w:rPr>
        <w:t xml:space="preserve">Вышеуказанный факт свидетельствует о нарушении правил </w:t>
      </w:r>
      <w:r w:rsidR="003E5646" w:rsidRPr="0016317E">
        <w:rPr>
          <w:rFonts w:ascii="Times New Roman" w:hAnsi="Times New Roman" w:cs="Times New Roman"/>
          <w:b/>
          <w:i/>
          <w:sz w:val="24"/>
          <w:szCs w:val="24"/>
        </w:rPr>
        <w:t>ведения бухгалтерского учета в Учреждении</w:t>
      </w:r>
      <w:r w:rsidRPr="0016317E">
        <w:rPr>
          <w:rFonts w:ascii="Times New Roman" w:hAnsi="Times New Roman" w:cs="Times New Roman"/>
          <w:b/>
          <w:i/>
          <w:sz w:val="24"/>
          <w:szCs w:val="24"/>
        </w:rPr>
        <w:t>.</w:t>
      </w:r>
    </w:p>
    <w:p w:rsidR="00095108" w:rsidRPr="000261BA" w:rsidRDefault="00095108" w:rsidP="0016317E">
      <w:pPr>
        <w:autoSpaceDE w:val="0"/>
        <w:autoSpaceDN w:val="0"/>
        <w:adjustRightInd w:val="0"/>
        <w:spacing w:after="0" w:line="240" w:lineRule="auto"/>
        <w:ind w:firstLine="567"/>
        <w:jc w:val="both"/>
        <w:rPr>
          <w:rFonts w:ascii="Times New Roman" w:hAnsi="Times New Roman" w:cs="Times New Roman"/>
          <w:b/>
          <w:i/>
          <w:sz w:val="12"/>
          <w:szCs w:val="12"/>
          <w:highlight w:val="lightGray"/>
        </w:rPr>
      </w:pPr>
    </w:p>
    <w:p w:rsidR="00095108" w:rsidRPr="00285B5A" w:rsidRDefault="00095108" w:rsidP="0016317E">
      <w:pPr>
        <w:spacing w:after="0" w:line="240" w:lineRule="auto"/>
        <w:ind w:firstLine="567"/>
        <w:jc w:val="both"/>
        <w:rPr>
          <w:rFonts w:ascii="Times New Roman" w:eastAsia="Times New Roman" w:hAnsi="Times New Roman" w:cs="Times New Roman"/>
          <w:i/>
          <w:sz w:val="24"/>
          <w:szCs w:val="24"/>
          <w:lang w:eastAsia="ru-RU"/>
        </w:rPr>
      </w:pPr>
      <w:r w:rsidRPr="00285B5A">
        <w:rPr>
          <w:rFonts w:ascii="Times New Roman" w:hAnsi="Times New Roman" w:cs="Times New Roman"/>
          <w:sz w:val="24"/>
          <w:szCs w:val="24"/>
        </w:rPr>
        <w:t>Собственники (владельцы) транспортных средств обязаны регистрировать оформленные путевые листы в журнале регистрации путевых листов</w:t>
      </w:r>
      <w:r>
        <w:rPr>
          <w:rFonts w:ascii="Times New Roman" w:hAnsi="Times New Roman" w:cs="Times New Roman"/>
          <w:sz w:val="24"/>
          <w:szCs w:val="24"/>
        </w:rPr>
        <w:t>.</w:t>
      </w:r>
    </w:p>
    <w:p w:rsidR="00095108" w:rsidRPr="007045E5" w:rsidRDefault="00095108" w:rsidP="0016317E">
      <w:pPr>
        <w:autoSpaceDE w:val="0"/>
        <w:autoSpaceDN w:val="0"/>
        <w:adjustRightInd w:val="0"/>
        <w:spacing w:after="0" w:line="240" w:lineRule="auto"/>
        <w:ind w:firstLine="567"/>
        <w:jc w:val="both"/>
        <w:rPr>
          <w:rFonts w:ascii="Times New Roman" w:hAnsi="Times New Roman" w:cs="Times New Roman"/>
          <w:sz w:val="24"/>
          <w:szCs w:val="24"/>
        </w:rPr>
      </w:pPr>
      <w:r w:rsidRPr="007045E5">
        <w:rPr>
          <w:rFonts w:ascii="Times New Roman" w:hAnsi="Times New Roman" w:cs="Times New Roman"/>
          <w:sz w:val="24"/>
          <w:szCs w:val="24"/>
        </w:rPr>
        <w:t xml:space="preserve">Для этих целей может использоваться Журнал учета движения путевых листов </w:t>
      </w:r>
      <w:hyperlink r:id="rId28" w:history="1">
        <w:r w:rsidRPr="007045E5">
          <w:rPr>
            <w:rFonts w:ascii="Times New Roman" w:hAnsi="Times New Roman" w:cs="Times New Roman"/>
            <w:sz w:val="24"/>
            <w:szCs w:val="24"/>
          </w:rPr>
          <w:t>(ф.0345008)</w:t>
        </w:r>
      </w:hyperlink>
      <w:r w:rsidRPr="007045E5">
        <w:rPr>
          <w:rFonts w:ascii="Times New Roman" w:hAnsi="Times New Roman" w:cs="Times New Roman"/>
          <w:sz w:val="24"/>
          <w:szCs w:val="24"/>
        </w:rPr>
        <w:t>, форма которого утверждена Постановлением Госкомстата РФ от 28.11.1997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(далее - Постановление Госкомстата РФ №78). Данный журнал применяется для контроля движения путевых листов, выданных водителю, и сдачи обработанных путевых листов в бухгалтерию.</w:t>
      </w:r>
    </w:p>
    <w:p w:rsidR="00095108" w:rsidRDefault="00095108" w:rsidP="0016317E">
      <w:pPr>
        <w:autoSpaceDE w:val="0"/>
        <w:autoSpaceDN w:val="0"/>
        <w:adjustRightInd w:val="0"/>
        <w:spacing w:after="0" w:line="240" w:lineRule="auto"/>
        <w:ind w:firstLine="567"/>
        <w:jc w:val="both"/>
        <w:rPr>
          <w:rFonts w:ascii="Times New Roman" w:hAnsi="Times New Roman" w:cs="Times New Roman"/>
          <w:sz w:val="24"/>
          <w:szCs w:val="24"/>
        </w:rPr>
      </w:pPr>
      <w:r w:rsidRPr="007045E5">
        <w:rPr>
          <w:rFonts w:ascii="Times New Roman" w:hAnsi="Times New Roman" w:cs="Times New Roman"/>
          <w:sz w:val="24"/>
          <w:szCs w:val="24"/>
        </w:rPr>
        <w:t>В соответствии с п.17 Приказа Минтранса России от 11.09.2020 №368 "Об утверждении обязательных реквизитов и порядка заполнения путевых листов" журнал ведется на бумажном носителе, страницы которого должны быть прошнурованы, пронумерованы, и (или) на электронном носителе. При ведении журнала в электронной форме предусматривается обязательная возможность печати страниц журнала на бумажном носителе.</w:t>
      </w:r>
    </w:p>
    <w:p w:rsidR="00095108" w:rsidRPr="00147AEE" w:rsidRDefault="00095108" w:rsidP="0016317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 </w:t>
      </w:r>
      <w:r w:rsidRPr="007045E5">
        <w:rPr>
          <w:rFonts w:ascii="Times New Roman" w:hAnsi="Times New Roman" w:cs="Times New Roman"/>
          <w:sz w:val="24"/>
          <w:szCs w:val="24"/>
        </w:rPr>
        <w:t>Журнал учета движения путевых листов</w:t>
      </w:r>
      <w:r>
        <w:rPr>
          <w:rFonts w:ascii="Times New Roman" w:hAnsi="Times New Roman" w:cs="Times New Roman"/>
          <w:sz w:val="24"/>
          <w:szCs w:val="24"/>
        </w:rPr>
        <w:t xml:space="preserve"> (ф.0345008), который ведётся, начиная с 02.07.2021 года с номера путевого листа № 486. </w:t>
      </w:r>
      <w:r w:rsidRPr="007045E5">
        <w:rPr>
          <w:rFonts w:ascii="Times New Roman" w:hAnsi="Times New Roman" w:cs="Times New Roman"/>
          <w:sz w:val="24"/>
          <w:szCs w:val="24"/>
        </w:rPr>
        <w:t>Журнал учета движения путевых листов</w:t>
      </w:r>
      <w:r>
        <w:rPr>
          <w:rFonts w:ascii="Times New Roman" w:hAnsi="Times New Roman" w:cs="Times New Roman"/>
          <w:sz w:val="24"/>
          <w:szCs w:val="24"/>
        </w:rPr>
        <w:t xml:space="preserve"> за период с 01.01.2021г. по 01.07.2021г. в Контрольно-счетную палату не </w:t>
      </w:r>
      <w:r w:rsidRPr="00147AEE">
        <w:rPr>
          <w:rFonts w:ascii="Times New Roman" w:hAnsi="Times New Roman" w:cs="Times New Roman"/>
          <w:sz w:val="24"/>
          <w:szCs w:val="24"/>
        </w:rPr>
        <w:t xml:space="preserve">представлен, в </w:t>
      </w:r>
      <w:proofErr w:type="gramStart"/>
      <w:r w:rsidRPr="00147AEE">
        <w:rPr>
          <w:rFonts w:ascii="Times New Roman" w:hAnsi="Times New Roman" w:cs="Times New Roman"/>
          <w:sz w:val="24"/>
          <w:szCs w:val="24"/>
        </w:rPr>
        <w:t>связи</w:t>
      </w:r>
      <w:proofErr w:type="gramEnd"/>
      <w:r w:rsidRPr="00147AEE">
        <w:rPr>
          <w:rFonts w:ascii="Times New Roman" w:hAnsi="Times New Roman" w:cs="Times New Roman"/>
          <w:sz w:val="24"/>
          <w:szCs w:val="24"/>
        </w:rPr>
        <w:t xml:space="preserve"> с чем проверить правильность его ведения не представляется возможным. </w:t>
      </w:r>
    </w:p>
    <w:p w:rsidR="00095108" w:rsidRPr="00147AEE" w:rsidRDefault="00095108" w:rsidP="0016317E">
      <w:pPr>
        <w:spacing w:after="0" w:line="240" w:lineRule="auto"/>
        <w:ind w:firstLine="567"/>
        <w:jc w:val="both"/>
        <w:rPr>
          <w:rFonts w:ascii="Times New Roman" w:hAnsi="Times New Roman" w:cs="Times New Roman"/>
          <w:sz w:val="24"/>
          <w:szCs w:val="24"/>
        </w:rPr>
      </w:pPr>
      <w:r w:rsidRPr="00147AEE">
        <w:rPr>
          <w:rFonts w:ascii="Times New Roman" w:hAnsi="Times New Roman" w:cs="Times New Roman"/>
          <w:sz w:val="24"/>
          <w:szCs w:val="24"/>
        </w:rPr>
        <w:t>При проверке журнала учета движения путевых листов за период с 02.07.2021г. по 31.12.2021г. установлено:</w:t>
      </w:r>
    </w:p>
    <w:p w:rsidR="00095108" w:rsidRPr="00147AEE" w:rsidRDefault="00095108" w:rsidP="0016317E">
      <w:pPr>
        <w:spacing w:after="0" w:line="240" w:lineRule="auto"/>
        <w:ind w:firstLine="567"/>
        <w:jc w:val="both"/>
        <w:rPr>
          <w:rFonts w:ascii="Times New Roman" w:hAnsi="Times New Roman" w:cs="Times New Roman"/>
          <w:sz w:val="24"/>
          <w:szCs w:val="24"/>
        </w:rPr>
      </w:pPr>
      <w:r w:rsidRPr="00147AEE">
        <w:rPr>
          <w:rFonts w:ascii="Times New Roman" w:hAnsi="Times New Roman" w:cs="Times New Roman"/>
          <w:sz w:val="24"/>
          <w:szCs w:val="24"/>
        </w:rPr>
        <w:t xml:space="preserve">- </w:t>
      </w:r>
      <w:r w:rsidRPr="0016317E">
        <w:rPr>
          <w:rFonts w:ascii="Times New Roman" w:hAnsi="Times New Roman" w:cs="Times New Roman"/>
          <w:sz w:val="24"/>
          <w:szCs w:val="24"/>
          <w:u w:val="single"/>
        </w:rPr>
        <w:t>повсеместно</w:t>
      </w:r>
      <w:r w:rsidRPr="00147AEE">
        <w:rPr>
          <w:rFonts w:ascii="Times New Roman" w:hAnsi="Times New Roman" w:cs="Times New Roman"/>
          <w:sz w:val="24"/>
          <w:szCs w:val="24"/>
        </w:rPr>
        <w:t xml:space="preserve"> отсутствует подпись диспетчера и дата приемки путевого листа и документов от водителя и подпись бухгалтера и дата приемки путевого листа:</w:t>
      </w:r>
    </w:p>
    <w:p w:rsidR="00095108" w:rsidRPr="00147AEE" w:rsidRDefault="00095108" w:rsidP="0016317E">
      <w:pPr>
        <w:spacing w:after="0" w:line="240" w:lineRule="auto"/>
        <w:ind w:firstLine="567"/>
        <w:jc w:val="both"/>
        <w:rPr>
          <w:rFonts w:ascii="Times New Roman" w:hAnsi="Times New Roman" w:cs="Times New Roman"/>
          <w:sz w:val="24"/>
          <w:szCs w:val="24"/>
        </w:rPr>
      </w:pPr>
      <w:r w:rsidRPr="00147AEE">
        <w:rPr>
          <w:rFonts w:ascii="Times New Roman" w:hAnsi="Times New Roman" w:cs="Times New Roman"/>
          <w:sz w:val="24"/>
          <w:szCs w:val="24"/>
        </w:rPr>
        <w:t xml:space="preserve">- отсутствуют подписи водителей в получении путевого листа: </w:t>
      </w:r>
      <w:r w:rsidR="0016317E" w:rsidRPr="00147AEE">
        <w:rPr>
          <w:rFonts w:ascii="Times New Roman" w:hAnsi="Times New Roman" w:cs="Times New Roman"/>
          <w:sz w:val="24"/>
          <w:szCs w:val="24"/>
        </w:rPr>
        <w:t>от 20.09.2021</w:t>
      </w:r>
      <w:r w:rsidR="0016317E">
        <w:rPr>
          <w:rFonts w:ascii="Times New Roman" w:hAnsi="Times New Roman" w:cs="Times New Roman"/>
          <w:sz w:val="24"/>
          <w:szCs w:val="24"/>
        </w:rPr>
        <w:t xml:space="preserve">г. </w:t>
      </w:r>
      <w:r w:rsidRPr="00147AEE">
        <w:rPr>
          <w:rFonts w:ascii="Times New Roman" w:hAnsi="Times New Roman" w:cs="Times New Roman"/>
          <w:sz w:val="24"/>
          <w:szCs w:val="24"/>
        </w:rPr>
        <w:t xml:space="preserve">№735 – Васильев А.А., </w:t>
      </w:r>
      <w:r w:rsidR="0016317E" w:rsidRPr="00147AEE">
        <w:rPr>
          <w:rFonts w:ascii="Times New Roman" w:hAnsi="Times New Roman" w:cs="Times New Roman"/>
          <w:sz w:val="24"/>
          <w:szCs w:val="24"/>
        </w:rPr>
        <w:t>от 21.09.2021г.</w:t>
      </w:r>
      <w:r w:rsidR="0016317E">
        <w:rPr>
          <w:rFonts w:ascii="Times New Roman" w:hAnsi="Times New Roman" w:cs="Times New Roman"/>
          <w:sz w:val="24"/>
          <w:szCs w:val="24"/>
        </w:rPr>
        <w:t xml:space="preserve"> </w:t>
      </w:r>
      <w:r w:rsidRPr="00147AEE">
        <w:rPr>
          <w:rFonts w:ascii="Times New Roman" w:hAnsi="Times New Roman" w:cs="Times New Roman"/>
          <w:sz w:val="24"/>
          <w:szCs w:val="24"/>
        </w:rPr>
        <w:t xml:space="preserve">№742 – Нечаев А.М., </w:t>
      </w:r>
      <w:r w:rsidR="0016317E" w:rsidRPr="00147AEE">
        <w:rPr>
          <w:rFonts w:ascii="Times New Roman" w:hAnsi="Times New Roman" w:cs="Times New Roman"/>
          <w:sz w:val="24"/>
          <w:szCs w:val="24"/>
        </w:rPr>
        <w:t>от 21.09.2021г.</w:t>
      </w:r>
      <w:r w:rsidR="0016317E">
        <w:rPr>
          <w:rFonts w:ascii="Times New Roman" w:hAnsi="Times New Roman" w:cs="Times New Roman"/>
          <w:sz w:val="24"/>
          <w:szCs w:val="24"/>
        </w:rPr>
        <w:t xml:space="preserve"> </w:t>
      </w:r>
      <w:r w:rsidRPr="00147AEE">
        <w:rPr>
          <w:rFonts w:ascii="Times New Roman" w:hAnsi="Times New Roman" w:cs="Times New Roman"/>
          <w:sz w:val="24"/>
          <w:szCs w:val="24"/>
        </w:rPr>
        <w:t xml:space="preserve">№743 </w:t>
      </w:r>
      <w:r w:rsidR="0016317E">
        <w:rPr>
          <w:rFonts w:ascii="Times New Roman" w:hAnsi="Times New Roman" w:cs="Times New Roman"/>
          <w:sz w:val="24"/>
          <w:szCs w:val="24"/>
        </w:rPr>
        <w:t xml:space="preserve">– Ковалев Р.С., </w:t>
      </w:r>
      <w:r w:rsidR="0016317E" w:rsidRPr="00147AEE">
        <w:rPr>
          <w:rFonts w:ascii="Times New Roman" w:hAnsi="Times New Roman" w:cs="Times New Roman"/>
          <w:sz w:val="24"/>
          <w:szCs w:val="24"/>
        </w:rPr>
        <w:t>от 21.10.2021г.</w:t>
      </w:r>
      <w:r w:rsidR="0016317E">
        <w:rPr>
          <w:rFonts w:ascii="Times New Roman" w:hAnsi="Times New Roman" w:cs="Times New Roman"/>
          <w:sz w:val="24"/>
          <w:szCs w:val="24"/>
        </w:rPr>
        <w:t xml:space="preserve"> №</w:t>
      </w:r>
      <w:r w:rsidRPr="00147AEE">
        <w:rPr>
          <w:rFonts w:ascii="Times New Roman" w:hAnsi="Times New Roman" w:cs="Times New Roman"/>
          <w:sz w:val="24"/>
          <w:szCs w:val="24"/>
        </w:rPr>
        <w:t xml:space="preserve">827 – Платонов А.В.). </w:t>
      </w:r>
    </w:p>
    <w:p w:rsidR="00095108" w:rsidRPr="00147AEE" w:rsidRDefault="00095108" w:rsidP="00095108">
      <w:pPr>
        <w:spacing w:after="0" w:line="240" w:lineRule="auto"/>
        <w:ind w:firstLine="567"/>
        <w:jc w:val="both"/>
        <w:rPr>
          <w:rFonts w:ascii="Times New Roman" w:hAnsi="Times New Roman" w:cs="Times New Roman"/>
          <w:i/>
          <w:sz w:val="24"/>
          <w:szCs w:val="24"/>
        </w:rPr>
      </w:pPr>
      <w:r w:rsidRPr="00147AEE">
        <w:rPr>
          <w:rFonts w:ascii="Times New Roman" w:hAnsi="Times New Roman" w:cs="Times New Roman"/>
          <w:i/>
          <w:sz w:val="24"/>
          <w:szCs w:val="24"/>
        </w:rPr>
        <w:t>Контрольно-счетная палата рекомендует заполнять все графы журнала учета движения путевых листов.</w:t>
      </w:r>
    </w:p>
    <w:p w:rsidR="00643E23" w:rsidRPr="0016317E" w:rsidRDefault="00363706" w:rsidP="00FE352C">
      <w:pPr>
        <w:spacing w:after="0" w:line="240" w:lineRule="auto"/>
        <w:jc w:val="center"/>
        <w:rPr>
          <w:rFonts w:ascii="Times New Roman" w:eastAsia="Times New Roman" w:hAnsi="Times New Roman" w:cs="Times New Roman"/>
          <w:b/>
          <w:sz w:val="24"/>
          <w:szCs w:val="24"/>
          <w:lang w:eastAsia="ru-RU"/>
        </w:rPr>
      </w:pPr>
      <w:r w:rsidRPr="0016317E">
        <w:rPr>
          <w:rFonts w:ascii="Times New Roman" w:eastAsia="Times New Roman" w:hAnsi="Times New Roman" w:cs="Times New Roman"/>
          <w:b/>
          <w:sz w:val="24"/>
          <w:szCs w:val="24"/>
          <w:lang w:eastAsia="ru-RU"/>
        </w:rPr>
        <w:t>6</w:t>
      </w:r>
      <w:r w:rsidR="003B5A5F" w:rsidRPr="0016317E">
        <w:rPr>
          <w:rFonts w:ascii="Times New Roman" w:eastAsia="Times New Roman" w:hAnsi="Times New Roman" w:cs="Times New Roman"/>
          <w:b/>
          <w:sz w:val="24"/>
          <w:szCs w:val="24"/>
          <w:lang w:eastAsia="ru-RU"/>
        </w:rPr>
        <w:t>.</w:t>
      </w:r>
      <w:r w:rsidR="0016317E" w:rsidRPr="0016317E">
        <w:rPr>
          <w:rFonts w:ascii="Times New Roman" w:eastAsia="Times New Roman" w:hAnsi="Times New Roman" w:cs="Times New Roman"/>
          <w:b/>
          <w:sz w:val="24"/>
          <w:szCs w:val="24"/>
          <w:lang w:eastAsia="ru-RU"/>
        </w:rPr>
        <w:t xml:space="preserve"> Начисление заработной платы</w:t>
      </w:r>
    </w:p>
    <w:p w:rsidR="00316EDE" w:rsidRPr="00B62FD6" w:rsidRDefault="0016317E" w:rsidP="00316EDE">
      <w:pPr>
        <w:spacing w:after="0" w:line="240" w:lineRule="auto"/>
        <w:ind w:firstLine="567"/>
        <w:jc w:val="both"/>
        <w:rPr>
          <w:rFonts w:ascii="Times New Roman" w:eastAsia="Times New Roman" w:hAnsi="Times New Roman" w:cs="Times New Roman"/>
          <w:sz w:val="24"/>
          <w:szCs w:val="24"/>
          <w:lang w:eastAsia="ru-RU"/>
        </w:rPr>
      </w:pPr>
      <w:r w:rsidRPr="0016317E">
        <w:rPr>
          <w:rFonts w:ascii="Times New Roman" w:eastAsia="Times New Roman" w:hAnsi="Times New Roman" w:cs="Times New Roman"/>
          <w:b/>
          <w:sz w:val="24"/>
          <w:szCs w:val="24"/>
          <w:lang w:eastAsia="ru-RU"/>
        </w:rPr>
        <w:t>6.1.</w:t>
      </w:r>
      <w:r>
        <w:rPr>
          <w:rFonts w:ascii="Times New Roman" w:eastAsia="Times New Roman" w:hAnsi="Times New Roman" w:cs="Times New Roman"/>
          <w:sz w:val="24"/>
          <w:szCs w:val="24"/>
          <w:lang w:eastAsia="ru-RU"/>
        </w:rPr>
        <w:t xml:space="preserve"> </w:t>
      </w:r>
      <w:r w:rsidR="00316EDE" w:rsidRPr="00B62FD6">
        <w:rPr>
          <w:rFonts w:ascii="Times New Roman" w:eastAsia="Times New Roman" w:hAnsi="Times New Roman" w:cs="Times New Roman"/>
          <w:sz w:val="24"/>
          <w:szCs w:val="24"/>
          <w:lang w:eastAsia="ru-RU"/>
        </w:rPr>
        <w:t xml:space="preserve">Основанием для начисления заработной платы работникам учреждения в проверяемом периоде являются: </w:t>
      </w:r>
      <w:proofErr w:type="gramStart"/>
      <w:r w:rsidR="00316EDE" w:rsidRPr="00B62FD6">
        <w:rPr>
          <w:rFonts w:ascii="Times New Roman" w:eastAsia="Times New Roman" w:hAnsi="Times New Roman" w:cs="Times New Roman"/>
          <w:sz w:val="24"/>
          <w:szCs w:val="24"/>
          <w:lang w:eastAsia="ru-RU"/>
        </w:rPr>
        <w:t>Коллективный договор на 2019-2022гг., утвержденный приказом директора от 02.07.2019г. №16 и зарегистрированный ГКУ АО «Центр социальной поддержки населения Ахтубинского района» от 02.07.2019 №79, Положение об оплате труда работников МКУ «УХТО МО «Ахтубинский район», утвержденное Постановлением Администрации МО «Ахтубинский район» от 27.05.2019 №302 (в ред. от 03.07.2019 №451, от 12.05.2020 №345, от 04.03.2021 №105, от 21.04.2021 №181, от 02.07.2021 №324</w:t>
      </w:r>
      <w:proofErr w:type="gramEnd"/>
      <w:r w:rsidR="00316EDE" w:rsidRPr="00B62FD6">
        <w:rPr>
          <w:rFonts w:ascii="Times New Roman" w:eastAsia="Times New Roman" w:hAnsi="Times New Roman" w:cs="Times New Roman"/>
          <w:sz w:val="24"/>
          <w:szCs w:val="24"/>
          <w:lang w:eastAsia="ru-RU"/>
        </w:rPr>
        <w:t>, от 04.08.2021 №385, от 06.09.2021 №489), Положение о премировании работников МКУ «УХТО МО «Ахтубинский район», утвержденное приказом директора от 01.07.2021г. №43, штатные расписания, трудовые договоры, табели учета использования рабочего времени и приказы руководителя.</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На основании </w:t>
      </w:r>
      <w:hyperlink r:id="rId29" w:history="1">
        <w:r w:rsidRPr="00B62FD6">
          <w:rPr>
            <w:rFonts w:ascii="Times New Roman" w:hAnsi="Times New Roman" w:cs="Times New Roman"/>
            <w:sz w:val="24"/>
            <w:szCs w:val="24"/>
          </w:rPr>
          <w:t>Приказа</w:t>
        </w:r>
      </w:hyperlink>
      <w:r w:rsidRPr="00B62FD6">
        <w:rPr>
          <w:rFonts w:ascii="Times New Roman" w:hAnsi="Times New Roman" w:cs="Times New Roman"/>
          <w:sz w:val="24"/>
          <w:szCs w:val="24"/>
        </w:rPr>
        <w:t xml:space="preserve"> №52н для учета использования рабочего времени или регистрации различных случаев отклонений от нормального использования рабочего времени используется табель учета использования рабочего времени </w:t>
      </w:r>
      <w:hyperlink r:id="rId30" w:history="1">
        <w:r w:rsidRPr="00B62FD6">
          <w:rPr>
            <w:rFonts w:ascii="Times New Roman" w:hAnsi="Times New Roman" w:cs="Times New Roman"/>
            <w:sz w:val="24"/>
            <w:szCs w:val="24"/>
          </w:rPr>
          <w:t>(ф. 0504421)</w:t>
        </w:r>
      </w:hyperlink>
      <w:r w:rsidR="0016317E">
        <w:rPr>
          <w:rFonts w:ascii="Times New Roman" w:hAnsi="Times New Roman" w:cs="Times New Roman"/>
          <w:sz w:val="24"/>
          <w:szCs w:val="24"/>
        </w:rPr>
        <w:t xml:space="preserve"> (далее - табель (ф.</w:t>
      </w:r>
      <w:r w:rsidRPr="00B62FD6">
        <w:rPr>
          <w:rFonts w:ascii="Times New Roman" w:hAnsi="Times New Roman" w:cs="Times New Roman"/>
          <w:sz w:val="24"/>
          <w:szCs w:val="24"/>
        </w:rPr>
        <w:t>0504421)).</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lastRenderedPageBreak/>
        <w:t xml:space="preserve">Необходимо отметить, что </w:t>
      </w:r>
      <w:r w:rsidRPr="00B62FD6">
        <w:rPr>
          <w:rFonts w:ascii="Times New Roman" w:hAnsi="Times New Roman" w:cs="Times New Roman"/>
          <w:sz w:val="24"/>
          <w:szCs w:val="24"/>
          <w:u w:val="single"/>
        </w:rPr>
        <w:t>все государственные (муниципальные) учреждения</w:t>
      </w:r>
      <w:r w:rsidRPr="00B62FD6">
        <w:rPr>
          <w:rFonts w:ascii="Times New Roman" w:hAnsi="Times New Roman" w:cs="Times New Roman"/>
          <w:sz w:val="24"/>
          <w:szCs w:val="24"/>
        </w:rPr>
        <w:t xml:space="preserve"> в силу норм </w:t>
      </w:r>
      <w:hyperlink r:id="rId31" w:history="1">
        <w:r w:rsidRPr="00B62FD6">
          <w:rPr>
            <w:rFonts w:ascii="Times New Roman" w:hAnsi="Times New Roman" w:cs="Times New Roman"/>
            <w:sz w:val="24"/>
            <w:szCs w:val="24"/>
          </w:rPr>
          <w:t>ст.9</w:t>
        </w:r>
      </w:hyperlink>
      <w:r w:rsidRPr="00B62FD6">
        <w:rPr>
          <w:rFonts w:ascii="Times New Roman" w:hAnsi="Times New Roman" w:cs="Times New Roman"/>
          <w:sz w:val="24"/>
          <w:szCs w:val="24"/>
        </w:rPr>
        <w:t xml:space="preserve"> </w:t>
      </w:r>
      <w:r w:rsidR="0016317E">
        <w:rPr>
          <w:rFonts w:ascii="Times New Roman" w:hAnsi="Times New Roman" w:cs="Times New Roman"/>
          <w:sz w:val="24"/>
          <w:szCs w:val="24"/>
        </w:rPr>
        <w:t>ФЗ</w:t>
      </w:r>
      <w:r w:rsidRPr="00B62FD6">
        <w:rPr>
          <w:rFonts w:ascii="Times New Roman" w:hAnsi="Times New Roman" w:cs="Times New Roman"/>
          <w:sz w:val="24"/>
          <w:szCs w:val="24"/>
        </w:rPr>
        <w:t xml:space="preserve"> №402-ФЗ и </w:t>
      </w:r>
      <w:hyperlink r:id="rId32" w:history="1">
        <w:r w:rsidRPr="00B62FD6">
          <w:rPr>
            <w:rFonts w:ascii="Times New Roman" w:hAnsi="Times New Roman" w:cs="Times New Roman"/>
            <w:sz w:val="24"/>
            <w:szCs w:val="24"/>
          </w:rPr>
          <w:t>Приказа</w:t>
        </w:r>
      </w:hyperlink>
      <w:r w:rsidRPr="00B62FD6">
        <w:rPr>
          <w:rFonts w:ascii="Times New Roman" w:hAnsi="Times New Roman" w:cs="Times New Roman"/>
          <w:sz w:val="24"/>
          <w:szCs w:val="24"/>
        </w:rPr>
        <w:t xml:space="preserve"> №52н применяют для учета рабочего времени табель </w:t>
      </w:r>
      <w:hyperlink r:id="rId33" w:history="1">
        <w:r w:rsidRPr="00B62FD6">
          <w:rPr>
            <w:rFonts w:ascii="Times New Roman" w:hAnsi="Times New Roman" w:cs="Times New Roman"/>
            <w:sz w:val="24"/>
            <w:szCs w:val="24"/>
          </w:rPr>
          <w:t>(ф.0504421)</w:t>
        </w:r>
      </w:hyperlink>
      <w:r w:rsidRPr="00B62FD6">
        <w:rPr>
          <w:rFonts w:ascii="Times New Roman" w:hAnsi="Times New Roman" w:cs="Times New Roman"/>
          <w:sz w:val="24"/>
          <w:szCs w:val="24"/>
        </w:rPr>
        <w:t>. Применение другой формы законодательством РФ не предусмотрено.</w:t>
      </w:r>
    </w:p>
    <w:p w:rsidR="00316EDE" w:rsidRPr="00B62FD6" w:rsidRDefault="00316EDE" w:rsidP="00316EDE">
      <w:pPr>
        <w:autoSpaceDE w:val="0"/>
        <w:autoSpaceDN w:val="0"/>
        <w:adjustRightInd w:val="0"/>
        <w:spacing w:before="120" w:after="0" w:line="240" w:lineRule="auto"/>
        <w:ind w:firstLine="567"/>
        <w:jc w:val="both"/>
        <w:rPr>
          <w:rFonts w:ascii="Times New Roman" w:hAnsi="Times New Roman" w:cs="Times New Roman"/>
          <w:i/>
          <w:iCs/>
          <w:sz w:val="24"/>
          <w:szCs w:val="24"/>
        </w:rPr>
      </w:pPr>
      <w:r w:rsidRPr="00B62FD6">
        <w:rPr>
          <w:rFonts w:ascii="Times New Roman" w:hAnsi="Times New Roman" w:cs="Times New Roman"/>
          <w:i/>
          <w:sz w:val="24"/>
          <w:szCs w:val="24"/>
        </w:rPr>
        <w:t xml:space="preserve">В нарушение ст.9 </w:t>
      </w:r>
      <w:r w:rsidR="003E5646">
        <w:rPr>
          <w:rFonts w:ascii="Times New Roman" w:hAnsi="Times New Roman" w:cs="Times New Roman"/>
          <w:i/>
          <w:sz w:val="24"/>
          <w:szCs w:val="24"/>
        </w:rPr>
        <w:t>ФЗ</w:t>
      </w:r>
      <w:r w:rsidRPr="00B62FD6">
        <w:rPr>
          <w:rFonts w:ascii="Times New Roman" w:hAnsi="Times New Roman" w:cs="Times New Roman"/>
          <w:i/>
          <w:sz w:val="24"/>
          <w:szCs w:val="24"/>
        </w:rPr>
        <w:t xml:space="preserve"> №402-ФЗ, </w:t>
      </w:r>
      <w:hyperlink r:id="rId34" w:history="1">
        <w:r w:rsidRPr="00B62FD6">
          <w:rPr>
            <w:rFonts w:ascii="Times New Roman" w:hAnsi="Times New Roman" w:cs="Times New Roman"/>
            <w:i/>
            <w:sz w:val="24"/>
            <w:szCs w:val="24"/>
          </w:rPr>
          <w:t>Приказа</w:t>
        </w:r>
      </w:hyperlink>
      <w:r w:rsidRPr="00B62FD6">
        <w:rPr>
          <w:rFonts w:ascii="Times New Roman" w:hAnsi="Times New Roman" w:cs="Times New Roman"/>
          <w:i/>
          <w:sz w:val="24"/>
          <w:szCs w:val="24"/>
        </w:rPr>
        <w:t xml:space="preserve"> №52н Учреждение в проверяемом периоде </w:t>
      </w:r>
      <w:r w:rsidRPr="00B62FD6">
        <w:rPr>
          <w:rFonts w:ascii="Times New Roman" w:hAnsi="Times New Roman" w:cs="Times New Roman"/>
          <w:i/>
          <w:sz w:val="24"/>
          <w:szCs w:val="24"/>
          <w:u w:val="single"/>
        </w:rPr>
        <w:t>повсеместно</w:t>
      </w:r>
      <w:r w:rsidRPr="00B62FD6">
        <w:rPr>
          <w:rFonts w:ascii="Times New Roman" w:hAnsi="Times New Roman" w:cs="Times New Roman"/>
          <w:i/>
          <w:sz w:val="24"/>
          <w:szCs w:val="24"/>
        </w:rPr>
        <w:t xml:space="preserve"> применяет Табель учета рабочего времени неустановленной формы, не указан вид табеля (первичный, корректирующий), отсутствуют учетные номера работников, отсутствуют отметка (подпись) </w:t>
      </w:r>
      <w:r w:rsidRPr="00B62FD6">
        <w:rPr>
          <w:rFonts w:ascii="Times New Roman" w:hAnsi="Times New Roman" w:cs="Times New Roman"/>
          <w:i/>
          <w:iCs/>
          <w:sz w:val="24"/>
          <w:szCs w:val="24"/>
        </w:rPr>
        <w:t xml:space="preserve">работника бухгалтерии о принятии табеля и дата принятия. Выборочной проверкой установлено, что некоторые табели </w:t>
      </w:r>
      <w:r w:rsidRPr="00B62FD6">
        <w:rPr>
          <w:rFonts w:ascii="Times New Roman" w:hAnsi="Times New Roman" w:cs="Times New Roman"/>
          <w:i/>
          <w:sz w:val="24"/>
          <w:szCs w:val="24"/>
        </w:rPr>
        <w:t xml:space="preserve">учета рабочего времени (за май, июнь 2021г.) не содержать подписи </w:t>
      </w:r>
      <w:r w:rsidRPr="00B62FD6">
        <w:rPr>
          <w:rFonts w:ascii="Times New Roman" w:hAnsi="Times New Roman" w:cs="Times New Roman"/>
          <w:i/>
          <w:iCs/>
          <w:sz w:val="24"/>
          <w:szCs w:val="24"/>
        </w:rPr>
        <w:t>исполнителя, ответственного исполнителя за составление табеля.</w:t>
      </w:r>
    </w:p>
    <w:p w:rsidR="00316EDE" w:rsidRPr="00B62FD6" w:rsidRDefault="00316EDE" w:rsidP="00316EDE">
      <w:pPr>
        <w:spacing w:after="0" w:line="240" w:lineRule="auto"/>
        <w:ind w:firstLine="765"/>
        <w:jc w:val="both"/>
        <w:rPr>
          <w:rFonts w:ascii="Times New Roman" w:eastAsia="Times New Roman" w:hAnsi="Times New Roman" w:cs="Times New Roman"/>
          <w:sz w:val="16"/>
          <w:szCs w:val="16"/>
          <w:lang w:eastAsia="ru-RU"/>
        </w:rPr>
      </w:pPr>
    </w:p>
    <w:p w:rsidR="00316EDE" w:rsidRPr="00B62FD6" w:rsidRDefault="0016317E" w:rsidP="00316E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w:t>
      </w:r>
      <w:r w:rsidR="00316EDE" w:rsidRPr="00B62FD6">
        <w:rPr>
          <w:rFonts w:ascii="Times New Roman" w:hAnsi="Times New Roman" w:cs="Times New Roman"/>
          <w:b/>
          <w:sz w:val="24"/>
          <w:szCs w:val="24"/>
        </w:rPr>
        <w:t>.</w:t>
      </w:r>
      <w:r>
        <w:rPr>
          <w:rFonts w:ascii="Times New Roman" w:hAnsi="Times New Roman" w:cs="Times New Roman"/>
          <w:b/>
          <w:sz w:val="24"/>
          <w:szCs w:val="24"/>
        </w:rPr>
        <w:t>2</w:t>
      </w:r>
      <w:r w:rsidR="00316EDE" w:rsidRPr="00B62FD6">
        <w:rPr>
          <w:rFonts w:ascii="Times New Roman" w:hAnsi="Times New Roman" w:cs="Times New Roman"/>
          <w:b/>
          <w:sz w:val="24"/>
          <w:szCs w:val="24"/>
        </w:rPr>
        <w:t>.</w:t>
      </w:r>
      <w:r w:rsidR="00316EDE" w:rsidRPr="00B62FD6">
        <w:rPr>
          <w:rFonts w:ascii="Times New Roman" w:hAnsi="Times New Roman" w:cs="Times New Roman"/>
          <w:sz w:val="24"/>
          <w:szCs w:val="24"/>
        </w:rPr>
        <w:t xml:space="preserve"> В нарушение п.2 Приказ</w:t>
      </w:r>
      <w:r w:rsidR="009B2A58">
        <w:rPr>
          <w:rFonts w:ascii="Times New Roman" w:hAnsi="Times New Roman" w:cs="Times New Roman"/>
          <w:sz w:val="24"/>
          <w:szCs w:val="24"/>
        </w:rPr>
        <w:t>а</w:t>
      </w:r>
      <w:r w:rsidR="00316EDE" w:rsidRPr="00B62FD6">
        <w:rPr>
          <w:rFonts w:ascii="Times New Roman" w:hAnsi="Times New Roman" w:cs="Times New Roman"/>
          <w:sz w:val="24"/>
          <w:szCs w:val="24"/>
        </w:rPr>
        <w:t xml:space="preserve"> №52н в предоставленных карточках-справках за 2021 год </w:t>
      </w:r>
      <w:r w:rsidR="00316EDE" w:rsidRPr="00B62FD6">
        <w:rPr>
          <w:rFonts w:ascii="Times New Roman" w:hAnsi="Times New Roman" w:cs="Times New Roman"/>
          <w:sz w:val="24"/>
          <w:szCs w:val="24"/>
          <w:u w:val="single"/>
        </w:rPr>
        <w:t>повсеместно</w:t>
      </w:r>
      <w:r w:rsidR="00316EDE" w:rsidRPr="00B62FD6">
        <w:rPr>
          <w:rFonts w:ascii="Times New Roman" w:hAnsi="Times New Roman" w:cs="Times New Roman"/>
          <w:sz w:val="24"/>
          <w:szCs w:val="24"/>
        </w:rPr>
        <w:t xml:space="preserve"> не заполнялись следующие реквизиты: </w:t>
      </w:r>
    </w:p>
    <w:p w:rsidR="00316EDE" w:rsidRPr="00B62FD6" w:rsidRDefault="00316EDE" w:rsidP="00316EDE">
      <w:pPr>
        <w:pStyle w:val="a3"/>
        <w:spacing w:after="0" w:line="240" w:lineRule="auto"/>
        <w:ind w:left="0" w:firstLine="567"/>
        <w:jc w:val="both"/>
        <w:rPr>
          <w:rFonts w:ascii="Times New Roman" w:hAnsi="Times New Roman" w:cs="Times New Roman"/>
          <w:sz w:val="24"/>
          <w:szCs w:val="24"/>
        </w:rPr>
      </w:pPr>
      <w:r w:rsidRPr="00B62FD6">
        <w:rPr>
          <w:rFonts w:ascii="Times New Roman" w:hAnsi="Times New Roman" w:cs="Times New Roman"/>
          <w:sz w:val="24"/>
          <w:szCs w:val="24"/>
        </w:rPr>
        <w:t>- сведения об образовании;</w:t>
      </w:r>
    </w:p>
    <w:p w:rsidR="00316EDE" w:rsidRPr="00B62FD6" w:rsidRDefault="00316EDE" w:rsidP="00316EDE">
      <w:pPr>
        <w:pStyle w:val="a3"/>
        <w:spacing w:after="0" w:line="240" w:lineRule="auto"/>
        <w:ind w:left="0" w:firstLine="567"/>
        <w:jc w:val="both"/>
        <w:rPr>
          <w:rFonts w:ascii="Times New Roman" w:hAnsi="Times New Roman" w:cs="Times New Roman"/>
          <w:sz w:val="24"/>
          <w:szCs w:val="24"/>
        </w:rPr>
      </w:pPr>
      <w:r w:rsidRPr="00B62FD6">
        <w:rPr>
          <w:rFonts w:ascii="Times New Roman" w:hAnsi="Times New Roman" w:cs="Times New Roman"/>
          <w:sz w:val="24"/>
          <w:szCs w:val="24"/>
        </w:rPr>
        <w:t>- сведения о стаже работы;</w:t>
      </w:r>
    </w:p>
    <w:p w:rsidR="00316EDE" w:rsidRPr="00B62FD6" w:rsidRDefault="00316EDE" w:rsidP="00316EDE">
      <w:pPr>
        <w:pStyle w:val="a3"/>
        <w:spacing w:after="0" w:line="240" w:lineRule="auto"/>
        <w:ind w:left="0" w:firstLine="567"/>
        <w:jc w:val="both"/>
        <w:rPr>
          <w:rFonts w:ascii="Times New Roman" w:hAnsi="Times New Roman" w:cs="Times New Roman"/>
          <w:sz w:val="24"/>
          <w:szCs w:val="24"/>
        </w:rPr>
      </w:pPr>
      <w:r w:rsidRPr="00B62FD6">
        <w:rPr>
          <w:rFonts w:ascii="Times New Roman" w:hAnsi="Times New Roman" w:cs="Times New Roman"/>
          <w:sz w:val="24"/>
          <w:szCs w:val="24"/>
        </w:rPr>
        <w:t>- сведения о количестве детей, число иждивенцев.</w:t>
      </w:r>
    </w:p>
    <w:p w:rsidR="00316EDE" w:rsidRPr="00B62FD6" w:rsidRDefault="00316EDE" w:rsidP="00316EDE">
      <w:pPr>
        <w:pStyle w:val="a3"/>
        <w:spacing w:after="0" w:line="240" w:lineRule="auto"/>
        <w:ind w:left="0"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Кроме того, в карточках-справках, расчетных ведомостях одни и те же виды начислений на оплату труда имеют разные вариации, например: </w:t>
      </w:r>
    </w:p>
    <w:p w:rsidR="00316EDE" w:rsidRPr="00B62FD6" w:rsidRDefault="00316EDE" w:rsidP="00316EDE">
      <w:pPr>
        <w:pStyle w:val="a3"/>
        <w:spacing w:after="0" w:line="240" w:lineRule="auto"/>
        <w:ind w:left="0" w:firstLine="567"/>
        <w:jc w:val="both"/>
        <w:rPr>
          <w:rFonts w:ascii="Times New Roman" w:hAnsi="Times New Roman" w:cs="Times New Roman"/>
          <w:sz w:val="24"/>
          <w:szCs w:val="24"/>
        </w:rPr>
      </w:pPr>
      <w:r w:rsidRPr="00B62FD6">
        <w:rPr>
          <w:rFonts w:ascii="Times New Roman" w:hAnsi="Times New Roman" w:cs="Times New Roman"/>
          <w:sz w:val="24"/>
          <w:szCs w:val="24"/>
        </w:rPr>
        <w:t>- Доплата/Доплата 1;</w:t>
      </w:r>
    </w:p>
    <w:p w:rsidR="00316EDE" w:rsidRPr="00B62FD6" w:rsidRDefault="00316EDE" w:rsidP="00316EDE">
      <w:pPr>
        <w:pStyle w:val="a3"/>
        <w:spacing w:after="0" w:line="240" w:lineRule="auto"/>
        <w:ind w:left="0"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 мат. пом./мат. пом. к </w:t>
      </w:r>
      <w:proofErr w:type="spellStart"/>
      <w:r w:rsidRPr="00B62FD6">
        <w:rPr>
          <w:rFonts w:ascii="Times New Roman" w:hAnsi="Times New Roman" w:cs="Times New Roman"/>
          <w:sz w:val="24"/>
          <w:szCs w:val="24"/>
        </w:rPr>
        <w:t>отп</w:t>
      </w:r>
      <w:proofErr w:type="spellEnd"/>
      <w:r w:rsidRPr="00B62FD6">
        <w:rPr>
          <w:rFonts w:ascii="Times New Roman" w:hAnsi="Times New Roman" w:cs="Times New Roman"/>
          <w:sz w:val="24"/>
          <w:szCs w:val="24"/>
        </w:rPr>
        <w:t>.</w:t>
      </w:r>
    </w:p>
    <w:p w:rsidR="00316EDE" w:rsidRPr="00B62FD6" w:rsidRDefault="0016317E" w:rsidP="00AA7168">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6.3. </w:t>
      </w:r>
      <w:r w:rsidR="00316EDE" w:rsidRPr="00B62FD6">
        <w:rPr>
          <w:rFonts w:ascii="Times New Roman" w:hAnsi="Times New Roman" w:cs="Times New Roman"/>
          <w:sz w:val="24"/>
          <w:szCs w:val="24"/>
        </w:rPr>
        <w:t>В</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соответствии</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с</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Указаниями</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по</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применению</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и</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заполнению</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форм</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первичной</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учетной</w:t>
      </w:r>
      <w:r w:rsidR="00316EDE" w:rsidRPr="00B62FD6">
        <w:rPr>
          <w:rFonts w:ascii="Times New Roman" w:hAnsi="Times New Roman" w:cs="Times New Roman"/>
          <w:spacing w:val="-57"/>
          <w:sz w:val="24"/>
          <w:szCs w:val="24"/>
        </w:rPr>
        <w:t xml:space="preserve"> </w:t>
      </w:r>
      <w:r w:rsidR="00316EDE" w:rsidRPr="00B62FD6">
        <w:rPr>
          <w:rFonts w:ascii="Times New Roman" w:hAnsi="Times New Roman" w:cs="Times New Roman"/>
          <w:sz w:val="24"/>
          <w:szCs w:val="24"/>
        </w:rPr>
        <w:t>документации по учету труда и его оплаты, утвержденными постановлением Госкомстата России</w:t>
      </w:r>
      <w:r w:rsidR="00316EDE" w:rsidRPr="00B62FD6">
        <w:rPr>
          <w:rFonts w:ascii="Times New Roman" w:hAnsi="Times New Roman" w:cs="Times New Roman"/>
          <w:spacing w:val="1"/>
          <w:sz w:val="24"/>
          <w:szCs w:val="24"/>
        </w:rPr>
        <w:t xml:space="preserve"> </w:t>
      </w:r>
      <w:r>
        <w:rPr>
          <w:rFonts w:ascii="Times New Roman" w:hAnsi="Times New Roman" w:cs="Times New Roman"/>
          <w:sz w:val="24"/>
          <w:szCs w:val="24"/>
        </w:rPr>
        <w:t>от 05.01.2004 №</w:t>
      </w:r>
      <w:r w:rsidR="00316EDE" w:rsidRPr="00B62FD6">
        <w:rPr>
          <w:rFonts w:ascii="Times New Roman" w:hAnsi="Times New Roman" w:cs="Times New Roman"/>
          <w:sz w:val="24"/>
          <w:szCs w:val="24"/>
        </w:rPr>
        <w:t>1,</w:t>
      </w:r>
      <w:bookmarkStart w:id="0" w:name="_GoBack"/>
      <w:bookmarkEnd w:id="0"/>
      <w:r w:rsidR="00316EDE" w:rsidRPr="00B62FD6">
        <w:rPr>
          <w:rFonts w:ascii="Times New Roman" w:hAnsi="Times New Roman" w:cs="Times New Roman"/>
          <w:sz w:val="24"/>
          <w:szCs w:val="24"/>
        </w:rPr>
        <w:t xml:space="preserve"> штатное расписание применяется для оформления структуры, штатного состава </w:t>
      </w:r>
      <w:r w:rsidR="00316EDE" w:rsidRPr="00B62FD6">
        <w:rPr>
          <w:rFonts w:ascii="Times New Roman" w:hAnsi="Times New Roman" w:cs="Times New Roman"/>
          <w:spacing w:val="-57"/>
          <w:sz w:val="24"/>
          <w:szCs w:val="24"/>
        </w:rPr>
        <w:t xml:space="preserve"> </w:t>
      </w:r>
      <w:r w:rsidR="00316EDE" w:rsidRPr="00B62FD6">
        <w:rPr>
          <w:rFonts w:ascii="Times New Roman" w:hAnsi="Times New Roman" w:cs="Times New Roman"/>
          <w:sz w:val="24"/>
          <w:szCs w:val="24"/>
        </w:rPr>
        <w:t>и штатной численности организации в соответствии с ее уставом. Оно должно содержать перечень</w:t>
      </w:r>
      <w:r w:rsidR="00316EDE" w:rsidRPr="00B62FD6">
        <w:rPr>
          <w:rFonts w:ascii="Times New Roman" w:hAnsi="Times New Roman" w:cs="Times New Roman"/>
          <w:spacing w:val="-57"/>
          <w:sz w:val="24"/>
          <w:szCs w:val="24"/>
        </w:rPr>
        <w:t xml:space="preserve"> </w:t>
      </w:r>
      <w:r w:rsidR="00316EDE" w:rsidRPr="00B62FD6">
        <w:rPr>
          <w:rFonts w:ascii="Times New Roman" w:hAnsi="Times New Roman" w:cs="Times New Roman"/>
          <w:sz w:val="24"/>
          <w:szCs w:val="24"/>
        </w:rPr>
        <w:t>структурных подразделений, наименования должностей, специальностей, профессий, сведения о</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количестве</w:t>
      </w:r>
      <w:r w:rsidR="00316EDE" w:rsidRPr="00B62FD6">
        <w:rPr>
          <w:rFonts w:ascii="Times New Roman" w:hAnsi="Times New Roman" w:cs="Times New Roman"/>
          <w:spacing w:val="-3"/>
          <w:sz w:val="24"/>
          <w:szCs w:val="24"/>
        </w:rPr>
        <w:t xml:space="preserve"> </w:t>
      </w:r>
      <w:r w:rsidR="00316EDE" w:rsidRPr="00B62FD6">
        <w:rPr>
          <w:rFonts w:ascii="Times New Roman" w:hAnsi="Times New Roman" w:cs="Times New Roman"/>
          <w:sz w:val="24"/>
          <w:szCs w:val="24"/>
        </w:rPr>
        <w:t>штатных</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единиц.</w:t>
      </w:r>
    </w:p>
    <w:p w:rsidR="00316EDE" w:rsidRPr="00B62FD6" w:rsidRDefault="00316EDE" w:rsidP="00316EDE">
      <w:pPr>
        <w:pStyle w:val="af2"/>
        <w:spacing w:after="0" w:line="240" w:lineRule="auto"/>
        <w:ind w:right="152" w:firstLine="567"/>
        <w:jc w:val="both"/>
        <w:rPr>
          <w:rFonts w:ascii="Times New Roman" w:hAnsi="Times New Roman" w:cs="Times New Roman"/>
          <w:sz w:val="24"/>
          <w:szCs w:val="24"/>
        </w:rPr>
      </w:pPr>
      <w:r w:rsidRPr="00B62FD6">
        <w:rPr>
          <w:rFonts w:ascii="Times New Roman" w:hAnsi="Times New Roman" w:cs="Times New Roman"/>
          <w:sz w:val="24"/>
          <w:szCs w:val="24"/>
        </w:rPr>
        <w:t>В</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представленных</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штатных</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расписаниях</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Учреждения</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структурные подразделения выделены частично, наименования некоторых должностей приведены в</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штатном</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расписании</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исходя</w:t>
      </w:r>
      <w:r w:rsidRPr="00B62FD6">
        <w:rPr>
          <w:rFonts w:ascii="Times New Roman" w:hAnsi="Times New Roman" w:cs="Times New Roman"/>
          <w:spacing w:val="-4"/>
          <w:sz w:val="24"/>
          <w:szCs w:val="24"/>
        </w:rPr>
        <w:t xml:space="preserve"> </w:t>
      </w:r>
      <w:r w:rsidRPr="00B62FD6">
        <w:rPr>
          <w:rFonts w:ascii="Times New Roman" w:hAnsi="Times New Roman" w:cs="Times New Roman"/>
          <w:sz w:val="24"/>
          <w:szCs w:val="24"/>
        </w:rPr>
        <w:t>из</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предназначения</w:t>
      </w:r>
      <w:r w:rsidRPr="00B62FD6">
        <w:rPr>
          <w:rFonts w:ascii="Times New Roman" w:hAnsi="Times New Roman" w:cs="Times New Roman"/>
          <w:spacing w:val="-3"/>
          <w:sz w:val="24"/>
          <w:szCs w:val="24"/>
        </w:rPr>
        <w:t xml:space="preserve"> </w:t>
      </w:r>
      <w:r w:rsidRPr="00B62FD6">
        <w:rPr>
          <w:rFonts w:ascii="Times New Roman" w:hAnsi="Times New Roman" w:cs="Times New Roman"/>
          <w:sz w:val="24"/>
          <w:szCs w:val="24"/>
        </w:rPr>
        <w:t>и</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выполняемых</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функций.</w:t>
      </w:r>
    </w:p>
    <w:p w:rsidR="00316EDE" w:rsidRPr="00D77F60" w:rsidRDefault="00316EDE" w:rsidP="00316EDE">
      <w:pPr>
        <w:pStyle w:val="af2"/>
        <w:spacing w:after="0" w:line="240" w:lineRule="auto"/>
        <w:ind w:right="152" w:firstLine="567"/>
        <w:jc w:val="both"/>
        <w:rPr>
          <w:rFonts w:ascii="Times New Roman" w:hAnsi="Times New Roman" w:cs="Times New Roman"/>
          <w:sz w:val="16"/>
          <w:szCs w:val="16"/>
        </w:rPr>
      </w:pPr>
    </w:p>
    <w:p w:rsidR="00316EDE" w:rsidRPr="00B62FD6" w:rsidRDefault="00316EDE" w:rsidP="00316EDE">
      <w:pPr>
        <w:spacing w:after="0" w:line="240" w:lineRule="auto"/>
        <w:ind w:firstLine="567"/>
        <w:jc w:val="both"/>
        <w:rPr>
          <w:rFonts w:ascii="Times New Roman" w:eastAsia="Times New Roman" w:hAnsi="Times New Roman" w:cs="Times New Roman"/>
          <w:sz w:val="24"/>
          <w:szCs w:val="24"/>
          <w:lang w:eastAsia="ru-RU"/>
        </w:rPr>
      </w:pPr>
      <w:r w:rsidRPr="00B62FD6">
        <w:rPr>
          <w:rFonts w:ascii="Times New Roman" w:eastAsia="Times New Roman" w:hAnsi="Times New Roman" w:cs="Times New Roman"/>
          <w:sz w:val="24"/>
          <w:szCs w:val="24"/>
          <w:lang w:eastAsia="ru-RU"/>
        </w:rPr>
        <w:t xml:space="preserve">Согласно п.6.3.6 Устава Учреждения директор при выполнении возложенных на него обязанностей согласовывает с Учредителем штатное расписание. К проверке представлены штатные расписания на 2021 год, согласованные с Учредителем (Распоряжения Администрации МО «Ахтубинский район» от 15.01.2021 №10-р, от 19.02.2021 №103-р, от 22.04.2021 №221-р, от 05.07.2021 №366-р, </w:t>
      </w:r>
      <w:proofErr w:type="gramStart"/>
      <w:r w:rsidRPr="00B62FD6">
        <w:rPr>
          <w:rFonts w:ascii="Times New Roman" w:eastAsia="Times New Roman" w:hAnsi="Times New Roman" w:cs="Times New Roman"/>
          <w:sz w:val="24"/>
          <w:szCs w:val="24"/>
          <w:lang w:eastAsia="ru-RU"/>
        </w:rPr>
        <w:t>от</w:t>
      </w:r>
      <w:proofErr w:type="gramEnd"/>
      <w:r w:rsidRPr="00B62FD6">
        <w:rPr>
          <w:rFonts w:ascii="Times New Roman" w:eastAsia="Times New Roman" w:hAnsi="Times New Roman" w:cs="Times New Roman"/>
          <w:sz w:val="24"/>
          <w:szCs w:val="24"/>
          <w:lang w:eastAsia="ru-RU"/>
        </w:rPr>
        <w:t xml:space="preserve"> 04.08.2021 №403-р, от 06.09.2021 №490-р).</w:t>
      </w:r>
    </w:p>
    <w:p w:rsidR="00316EDE" w:rsidRPr="00B62FD6" w:rsidRDefault="00316EDE" w:rsidP="00316EDE">
      <w:pPr>
        <w:spacing w:after="0" w:line="240" w:lineRule="auto"/>
        <w:ind w:firstLine="567"/>
        <w:jc w:val="both"/>
        <w:rPr>
          <w:rFonts w:ascii="Times New Roman" w:eastAsia="Times New Roman" w:hAnsi="Times New Roman" w:cs="Times New Roman"/>
          <w:sz w:val="24"/>
          <w:szCs w:val="24"/>
          <w:lang w:eastAsia="ru-RU"/>
        </w:rPr>
      </w:pPr>
      <w:r w:rsidRPr="00B62FD6">
        <w:rPr>
          <w:rFonts w:ascii="Times New Roman" w:eastAsia="Times New Roman" w:hAnsi="Times New Roman" w:cs="Times New Roman"/>
          <w:i/>
          <w:sz w:val="24"/>
          <w:szCs w:val="24"/>
          <w:lang w:eastAsia="ru-RU"/>
        </w:rPr>
        <w:t xml:space="preserve">В нарушение п.6.3.6 Устава Учреждения изменения в штатные расписания с 01.11.2021г., с 22.11.2021г., с 01.12.2021г. </w:t>
      </w:r>
      <w:r w:rsidRPr="00B62FD6">
        <w:rPr>
          <w:rFonts w:ascii="Times New Roman" w:eastAsia="Times New Roman" w:hAnsi="Times New Roman" w:cs="Times New Roman"/>
          <w:i/>
          <w:sz w:val="24"/>
          <w:szCs w:val="24"/>
          <w:u w:val="single"/>
          <w:lang w:eastAsia="ru-RU"/>
        </w:rPr>
        <w:t>не согласовывались</w:t>
      </w:r>
      <w:r w:rsidRPr="00B62FD6">
        <w:rPr>
          <w:rFonts w:ascii="Times New Roman" w:eastAsia="Times New Roman" w:hAnsi="Times New Roman" w:cs="Times New Roman"/>
          <w:i/>
          <w:sz w:val="24"/>
          <w:szCs w:val="24"/>
          <w:lang w:eastAsia="ru-RU"/>
        </w:rPr>
        <w:t xml:space="preserve"> с Учредителем, распоряжения о согласовании отсутствуют.</w:t>
      </w:r>
      <w:r w:rsidRPr="00B62FD6">
        <w:rPr>
          <w:rFonts w:ascii="Times New Roman" w:eastAsia="Times New Roman" w:hAnsi="Times New Roman" w:cs="Times New Roman"/>
          <w:sz w:val="24"/>
          <w:szCs w:val="24"/>
          <w:lang w:eastAsia="ru-RU"/>
        </w:rPr>
        <w:t xml:space="preserve"> Указанные изменения в штатные расписания внесены приказом директора Учреждения Поповым В. С. от 01.11.2021 №61а, от 22.11.2021 №65, от 01.12.2021 №69 </w:t>
      </w:r>
      <w:r w:rsidRPr="00B62FD6">
        <w:rPr>
          <w:rFonts w:ascii="Times New Roman" w:eastAsia="Times New Roman" w:hAnsi="Times New Roman" w:cs="Times New Roman"/>
          <w:b/>
          <w:sz w:val="24"/>
          <w:szCs w:val="24"/>
          <w:lang w:eastAsia="ru-RU"/>
        </w:rPr>
        <w:t>(3 факта).</w:t>
      </w:r>
    </w:p>
    <w:p w:rsidR="00316EDE" w:rsidRDefault="00316EDE" w:rsidP="00316EDE">
      <w:pPr>
        <w:spacing w:after="0" w:line="240" w:lineRule="auto"/>
        <w:ind w:firstLine="567"/>
        <w:jc w:val="both"/>
        <w:rPr>
          <w:rFonts w:ascii="Times New Roman" w:eastAsia="Times New Roman" w:hAnsi="Times New Roman" w:cs="Times New Roman"/>
          <w:sz w:val="24"/>
          <w:szCs w:val="24"/>
          <w:lang w:eastAsia="ru-RU"/>
        </w:rPr>
      </w:pPr>
      <w:r w:rsidRPr="00B62FD6">
        <w:rPr>
          <w:rFonts w:ascii="Times New Roman" w:eastAsia="Times New Roman" w:hAnsi="Times New Roman" w:cs="Times New Roman"/>
          <w:sz w:val="24"/>
          <w:szCs w:val="24"/>
          <w:lang w:eastAsia="ru-RU"/>
        </w:rPr>
        <w:t xml:space="preserve">Структура МКУ «УХТО МО «Ахтубинский район», в соответствии с утвержденными штатными расписаниями, представлена в </w:t>
      </w:r>
      <w:r w:rsidRPr="0016317E">
        <w:rPr>
          <w:rFonts w:ascii="Times New Roman" w:eastAsia="Times New Roman" w:hAnsi="Times New Roman" w:cs="Times New Roman"/>
          <w:sz w:val="24"/>
          <w:szCs w:val="24"/>
          <w:lang w:eastAsia="ru-RU"/>
        </w:rPr>
        <w:t>таблице №</w:t>
      </w:r>
      <w:r w:rsidR="0016317E" w:rsidRPr="0016317E">
        <w:rPr>
          <w:rFonts w:ascii="Times New Roman" w:eastAsia="Times New Roman" w:hAnsi="Times New Roman" w:cs="Times New Roman"/>
          <w:sz w:val="24"/>
          <w:szCs w:val="24"/>
          <w:lang w:eastAsia="ru-RU"/>
        </w:rPr>
        <w:t>5</w:t>
      </w:r>
      <w:r w:rsidRPr="0016317E">
        <w:rPr>
          <w:rFonts w:ascii="Times New Roman" w:eastAsia="Times New Roman" w:hAnsi="Times New Roman" w:cs="Times New Roman"/>
          <w:sz w:val="24"/>
          <w:szCs w:val="24"/>
          <w:lang w:eastAsia="ru-RU"/>
        </w:rPr>
        <w:t>.</w:t>
      </w:r>
      <w:r w:rsidRPr="00D80981">
        <w:rPr>
          <w:rFonts w:ascii="Times New Roman" w:eastAsia="Times New Roman" w:hAnsi="Times New Roman" w:cs="Times New Roman"/>
          <w:sz w:val="24"/>
          <w:szCs w:val="24"/>
          <w:lang w:eastAsia="ru-RU"/>
        </w:rPr>
        <w:t xml:space="preserve"> </w:t>
      </w:r>
    </w:p>
    <w:p w:rsidR="00316EDE" w:rsidRDefault="00316EDE" w:rsidP="00316EDE">
      <w:pPr>
        <w:spacing w:after="0" w:line="240" w:lineRule="auto"/>
        <w:ind w:firstLine="765"/>
        <w:jc w:val="both"/>
        <w:rPr>
          <w:rFonts w:ascii="Times New Roman" w:eastAsia="Times New Roman" w:hAnsi="Times New Roman" w:cs="Times New Roman"/>
          <w:sz w:val="24"/>
          <w:szCs w:val="24"/>
          <w:lang w:eastAsia="ru-RU"/>
        </w:rPr>
        <w:sectPr w:rsidR="00316EDE" w:rsidSect="008B6CBF">
          <w:headerReference w:type="default" r:id="rId35"/>
          <w:pgSz w:w="11906" w:h="16838"/>
          <w:pgMar w:top="1134" w:right="567" w:bottom="993" w:left="851" w:header="709" w:footer="709" w:gutter="0"/>
          <w:cols w:space="708"/>
          <w:titlePg/>
          <w:docGrid w:linePitch="360"/>
        </w:sectPr>
      </w:pPr>
    </w:p>
    <w:p w:rsidR="00316EDE" w:rsidRPr="00D80981" w:rsidRDefault="00316EDE" w:rsidP="00316EDE">
      <w:pPr>
        <w:spacing w:after="0" w:line="240" w:lineRule="auto"/>
        <w:ind w:firstLine="76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Таблица </w:t>
      </w:r>
      <w:r w:rsidR="0016317E">
        <w:rPr>
          <w:rFonts w:ascii="Times New Roman" w:eastAsia="Times New Roman" w:hAnsi="Times New Roman" w:cs="Times New Roman"/>
          <w:sz w:val="24"/>
          <w:szCs w:val="24"/>
          <w:lang w:eastAsia="ru-RU"/>
        </w:rPr>
        <w:t>№5</w:t>
      </w:r>
      <w:r w:rsidRPr="0016317E">
        <w:rPr>
          <w:rFonts w:ascii="Times New Roman" w:eastAsia="Times New Roman" w:hAnsi="Times New Roman" w:cs="Times New Roman"/>
          <w:sz w:val="24"/>
          <w:szCs w:val="24"/>
          <w:lang w:eastAsia="ru-RU"/>
        </w:rPr>
        <w:t>, р</w:t>
      </w:r>
      <w:r w:rsidRPr="00D80981">
        <w:rPr>
          <w:rFonts w:ascii="Times New Roman" w:eastAsia="Times New Roman" w:hAnsi="Times New Roman" w:cs="Times New Roman"/>
          <w:sz w:val="24"/>
          <w:szCs w:val="24"/>
          <w:lang w:eastAsia="ru-RU"/>
        </w:rPr>
        <w:t>уб.</w:t>
      </w:r>
    </w:p>
    <w:p w:rsidR="00316EDE" w:rsidRDefault="00316EDE" w:rsidP="00316EDE">
      <w:pPr>
        <w:spacing w:after="0" w:line="240" w:lineRule="auto"/>
        <w:jc w:val="center"/>
        <w:rPr>
          <w:rFonts w:ascii="Calibri" w:eastAsia="Times New Roman" w:hAnsi="Calibri" w:cs="Times New Roman"/>
          <w:color w:val="000000"/>
          <w:lang w:eastAsia="ru-RU"/>
        </w:rPr>
        <w:sectPr w:rsidR="00316EDE" w:rsidSect="00EA15EB">
          <w:pgSz w:w="16838" w:h="11906" w:orient="landscape"/>
          <w:pgMar w:top="567" w:right="1134" w:bottom="851" w:left="1134" w:header="709" w:footer="709" w:gutter="0"/>
          <w:cols w:space="708"/>
          <w:docGrid w:linePitch="360"/>
        </w:sectPr>
      </w:pPr>
    </w:p>
    <w:tbl>
      <w:tblPr>
        <w:tblW w:w="5586" w:type="pct"/>
        <w:jc w:val="center"/>
        <w:tblLayout w:type="fixed"/>
        <w:tblLook w:val="04A0" w:firstRow="1" w:lastRow="0" w:firstColumn="1" w:lastColumn="0" w:noHBand="0" w:noVBand="1"/>
      </w:tblPr>
      <w:tblGrid>
        <w:gridCol w:w="533"/>
        <w:gridCol w:w="1305"/>
        <w:gridCol w:w="1298"/>
        <w:gridCol w:w="420"/>
        <w:gridCol w:w="539"/>
        <w:gridCol w:w="605"/>
        <w:gridCol w:w="707"/>
        <w:gridCol w:w="486"/>
        <w:gridCol w:w="710"/>
        <w:gridCol w:w="446"/>
        <w:gridCol w:w="757"/>
        <w:gridCol w:w="515"/>
        <w:gridCol w:w="667"/>
        <w:gridCol w:w="396"/>
        <w:gridCol w:w="439"/>
        <w:gridCol w:w="505"/>
        <w:gridCol w:w="542"/>
        <w:gridCol w:w="459"/>
        <w:gridCol w:w="624"/>
        <w:gridCol w:w="700"/>
        <w:gridCol w:w="819"/>
        <w:gridCol w:w="879"/>
        <w:gridCol w:w="932"/>
        <w:gridCol w:w="1236"/>
      </w:tblGrid>
      <w:tr w:rsidR="00316EDE" w:rsidRPr="002C4678" w:rsidTr="00EA15EB">
        <w:trPr>
          <w:cantSplit/>
          <w:trHeight w:val="1200"/>
          <w:jc w:val="center"/>
        </w:trPr>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lastRenderedPageBreak/>
              <w:t xml:space="preserve">№ </w:t>
            </w:r>
            <w:proofErr w:type="gramStart"/>
            <w:r w:rsidRPr="002C4678">
              <w:rPr>
                <w:rFonts w:ascii="Times New Roman" w:eastAsia="Times New Roman" w:hAnsi="Times New Roman" w:cs="Times New Roman"/>
                <w:color w:val="000000"/>
                <w:sz w:val="20"/>
                <w:szCs w:val="20"/>
                <w:lang w:eastAsia="ru-RU"/>
              </w:rPr>
              <w:t>п</w:t>
            </w:r>
            <w:proofErr w:type="gramEnd"/>
            <w:r w:rsidRPr="002C4678">
              <w:rPr>
                <w:rFonts w:ascii="Times New Roman" w:eastAsia="Times New Roman" w:hAnsi="Times New Roman" w:cs="Times New Roman"/>
                <w:color w:val="000000"/>
                <w:sz w:val="20"/>
                <w:szCs w:val="20"/>
                <w:lang w:eastAsia="ru-RU"/>
              </w:rPr>
              <w:t>/п</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Должность</w:t>
            </w:r>
          </w:p>
        </w:tc>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Дата</w:t>
            </w:r>
          </w:p>
        </w:tc>
        <w:tc>
          <w:tcPr>
            <w:tcW w:w="12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16EDE" w:rsidRPr="002C4678" w:rsidRDefault="00316EDE" w:rsidP="00EA15EB">
            <w:pPr>
              <w:spacing w:after="0" w:line="240" w:lineRule="auto"/>
              <w:ind w:left="113" w:right="11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Кол</w:t>
            </w:r>
            <w:r>
              <w:rPr>
                <w:rFonts w:ascii="Times New Roman" w:eastAsia="Times New Roman" w:hAnsi="Times New Roman" w:cs="Times New Roman"/>
                <w:color w:val="000000"/>
                <w:sz w:val="20"/>
                <w:szCs w:val="20"/>
                <w:lang w:eastAsia="ru-RU"/>
              </w:rPr>
              <w:t>-</w:t>
            </w:r>
            <w:r w:rsidRPr="002C4678">
              <w:rPr>
                <w:rFonts w:ascii="Times New Roman" w:eastAsia="Times New Roman" w:hAnsi="Times New Roman" w:cs="Times New Roman"/>
                <w:color w:val="000000"/>
                <w:sz w:val="20"/>
                <w:szCs w:val="20"/>
                <w:lang w:eastAsia="ru-RU"/>
              </w:rPr>
              <w:t>во штатных единиц</w:t>
            </w:r>
          </w:p>
        </w:tc>
        <w:tc>
          <w:tcPr>
            <w:tcW w:w="1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16EDE" w:rsidRPr="002C4678" w:rsidRDefault="00316EDE" w:rsidP="00EA15EB">
            <w:pPr>
              <w:spacing w:after="0" w:line="240" w:lineRule="auto"/>
              <w:ind w:left="113" w:right="11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Должностной оклад</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316EDE" w:rsidRPr="001A114D" w:rsidRDefault="00316EDE" w:rsidP="00EA15EB">
            <w:pPr>
              <w:spacing w:after="0" w:line="240" w:lineRule="auto"/>
              <w:ind w:left="-189" w:right="-71"/>
              <w:jc w:val="center"/>
              <w:rPr>
                <w:rFonts w:ascii="Times New Roman" w:eastAsia="Times New Roman" w:hAnsi="Times New Roman" w:cs="Times New Roman"/>
                <w:color w:val="000000"/>
                <w:sz w:val="19"/>
                <w:szCs w:val="19"/>
                <w:lang w:eastAsia="ru-RU"/>
              </w:rPr>
            </w:pPr>
            <w:r w:rsidRPr="001A114D">
              <w:rPr>
                <w:rFonts w:ascii="Times New Roman" w:eastAsia="Times New Roman" w:hAnsi="Times New Roman" w:cs="Times New Roman"/>
                <w:color w:val="000000"/>
                <w:sz w:val="19"/>
                <w:szCs w:val="19"/>
                <w:lang w:eastAsia="ru-RU"/>
              </w:rPr>
              <w:t>Ежемесячная надбавка за интенсивность и высокие результаты работы</w:t>
            </w:r>
          </w:p>
        </w:tc>
        <w:tc>
          <w:tcPr>
            <w:tcW w:w="362" w:type="pct"/>
            <w:gridSpan w:val="2"/>
            <w:tcBorders>
              <w:top w:val="single" w:sz="4" w:space="0" w:color="auto"/>
              <w:left w:val="nil"/>
              <w:bottom w:val="single" w:sz="4" w:space="0" w:color="auto"/>
              <w:right w:val="single" w:sz="4" w:space="0" w:color="auto"/>
            </w:tcBorders>
            <w:shd w:val="clear" w:color="auto" w:fill="auto"/>
            <w:vAlign w:val="center"/>
            <w:hideMark/>
          </w:tcPr>
          <w:p w:rsidR="00316EDE" w:rsidRPr="00D927D6" w:rsidRDefault="00316EDE" w:rsidP="00EA15EB">
            <w:pPr>
              <w:tabs>
                <w:tab w:val="left" w:pos="1151"/>
              </w:tabs>
              <w:spacing w:after="0" w:line="240" w:lineRule="auto"/>
              <w:ind w:left="-125" w:right="-171"/>
              <w:jc w:val="center"/>
              <w:rPr>
                <w:rFonts w:ascii="Times New Roman" w:eastAsia="Times New Roman" w:hAnsi="Times New Roman" w:cs="Times New Roman"/>
                <w:color w:val="000000"/>
                <w:sz w:val="18"/>
                <w:szCs w:val="18"/>
                <w:lang w:eastAsia="ru-RU"/>
              </w:rPr>
            </w:pPr>
            <w:r w:rsidRPr="00D927D6">
              <w:rPr>
                <w:rFonts w:ascii="Times New Roman" w:eastAsia="Times New Roman" w:hAnsi="Times New Roman" w:cs="Times New Roman"/>
                <w:color w:val="000000"/>
                <w:sz w:val="18"/>
                <w:szCs w:val="18"/>
                <w:lang w:eastAsia="ru-RU"/>
              </w:rPr>
              <w:t>Персональный повышающий коэффициент</w:t>
            </w:r>
          </w:p>
        </w:tc>
        <w:tc>
          <w:tcPr>
            <w:tcW w:w="364" w:type="pct"/>
            <w:gridSpan w:val="2"/>
            <w:tcBorders>
              <w:top w:val="single" w:sz="4" w:space="0" w:color="auto"/>
              <w:left w:val="nil"/>
              <w:bottom w:val="single" w:sz="4" w:space="0" w:color="auto"/>
              <w:right w:val="single" w:sz="4" w:space="0" w:color="000000"/>
            </w:tcBorders>
            <w:shd w:val="clear" w:color="auto" w:fill="auto"/>
            <w:vAlign w:val="center"/>
            <w:hideMark/>
          </w:tcPr>
          <w:p w:rsidR="00316EDE" w:rsidRPr="00D927D6" w:rsidRDefault="00316EDE" w:rsidP="00EA15EB">
            <w:pPr>
              <w:spacing w:after="0" w:line="240" w:lineRule="auto"/>
              <w:ind w:left="-45" w:right="-109"/>
              <w:jc w:val="center"/>
              <w:rPr>
                <w:rFonts w:ascii="Times New Roman" w:eastAsia="Times New Roman" w:hAnsi="Times New Roman" w:cs="Times New Roman"/>
                <w:color w:val="000000"/>
                <w:sz w:val="18"/>
                <w:szCs w:val="18"/>
                <w:lang w:eastAsia="ru-RU"/>
              </w:rPr>
            </w:pPr>
            <w:r w:rsidRPr="00D927D6">
              <w:rPr>
                <w:rFonts w:ascii="Times New Roman" w:eastAsia="Times New Roman" w:hAnsi="Times New Roman" w:cs="Times New Roman"/>
                <w:color w:val="000000"/>
                <w:sz w:val="18"/>
                <w:szCs w:val="18"/>
                <w:lang w:eastAsia="ru-RU"/>
              </w:rPr>
              <w:t>Премиальная выплата</w:t>
            </w:r>
          </w:p>
        </w:tc>
        <w:tc>
          <w:tcPr>
            <w:tcW w:w="358" w:type="pct"/>
            <w:gridSpan w:val="2"/>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Доплата за работу в ночное время</w:t>
            </w:r>
          </w:p>
        </w:tc>
        <w:tc>
          <w:tcPr>
            <w:tcW w:w="253"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16EDE" w:rsidRPr="001A114D"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1A114D">
              <w:rPr>
                <w:rFonts w:ascii="Times New Roman" w:eastAsia="Times New Roman" w:hAnsi="Times New Roman" w:cs="Times New Roman"/>
                <w:color w:val="000000"/>
                <w:sz w:val="24"/>
                <w:szCs w:val="24"/>
                <w:lang w:eastAsia="ru-RU"/>
              </w:rPr>
              <w:t>Доплата за классность</w:t>
            </w:r>
          </w:p>
        </w:tc>
        <w:tc>
          <w:tcPr>
            <w:tcW w:w="317"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16EDE" w:rsidRPr="001A114D" w:rsidRDefault="00316EDE" w:rsidP="00EA15EB">
            <w:pPr>
              <w:spacing w:after="0" w:line="240" w:lineRule="auto"/>
              <w:ind w:left="113" w:right="113"/>
              <w:jc w:val="center"/>
              <w:rPr>
                <w:rFonts w:ascii="Times New Roman" w:eastAsia="Times New Roman" w:hAnsi="Times New Roman" w:cs="Times New Roman"/>
                <w:color w:val="000000"/>
                <w:lang w:eastAsia="ru-RU"/>
              </w:rPr>
            </w:pPr>
            <w:r w:rsidRPr="001A114D">
              <w:rPr>
                <w:rFonts w:ascii="Times New Roman" w:eastAsia="Times New Roman" w:hAnsi="Times New Roman" w:cs="Times New Roman"/>
                <w:color w:val="000000"/>
                <w:lang w:eastAsia="ru-RU"/>
              </w:rPr>
              <w:t>Доплата за безаварийность</w:t>
            </w:r>
          </w:p>
        </w:tc>
        <w:tc>
          <w:tcPr>
            <w:tcW w:w="32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16EDE" w:rsidRPr="001A114D" w:rsidRDefault="00316EDE" w:rsidP="00EA15EB">
            <w:pPr>
              <w:spacing w:after="0" w:line="240" w:lineRule="auto"/>
              <w:ind w:left="113" w:right="113"/>
              <w:jc w:val="center"/>
              <w:rPr>
                <w:rFonts w:ascii="Times New Roman" w:eastAsia="Times New Roman" w:hAnsi="Times New Roman" w:cs="Times New Roman"/>
                <w:color w:val="000000"/>
                <w:lang w:eastAsia="ru-RU"/>
              </w:rPr>
            </w:pPr>
            <w:r w:rsidRPr="001A114D">
              <w:rPr>
                <w:rFonts w:ascii="Times New Roman" w:eastAsia="Times New Roman" w:hAnsi="Times New Roman" w:cs="Times New Roman"/>
                <w:color w:val="000000"/>
                <w:lang w:eastAsia="ru-RU"/>
              </w:rPr>
              <w:t>Доплата за моющие средства</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16EDE" w:rsidRPr="001A114D" w:rsidRDefault="00316EDE" w:rsidP="00EA15EB">
            <w:pPr>
              <w:spacing w:after="0" w:line="240" w:lineRule="auto"/>
              <w:ind w:left="113" w:right="113"/>
              <w:jc w:val="center"/>
              <w:rPr>
                <w:rFonts w:ascii="Times New Roman" w:eastAsia="Times New Roman" w:hAnsi="Times New Roman" w:cs="Times New Roman"/>
                <w:color w:val="000000"/>
                <w:lang w:eastAsia="ru-RU"/>
              </w:rPr>
            </w:pPr>
            <w:r w:rsidRPr="001A114D">
              <w:rPr>
                <w:rFonts w:ascii="Times New Roman" w:eastAsia="Times New Roman" w:hAnsi="Times New Roman" w:cs="Times New Roman"/>
                <w:color w:val="000000"/>
                <w:lang w:eastAsia="ru-RU"/>
              </w:rPr>
              <w:t xml:space="preserve">Доплата </w:t>
            </w:r>
            <w:proofErr w:type="gramStart"/>
            <w:r w:rsidRPr="001A114D">
              <w:rPr>
                <w:rFonts w:ascii="Times New Roman" w:eastAsia="Times New Roman" w:hAnsi="Times New Roman" w:cs="Times New Roman"/>
                <w:color w:val="000000"/>
                <w:lang w:eastAsia="ru-RU"/>
              </w:rPr>
              <w:t>до</w:t>
            </w:r>
            <w:proofErr w:type="gramEnd"/>
            <w:r w:rsidRPr="001A114D">
              <w:rPr>
                <w:rFonts w:ascii="Times New Roman" w:eastAsia="Times New Roman" w:hAnsi="Times New Roman" w:cs="Times New Roman"/>
                <w:color w:val="000000"/>
                <w:lang w:eastAsia="ru-RU"/>
              </w:rPr>
              <w:t xml:space="preserve"> МРОТ</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201" w:right="-24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за месяц</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hideMark/>
          </w:tcPr>
          <w:p w:rsidR="00316EDE" w:rsidRPr="002C4678" w:rsidRDefault="00316EDE" w:rsidP="00EA15EB">
            <w:pPr>
              <w:spacing w:after="0" w:line="240" w:lineRule="auto"/>
              <w:ind w:left="-80"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 xml:space="preserve">Материальная </w:t>
            </w:r>
            <w:r>
              <w:rPr>
                <w:rFonts w:ascii="Times New Roman" w:eastAsia="Times New Roman" w:hAnsi="Times New Roman" w:cs="Times New Roman"/>
                <w:color w:val="000000"/>
                <w:sz w:val="20"/>
                <w:szCs w:val="20"/>
                <w:lang w:eastAsia="ru-RU"/>
              </w:rPr>
              <w:t xml:space="preserve">  </w:t>
            </w:r>
            <w:r w:rsidRPr="002C4678">
              <w:rPr>
                <w:rFonts w:ascii="Times New Roman" w:eastAsia="Times New Roman" w:hAnsi="Times New Roman" w:cs="Times New Roman"/>
                <w:color w:val="000000"/>
                <w:sz w:val="20"/>
                <w:szCs w:val="20"/>
                <w:lang w:eastAsia="ru-RU"/>
              </w:rPr>
              <w:t>помощь</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Всего за период</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по должности</w:t>
            </w:r>
          </w:p>
        </w:tc>
      </w:tr>
      <w:tr w:rsidR="00316EDE" w:rsidRPr="002C4678" w:rsidTr="00EA15EB">
        <w:trPr>
          <w:trHeight w:val="300"/>
          <w:jc w:val="center"/>
        </w:trPr>
        <w:tc>
          <w:tcPr>
            <w:tcW w:w="161" w:type="pct"/>
            <w:vMerge/>
            <w:tcBorders>
              <w:top w:val="single" w:sz="4" w:space="0" w:color="auto"/>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vMerge/>
            <w:tcBorders>
              <w:top w:val="single" w:sz="4" w:space="0" w:color="auto"/>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руб.</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к</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руб.</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руб.</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руб.</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руб.</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руб.</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nil"/>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руб.</w:t>
            </w: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r>
      <w:tr w:rsidR="00316EDE" w:rsidRPr="002C4678" w:rsidTr="00EA15EB">
        <w:trPr>
          <w:trHeight w:val="300"/>
          <w:jc w:val="center"/>
        </w:trPr>
        <w:tc>
          <w:tcPr>
            <w:tcW w:w="5000" w:type="pct"/>
            <w:gridSpan w:val="2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316EDE" w:rsidRPr="002C4678" w:rsidRDefault="00316EDE" w:rsidP="00EA15EB">
            <w:pPr>
              <w:spacing w:after="0" w:line="240" w:lineRule="auto"/>
              <w:jc w:val="center"/>
              <w:rPr>
                <w:rFonts w:ascii="Times New Roman" w:eastAsia="Times New Roman" w:hAnsi="Times New Roman" w:cs="Times New Roman"/>
                <w:b/>
                <w:bCs/>
                <w:color w:val="000000"/>
                <w:sz w:val="20"/>
                <w:szCs w:val="20"/>
                <w:lang w:eastAsia="ru-RU"/>
              </w:rPr>
            </w:pPr>
            <w:r w:rsidRPr="002C4678">
              <w:rPr>
                <w:rFonts w:ascii="Times New Roman" w:eastAsia="Times New Roman" w:hAnsi="Times New Roman" w:cs="Times New Roman"/>
                <w:b/>
                <w:bCs/>
                <w:color w:val="000000"/>
                <w:sz w:val="20"/>
                <w:szCs w:val="20"/>
                <w:lang w:eastAsia="ru-RU"/>
              </w:rPr>
              <w:t>Управление</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Директор</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14768</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8860,8</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14768</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60</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8860,8</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47257,60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29536,00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596627,20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596627,20</w:t>
            </w:r>
          </w:p>
        </w:tc>
      </w:tr>
      <w:tr w:rsidR="00316EDE" w:rsidRPr="002C4678" w:rsidTr="00EA15EB">
        <w:trPr>
          <w:trHeight w:val="645"/>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Заместитель директора</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03.08.2021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9387</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5632,2</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9387</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29</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2722,23</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27128,43</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10951,50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200850,51</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405038,84</w:t>
            </w:r>
          </w:p>
        </w:tc>
      </w:tr>
      <w:tr w:rsidR="00316EDE" w:rsidRPr="002C4678" w:rsidTr="00EA15EB">
        <w:trPr>
          <w:trHeight w:val="645"/>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04.08.2021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12130</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7278</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12130</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60</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7278</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38816,00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10108,33</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204188,33</w:t>
            </w:r>
          </w:p>
        </w:tc>
        <w:tc>
          <w:tcPr>
            <w:tcW w:w="374" w:type="pct"/>
            <w:vMerge/>
            <w:tcBorders>
              <w:top w:val="nil"/>
              <w:left w:val="single" w:sz="4" w:space="0" w:color="auto"/>
              <w:bottom w:val="single" w:sz="4" w:space="0" w:color="000000"/>
              <w:right w:val="single" w:sz="4" w:space="0" w:color="auto"/>
            </w:tcBorders>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r>
      <w:tr w:rsidR="00316EDE" w:rsidRPr="002C4678" w:rsidTr="00EA15EB">
        <w:trPr>
          <w:trHeight w:val="645"/>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Помощник руководителя</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03.08.2021</w:t>
            </w:r>
          </w:p>
        </w:tc>
        <w:tc>
          <w:tcPr>
            <w:tcW w:w="127"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7301</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3650,5</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0,8</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5840,8</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1825,25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18617,55</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8517,83</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138840,68</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211703,08</w:t>
            </w:r>
          </w:p>
        </w:tc>
      </w:tr>
      <w:tr w:rsidR="00316EDE" w:rsidRPr="002C4678" w:rsidTr="00EA15EB">
        <w:trPr>
          <w:trHeight w:val="9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01.09.2021 по 31.12.2021</w:t>
            </w:r>
          </w:p>
        </w:tc>
        <w:tc>
          <w:tcPr>
            <w:tcW w:w="127"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6780</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3390</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22" w:right="-173"/>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5220,6</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1695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17085,60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4520,00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72862,40</w:t>
            </w:r>
          </w:p>
        </w:tc>
        <w:tc>
          <w:tcPr>
            <w:tcW w:w="374" w:type="pct"/>
            <w:vMerge/>
            <w:tcBorders>
              <w:top w:val="nil"/>
              <w:left w:val="single" w:sz="4" w:space="0" w:color="auto"/>
              <w:bottom w:val="single" w:sz="4" w:space="0" w:color="000000"/>
              <w:right w:val="single" w:sz="4" w:space="0" w:color="auto"/>
            </w:tcBorders>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Заведующий хозяйством</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03.08.2021</w:t>
            </w:r>
          </w:p>
        </w:tc>
        <w:tc>
          <w:tcPr>
            <w:tcW w:w="127"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8000</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2400</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8000</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2000</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20400,00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9333,33</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152133,33</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273893,33</w:t>
            </w: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04.08.2021 по 31.08.2021</w:t>
            </w:r>
          </w:p>
        </w:tc>
        <w:tc>
          <w:tcPr>
            <w:tcW w:w="127"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8000</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2400</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8000</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32</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2560</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20960,00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1333,33</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22293,33</w:t>
            </w:r>
          </w:p>
        </w:tc>
        <w:tc>
          <w:tcPr>
            <w:tcW w:w="374" w:type="pct"/>
            <w:vMerge/>
            <w:tcBorders>
              <w:top w:val="nil"/>
              <w:left w:val="single" w:sz="4" w:space="0" w:color="auto"/>
              <w:bottom w:val="single" w:sz="4" w:space="0" w:color="000000"/>
              <w:right w:val="single" w:sz="4" w:space="0" w:color="auto"/>
            </w:tcBorders>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01.09.2021 по 31.12.2021</w:t>
            </w:r>
          </w:p>
        </w:tc>
        <w:tc>
          <w:tcPr>
            <w:tcW w:w="127"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10000</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5000</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5000</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32</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3200</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23200,00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6666,67</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99466,67</w:t>
            </w:r>
          </w:p>
        </w:tc>
        <w:tc>
          <w:tcPr>
            <w:tcW w:w="374" w:type="pct"/>
            <w:vMerge/>
            <w:tcBorders>
              <w:top w:val="nil"/>
              <w:left w:val="single" w:sz="4" w:space="0" w:color="auto"/>
              <w:bottom w:val="single" w:sz="4" w:space="0" w:color="000000"/>
              <w:right w:val="single" w:sz="4" w:space="0" w:color="auto"/>
            </w:tcBorders>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r>
      <w:tr w:rsidR="00316EDE" w:rsidRPr="002C4678" w:rsidTr="00EA15EB">
        <w:trPr>
          <w:trHeight w:val="1950"/>
          <w:jc w:val="center"/>
        </w:trPr>
        <w:tc>
          <w:tcPr>
            <w:tcW w:w="161" w:type="pct"/>
            <w:tcBorders>
              <w:top w:val="nil"/>
              <w:left w:val="single" w:sz="4" w:space="0" w:color="auto"/>
              <w:bottom w:val="nil"/>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lastRenderedPageBreak/>
              <w:t>5</w:t>
            </w:r>
          </w:p>
        </w:tc>
        <w:tc>
          <w:tcPr>
            <w:tcW w:w="395" w:type="pct"/>
            <w:tcBorders>
              <w:top w:val="nil"/>
              <w:left w:val="nil"/>
              <w:bottom w:val="nil"/>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Инженер по эксплуатации и ремонту</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04.08.2021 по 31.12.2021</w:t>
            </w:r>
          </w:p>
        </w:tc>
        <w:tc>
          <w:tcPr>
            <w:tcW w:w="127" w:type="pct"/>
            <w:tcBorders>
              <w:top w:val="nil"/>
              <w:left w:val="nil"/>
              <w:bottom w:val="nil"/>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9045</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4522,5</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0,8</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7236</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2261,25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23064,75</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7537,50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122861,25</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122861,25</w:t>
            </w:r>
          </w:p>
        </w:tc>
      </w:tr>
      <w:tr w:rsidR="00316EDE" w:rsidRPr="002C4678" w:rsidTr="00EA15EB">
        <w:trPr>
          <w:trHeight w:val="600"/>
          <w:jc w:val="center"/>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 xml:space="preserve">Старший </w:t>
            </w:r>
            <w:proofErr w:type="spellStart"/>
            <w:r w:rsidRPr="002C4678">
              <w:rPr>
                <w:rFonts w:ascii="Times New Roman" w:eastAsia="Times New Roman" w:hAnsi="Times New Roman" w:cs="Times New Roman"/>
                <w:color w:val="000000"/>
                <w:sz w:val="20"/>
                <w:szCs w:val="20"/>
                <w:lang w:eastAsia="ru-RU"/>
              </w:rPr>
              <w:t>документовед</w:t>
            </w:r>
            <w:proofErr w:type="spellEnd"/>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7654</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2296,2</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38</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2908,52</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12858,72</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15308,00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169612,64</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169612,64</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Секретарь руководителя</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25.02.2021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2923</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1461,5</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730,75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1280,75</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6396,00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974,33</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13766,33</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13766,33</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Инженер по котельным</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8866</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18</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1595,88</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0,6</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5319,6</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2216,5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17997,98</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17732,00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233707,76</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233707,76</w:t>
            </w:r>
          </w:p>
        </w:tc>
      </w:tr>
      <w:tr w:rsidR="00316EDE" w:rsidRPr="002C4678" w:rsidTr="00EA15EB">
        <w:trPr>
          <w:trHeight w:val="21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Старший бухгалтер/специалист-координатор взаимодействия отделов/специалист</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6467</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3233,5</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6467</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37</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2392,79</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18560,29</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12934,00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235657,48</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235657,48</w:t>
            </w:r>
          </w:p>
        </w:tc>
      </w:tr>
      <w:tr w:rsidR="00316EDE" w:rsidRPr="002C4678" w:rsidTr="00EA15EB">
        <w:trPr>
          <w:trHeight w:val="21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1"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Инженер по техническому надзору, ремонту и строительству</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8866</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4433</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22" w:right="-173"/>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0,59</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5230,94</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2216,5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20746,44</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17732,00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266689,28</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266689,28</w:t>
            </w:r>
          </w:p>
        </w:tc>
      </w:tr>
      <w:tr w:rsidR="00316EDE" w:rsidRPr="002C4678" w:rsidTr="00EA15EB">
        <w:trPr>
          <w:trHeight w:val="945"/>
          <w:jc w:val="center"/>
        </w:trPr>
        <w:tc>
          <w:tcPr>
            <w:tcW w:w="161" w:type="pct"/>
            <w:vMerge w:val="restart"/>
            <w:tcBorders>
              <w:top w:val="nil"/>
              <w:left w:val="single" w:sz="4" w:space="0" w:color="auto"/>
              <w:bottom w:val="nil"/>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95" w:type="pct"/>
            <w:vMerge w:val="restart"/>
            <w:tcBorders>
              <w:top w:val="nil"/>
              <w:left w:val="single" w:sz="4" w:space="0" w:color="auto"/>
              <w:bottom w:val="nil"/>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 xml:space="preserve">Специалист по охране труда (кадры, </w:t>
            </w:r>
            <w:r w:rsidRPr="002C4678">
              <w:rPr>
                <w:rFonts w:ascii="Times New Roman" w:eastAsia="Times New Roman" w:hAnsi="Times New Roman" w:cs="Times New Roman"/>
                <w:color w:val="000000"/>
                <w:sz w:val="20"/>
                <w:szCs w:val="20"/>
                <w:lang w:eastAsia="ru-RU"/>
              </w:rPr>
              <w:lastRenderedPageBreak/>
              <w:t>курьер) (переименован специалист по кадрам)</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lastRenderedPageBreak/>
              <w:t>с 01.01.2021 по 03.08.2021</w:t>
            </w:r>
          </w:p>
        </w:tc>
        <w:tc>
          <w:tcPr>
            <w:tcW w:w="127" w:type="pct"/>
            <w:vMerge w:val="restart"/>
            <w:tcBorders>
              <w:top w:val="nil"/>
              <w:left w:val="single" w:sz="4" w:space="0" w:color="auto"/>
              <w:bottom w:val="nil"/>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11401</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11</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1254,11</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5700,5</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1710,15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20065,76</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13301,17</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153761,49</w:t>
            </w:r>
          </w:p>
        </w:tc>
        <w:tc>
          <w:tcPr>
            <w:tcW w:w="374" w:type="pct"/>
            <w:vMerge w:val="restart"/>
            <w:tcBorders>
              <w:top w:val="nil"/>
              <w:left w:val="single" w:sz="4" w:space="0" w:color="auto"/>
              <w:bottom w:val="nil"/>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266441,37</w:t>
            </w:r>
          </w:p>
        </w:tc>
      </w:tr>
      <w:tr w:rsidR="00316EDE" w:rsidRPr="002C4678" w:rsidTr="00EA15EB">
        <w:trPr>
          <w:trHeight w:val="840"/>
          <w:jc w:val="center"/>
        </w:trPr>
        <w:tc>
          <w:tcPr>
            <w:tcW w:w="161" w:type="pct"/>
            <w:vMerge/>
            <w:tcBorders>
              <w:top w:val="nil"/>
              <w:left w:val="single" w:sz="4" w:space="0" w:color="auto"/>
              <w:bottom w:val="nil"/>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nil"/>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04.08.2021 по 31.12.2021</w:t>
            </w:r>
          </w:p>
        </w:tc>
        <w:tc>
          <w:tcPr>
            <w:tcW w:w="127" w:type="pct"/>
            <w:vMerge/>
            <w:tcBorders>
              <w:top w:val="nil"/>
              <w:left w:val="single" w:sz="4" w:space="0" w:color="auto"/>
              <w:bottom w:val="nil"/>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11401</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16</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1824,16</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5700,5</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1710,15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20635,81</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9500,83</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112679,88</w:t>
            </w:r>
          </w:p>
        </w:tc>
        <w:tc>
          <w:tcPr>
            <w:tcW w:w="374" w:type="pct"/>
            <w:vMerge/>
            <w:tcBorders>
              <w:top w:val="nil"/>
              <w:left w:val="single" w:sz="4" w:space="0" w:color="auto"/>
              <w:bottom w:val="nil"/>
              <w:right w:val="single" w:sz="4" w:space="0" w:color="auto"/>
            </w:tcBorders>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r>
      <w:tr w:rsidR="00316EDE" w:rsidRPr="002C4678" w:rsidTr="00EA15EB">
        <w:trPr>
          <w:trHeight w:val="600"/>
          <w:jc w:val="center"/>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Инженер-механик</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single" w:sz="4" w:space="0" w:color="auto"/>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0" w:right="-6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6258</w:t>
            </w:r>
          </w:p>
        </w:tc>
        <w:tc>
          <w:tcPr>
            <w:tcW w:w="18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9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3129</w:t>
            </w:r>
          </w:p>
        </w:tc>
        <w:tc>
          <w:tcPr>
            <w:tcW w:w="147"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22" w:right="-173"/>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0,75</w:t>
            </w:r>
          </w:p>
        </w:tc>
        <w:tc>
          <w:tcPr>
            <w:tcW w:w="21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85" w:right="-172"/>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4693,5</w:t>
            </w:r>
          </w:p>
        </w:tc>
        <w:tc>
          <w:tcPr>
            <w:tcW w:w="135"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15" w:right="-59"/>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1564,5</w:t>
            </w:r>
          </w:p>
        </w:tc>
        <w:tc>
          <w:tcPr>
            <w:tcW w:w="15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09" w:right="-136"/>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15645,00</w:t>
            </w:r>
          </w:p>
        </w:tc>
        <w:tc>
          <w:tcPr>
            <w:tcW w:w="266"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80" w:right="-111"/>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12516,00</w:t>
            </w:r>
          </w:p>
        </w:tc>
        <w:tc>
          <w:tcPr>
            <w:tcW w:w="282" w:type="pct"/>
            <w:tcBorders>
              <w:top w:val="nil"/>
              <w:left w:val="nil"/>
              <w:bottom w:val="single" w:sz="4" w:space="0" w:color="auto"/>
              <w:right w:val="single" w:sz="4" w:space="0" w:color="auto"/>
            </w:tcBorders>
            <w:shd w:val="clear" w:color="auto" w:fill="auto"/>
            <w:vAlign w:val="center"/>
            <w:hideMark/>
          </w:tcPr>
          <w:p w:rsidR="00316EDE" w:rsidRPr="00592C95" w:rsidRDefault="00316EDE" w:rsidP="00EA15EB">
            <w:pPr>
              <w:spacing w:after="0" w:line="240" w:lineRule="auto"/>
              <w:ind w:left="-158" w:right="-198"/>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200256,00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592C95">
              <w:rPr>
                <w:rFonts w:ascii="Times New Roman" w:eastAsia="Times New Roman" w:hAnsi="Times New Roman" w:cs="Times New Roman"/>
                <w:color w:val="000000"/>
                <w:sz w:val="18"/>
                <w:szCs w:val="18"/>
                <w:lang w:eastAsia="ru-RU"/>
              </w:rPr>
              <w:t>200256,00</w:t>
            </w:r>
          </w:p>
        </w:tc>
      </w:tr>
      <w:tr w:rsidR="00316EDE" w:rsidRPr="002C4678" w:rsidTr="00EA15EB">
        <w:trPr>
          <w:trHeight w:val="300"/>
          <w:jc w:val="center"/>
        </w:trPr>
        <w:tc>
          <w:tcPr>
            <w:tcW w:w="949"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по отделу</w:t>
            </w:r>
          </w:p>
        </w:tc>
        <w:tc>
          <w:tcPr>
            <w:tcW w:w="12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8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1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4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3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2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5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20"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3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5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6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3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18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1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48"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6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592C95" w:rsidRDefault="00316EDE" w:rsidP="00EA15EB">
            <w:pPr>
              <w:spacing w:after="0" w:line="240" w:lineRule="auto"/>
              <w:jc w:val="center"/>
              <w:rPr>
                <w:rFonts w:ascii="Times New Roman" w:eastAsia="Times New Roman" w:hAnsi="Times New Roman" w:cs="Times New Roman"/>
                <w:color w:val="000000"/>
                <w:sz w:val="18"/>
                <w:szCs w:val="18"/>
                <w:lang w:eastAsia="ru-RU"/>
              </w:rPr>
            </w:pPr>
          </w:p>
        </w:tc>
        <w:tc>
          <w:tcPr>
            <w:tcW w:w="374" w:type="pct"/>
            <w:tcBorders>
              <w:top w:val="nil"/>
              <w:left w:val="nil"/>
              <w:bottom w:val="single" w:sz="4" w:space="0" w:color="auto"/>
              <w:right w:val="single" w:sz="4" w:space="0" w:color="auto"/>
            </w:tcBorders>
            <w:shd w:val="clear" w:color="auto" w:fill="D9D9D9" w:themeFill="background1" w:themeFillShade="D9"/>
            <w:noWrap/>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18"/>
                <w:szCs w:val="18"/>
                <w:lang w:eastAsia="ru-RU"/>
              </w:rPr>
            </w:pPr>
            <w:r w:rsidRPr="001A114D">
              <w:rPr>
                <w:rFonts w:ascii="Times New Roman" w:eastAsia="Times New Roman" w:hAnsi="Times New Roman" w:cs="Times New Roman"/>
                <w:b/>
                <w:color w:val="000000"/>
                <w:sz w:val="18"/>
                <w:szCs w:val="18"/>
                <w:lang w:eastAsia="ru-RU"/>
              </w:rPr>
              <w:t>2996254,57</w:t>
            </w:r>
          </w:p>
        </w:tc>
      </w:tr>
      <w:tr w:rsidR="00316EDE" w:rsidRPr="002C4678" w:rsidTr="00EA15EB">
        <w:trPr>
          <w:trHeight w:val="300"/>
          <w:jc w:val="center"/>
        </w:trPr>
        <w:tc>
          <w:tcPr>
            <w:tcW w:w="5000" w:type="pct"/>
            <w:gridSpan w:val="2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316EDE" w:rsidRPr="002C4678" w:rsidRDefault="00316EDE" w:rsidP="00EA15EB">
            <w:pPr>
              <w:spacing w:after="0" w:line="240" w:lineRule="auto"/>
              <w:jc w:val="center"/>
              <w:rPr>
                <w:rFonts w:ascii="Times New Roman" w:eastAsia="Times New Roman" w:hAnsi="Times New Roman" w:cs="Times New Roman"/>
                <w:b/>
                <w:bCs/>
                <w:color w:val="000000"/>
                <w:sz w:val="20"/>
                <w:szCs w:val="20"/>
                <w:lang w:eastAsia="ru-RU"/>
              </w:rPr>
            </w:pPr>
            <w:r w:rsidRPr="002C4678">
              <w:rPr>
                <w:rFonts w:ascii="Times New Roman" w:eastAsia="Times New Roman" w:hAnsi="Times New Roman" w:cs="Times New Roman"/>
                <w:b/>
                <w:bCs/>
                <w:color w:val="000000"/>
                <w:sz w:val="20"/>
                <w:szCs w:val="20"/>
                <w:lang w:eastAsia="ru-RU"/>
              </w:rPr>
              <w:t>Отдел по осуществлению закупок для муниципальных нужд МО "Ахтубинский район"</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Заведующий отделом</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8" w:right="-18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13495</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15</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2" w:right="-9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2024,25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tabs>
                <w:tab w:val="left" w:pos="663"/>
              </w:tabs>
              <w:spacing w:after="0" w:line="240" w:lineRule="auto"/>
              <w:ind w:left="-188" w:right="-17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6747,5</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66" w:right="-10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3373,75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9E106E" w:rsidRDefault="00316EDE" w:rsidP="00EA15EB">
            <w:pPr>
              <w:spacing w:after="0" w:line="240" w:lineRule="auto"/>
              <w:ind w:left="-120" w:right="-127"/>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25640,50</w:t>
            </w:r>
          </w:p>
        </w:tc>
        <w:tc>
          <w:tcPr>
            <w:tcW w:w="266" w:type="pct"/>
            <w:tcBorders>
              <w:top w:val="nil"/>
              <w:left w:val="nil"/>
              <w:bottom w:val="single" w:sz="4" w:space="0" w:color="auto"/>
              <w:right w:val="single" w:sz="4" w:space="0" w:color="auto"/>
            </w:tcBorders>
            <w:shd w:val="clear" w:color="auto" w:fill="auto"/>
            <w:vAlign w:val="center"/>
            <w:hideMark/>
          </w:tcPr>
          <w:p w:rsidR="00316EDE" w:rsidRPr="009E106E" w:rsidRDefault="00316EDE" w:rsidP="00EA15EB">
            <w:pPr>
              <w:spacing w:after="0" w:line="240" w:lineRule="auto"/>
              <w:ind w:left="-89" w:right="-100"/>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26990,00</w:t>
            </w:r>
          </w:p>
        </w:tc>
        <w:tc>
          <w:tcPr>
            <w:tcW w:w="282" w:type="pct"/>
            <w:tcBorders>
              <w:top w:val="nil"/>
              <w:left w:val="nil"/>
              <w:bottom w:val="single" w:sz="4" w:space="0" w:color="auto"/>
              <w:right w:val="single" w:sz="4" w:space="0" w:color="auto"/>
            </w:tcBorders>
            <w:shd w:val="clear" w:color="auto" w:fill="auto"/>
            <w:vAlign w:val="center"/>
            <w:hideMark/>
          </w:tcPr>
          <w:p w:rsidR="00316EDE" w:rsidRPr="009E106E" w:rsidRDefault="00316EDE" w:rsidP="00EA15EB">
            <w:pPr>
              <w:spacing w:after="0" w:line="240" w:lineRule="auto"/>
              <w:ind w:left="-116" w:right="-100"/>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334676,00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9E106E"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334676,00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Специалист</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8" w:right="-18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12030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2" w:right="-9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1203</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tabs>
                <w:tab w:val="left" w:pos="663"/>
              </w:tabs>
              <w:spacing w:after="0" w:line="240" w:lineRule="auto"/>
              <w:ind w:left="-4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6015</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66" w:right="-10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3007,5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9E106E" w:rsidRDefault="00316EDE" w:rsidP="00EA15EB">
            <w:pPr>
              <w:spacing w:after="0" w:line="240" w:lineRule="auto"/>
              <w:ind w:left="-120" w:right="-127"/>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22255,50</w:t>
            </w:r>
          </w:p>
        </w:tc>
        <w:tc>
          <w:tcPr>
            <w:tcW w:w="266" w:type="pct"/>
            <w:tcBorders>
              <w:top w:val="nil"/>
              <w:left w:val="nil"/>
              <w:bottom w:val="single" w:sz="4" w:space="0" w:color="auto"/>
              <w:right w:val="single" w:sz="4" w:space="0" w:color="auto"/>
            </w:tcBorders>
            <w:shd w:val="clear" w:color="auto" w:fill="auto"/>
            <w:vAlign w:val="center"/>
            <w:hideMark/>
          </w:tcPr>
          <w:p w:rsidR="00316EDE" w:rsidRPr="009E106E" w:rsidRDefault="00316EDE" w:rsidP="00EA15EB">
            <w:pPr>
              <w:spacing w:after="0" w:line="240" w:lineRule="auto"/>
              <w:ind w:left="-89" w:right="-100"/>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24060,00</w:t>
            </w:r>
          </w:p>
        </w:tc>
        <w:tc>
          <w:tcPr>
            <w:tcW w:w="282" w:type="pct"/>
            <w:tcBorders>
              <w:top w:val="nil"/>
              <w:left w:val="nil"/>
              <w:bottom w:val="single" w:sz="4" w:space="0" w:color="auto"/>
              <w:right w:val="single" w:sz="4" w:space="0" w:color="auto"/>
            </w:tcBorders>
            <w:shd w:val="clear" w:color="auto" w:fill="auto"/>
            <w:vAlign w:val="center"/>
            <w:hideMark/>
          </w:tcPr>
          <w:p w:rsidR="00316EDE" w:rsidRPr="009E106E" w:rsidRDefault="00316EDE" w:rsidP="00EA15EB">
            <w:pPr>
              <w:spacing w:after="0" w:line="240" w:lineRule="auto"/>
              <w:ind w:left="-116" w:right="-100"/>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291126,00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9E106E" w:rsidRDefault="00316EDE" w:rsidP="00EA15EB">
            <w:pPr>
              <w:spacing w:after="0" w:line="240" w:lineRule="auto"/>
              <w:jc w:val="center"/>
              <w:rPr>
                <w:rFonts w:ascii="Times New Roman" w:eastAsia="Times New Roman" w:hAnsi="Times New Roman" w:cs="Times New Roman"/>
                <w:color w:val="000000"/>
                <w:sz w:val="18"/>
                <w:szCs w:val="18"/>
                <w:lang w:eastAsia="ru-RU"/>
              </w:rPr>
            </w:pPr>
            <w:r w:rsidRPr="009E106E">
              <w:rPr>
                <w:rFonts w:ascii="Times New Roman" w:eastAsia="Times New Roman" w:hAnsi="Times New Roman" w:cs="Times New Roman"/>
                <w:color w:val="000000"/>
                <w:sz w:val="18"/>
                <w:szCs w:val="18"/>
                <w:lang w:eastAsia="ru-RU"/>
              </w:rPr>
              <w:t>582252,00</w:t>
            </w:r>
          </w:p>
        </w:tc>
      </w:tr>
      <w:tr w:rsidR="00316EDE" w:rsidRPr="002C4678" w:rsidTr="00EA15EB">
        <w:trPr>
          <w:trHeight w:val="300"/>
          <w:jc w:val="center"/>
        </w:trPr>
        <w:tc>
          <w:tcPr>
            <w:tcW w:w="949"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по отделу</w:t>
            </w:r>
          </w:p>
        </w:tc>
        <w:tc>
          <w:tcPr>
            <w:tcW w:w="12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4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2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6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D9D9D9" w:themeFill="background1" w:themeFillShade="D9"/>
            <w:noWrap/>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r w:rsidRPr="001A114D">
              <w:rPr>
                <w:rFonts w:ascii="Times New Roman" w:eastAsia="Times New Roman" w:hAnsi="Times New Roman" w:cs="Times New Roman"/>
                <w:b/>
                <w:color w:val="000000"/>
                <w:sz w:val="20"/>
                <w:szCs w:val="20"/>
                <w:lang w:eastAsia="ru-RU"/>
              </w:rPr>
              <w:t>916928,00</w:t>
            </w:r>
          </w:p>
        </w:tc>
      </w:tr>
      <w:tr w:rsidR="00316EDE" w:rsidRPr="002C4678" w:rsidTr="00EA15EB">
        <w:trPr>
          <w:trHeight w:val="300"/>
          <w:jc w:val="center"/>
        </w:trPr>
        <w:tc>
          <w:tcPr>
            <w:tcW w:w="5000" w:type="pct"/>
            <w:gridSpan w:val="2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316EDE" w:rsidRPr="002C4678" w:rsidRDefault="00316EDE" w:rsidP="00EA15EB">
            <w:pPr>
              <w:spacing w:after="0" w:line="240" w:lineRule="auto"/>
              <w:jc w:val="center"/>
              <w:rPr>
                <w:rFonts w:ascii="Times New Roman" w:eastAsia="Times New Roman" w:hAnsi="Times New Roman" w:cs="Times New Roman"/>
                <w:b/>
                <w:bCs/>
                <w:color w:val="000000"/>
                <w:sz w:val="20"/>
                <w:szCs w:val="20"/>
                <w:lang w:eastAsia="ru-RU"/>
              </w:rPr>
            </w:pPr>
            <w:r w:rsidRPr="002C4678">
              <w:rPr>
                <w:rFonts w:ascii="Times New Roman" w:eastAsia="Times New Roman" w:hAnsi="Times New Roman" w:cs="Times New Roman"/>
                <w:b/>
                <w:bCs/>
                <w:color w:val="000000"/>
                <w:sz w:val="20"/>
                <w:szCs w:val="20"/>
                <w:lang w:eastAsia="ru-RU"/>
              </w:rPr>
              <w:t>Отдел по информатизации и компьютерного обслуживания</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Старший инженер</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9045</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2" w:right="-18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4522,5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0,8</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7236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19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2261,25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0" w:right="-12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23064,75</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89" w:right="-100"/>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18090,00</w:t>
            </w:r>
          </w:p>
        </w:tc>
        <w:tc>
          <w:tcPr>
            <w:tcW w:w="282" w:type="pct"/>
            <w:tcBorders>
              <w:top w:val="nil"/>
              <w:left w:val="nil"/>
              <w:bottom w:val="single" w:sz="4" w:space="0" w:color="auto"/>
              <w:right w:val="single" w:sz="4" w:space="0" w:color="auto"/>
            </w:tcBorders>
            <w:shd w:val="clear" w:color="auto" w:fill="auto"/>
            <w:vAlign w:val="center"/>
            <w:hideMark/>
          </w:tcPr>
          <w:p w:rsidR="00316EDE" w:rsidRPr="00E83F63" w:rsidRDefault="00316EDE" w:rsidP="00EA15EB">
            <w:pPr>
              <w:spacing w:after="0" w:line="240" w:lineRule="auto"/>
              <w:ind w:left="-116" w:right="-100"/>
              <w:jc w:val="center"/>
              <w:rPr>
                <w:rFonts w:ascii="Times New Roman" w:eastAsia="Times New Roman" w:hAnsi="Times New Roman" w:cs="Times New Roman"/>
                <w:color w:val="000000"/>
                <w:sz w:val="18"/>
                <w:szCs w:val="18"/>
                <w:lang w:eastAsia="ru-RU"/>
              </w:rPr>
            </w:pPr>
            <w:r w:rsidRPr="00E83F63">
              <w:rPr>
                <w:rFonts w:ascii="Times New Roman" w:eastAsia="Times New Roman" w:hAnsi="Times New Roman" w:cs="Times New Roman"/>
                <w:color w:val="000000"/>
                <w:sz w:val="18"/>
                <w:szCs w:val="18"/>
                <w:lang w:eastAsia="ru-RU"/>
              </w:rPr>
              <w:t>294867,00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294867,00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Системный администратор</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25.02.2021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2923</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2" w:right="-18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964,59</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1461,5</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36</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19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1052,28</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0" w:right="-12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6401,37</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89" w:right="-100"/>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974,33</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6" w:right="-100"/>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13777,07</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13777,07</w:t>
            </w:r>
          </w:p>
        </w:tc>
      </w:tr>
      <w:tr w:rsidR="00316EDE" w:rsidRPr="002C4678" w:rsidTr="00EA15EB">
        <w:trPr>
          <w:trHeight w:val="645"/>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Инженер информатизации</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5400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2" w:right="-18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3240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0,99</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5346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19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3240</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0" w:right="-12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17226</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89" w:right="-100"/>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10800,00</w:t>
            </w:r>
          </w:p>
        </w:tc>
        <w:tc>
          <w:tcPr>
            <w:tcW w:w="282" w:type="pct"/>
            <w:tcBorders>
              <w:top w:val="nil"/>
              <w:left w:val="nil"/>
              <w:bottom w:val="single" w:sz="4" w:space="0" w:color="auto"/>
              <w:right w:val="single" w:sz="4" w:space="0" w:color="auto"/>
            </w:tcBorders>
            <w:shd w:val="clear" w:color="auto" w:fill="auto"/>
            <w:vAlign w:val="center"/>
            <w:hideMark/>
          </w:tcPr>
          <w:p w:rsidR="00316EDE" w:rsidRPr="00E83F63" w:rsidRDefault="00316EDE" w:rsidP="00EA15EB">
            <w:pPr>
              <w:spacing w:after="0" w:line="240" w:lineRule="auto"/>
              <w:ind w:left="-116" w:right="-100"/>
              <w:jc w:val="center"/>
              <w:rPr>
                <w:rFonts w:ascii="Times New Roman" w:eastAsia="Times New Roman" w:hAnsi="Times New Roman" w:cs="Times New Roman"/>
                <w:color w:val="000000"/>
                <w:sz w:val="18"/>
                <w:szCs w:val="18"/>
                <w:lang w:eastAsia="ru-RU"/>
              </w:rPr>
            </w:pPr>
            <w:r w:rsidRPr="00E83F63">
              <w:rPr>
                <w:rFonts w:ascii="Times New Roman" w:eastAsia="Times New Roman" w:hAnsi="Times New Roman" w:cs="Times New Roman"/>
                <w:color w:val="000000"/>
                <w:sz w:val="18"/>
                <w:szCs w:val="18"/>
                <w:lang w:eastAsia="ru-RU"/>
              </w:rPr>
              <w:t>217512,00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217512,00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Инженер</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9045</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2" w:right="-18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4522,5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0,65</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5879,25</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19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2261,25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0" w:right="-12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21708</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89" w:right="-100"/>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18090,00</w:t>
            </w:r>
          </w:p>
        </w:tc>
        <w:tc>
          <w:tcPr>
            <w:tcW w:w="282" w:type="pct"/>
            <w:tcBorders>
              <w:top w:val="nil"/>
              <w:left w:val="nil"/>
              <w:bottom w:val="single" w:sz="4" w:space="0" w:color="auto"/>
              <w:right w:val="single" w:sz="4" w:space="0" w:color="auto"/>
            </w:tcBorders>
            <w:shd w:val="clear" w:color="auto" w:fill="auto"/>
            <w:vAlign w:val="center"/>
            <w:hideMark/>
          </w:tcPr>
          <w:p w:rsidR="00316EDE" w:rsidRPr="00E83F63" w:rsidRDefault="00316EDE" w:rsidP="00EA15EB">
            <w:pPr>
              <w:spacing w:after="0" w:line="240" w:lineRule="auto"/>
              <w:ind w:left="-116" w:right="-100"/>
              <w:jc w:val="center"/>
              <w:rPr>
                <w:rFonts w:ascii="Times New Roman" w:eastAsia="Times New Roman" w:hAnsi="Times New Roman" w:cs="Times New Roman"/>
                <w:color w:val="000000"/>
                <w:sz w:val="18"/>
                <w:szCs w:val="18"/>
                <w:lang w:eastAsia="ru-RU"/>
              </w:rPr>
            </w:pPr>
            <w:r w:rsidRPr="00E83F63">
              <w:rPr>
                <w:rFonts w:ascii="Times New Roman" w:eastAsia="Times New Roman" w:hAnsi="Times New Roman" w:cs="Times New Roman"/>
                <w:color w:val="000000"/>
                <w:sz w:val="18"/>
                <w:szCs w:val="18"/>
                <w:lang w:eastAsia="ru-RU"/>
              </w:rPr>
              <w:t>278586,00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278586,00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Оператор ЭВМ</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4036</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2" w:right="-18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2018</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19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1009</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5729</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0" w:right="-12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12792</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89" w:right="-100"/>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8072,00</w:t>
            </w:r>
          </w:p>
        </w:tc>
        <w:tc>
          <w:tcPr>
            <w:tcW w:w="282" w:type="pct"/>
            <w:tcBorders>
              <w:top w:val="nil"/>
              <w:left w:val="nil"/>
              <w:bottom w:val="single" w:sz="4" w:space="0" w:color="auto"/>
              <w:right w:val="single" w:sz="4" w:space="0" w:color="auto"/>
            </w:tcBorders>
            <w:shd w:val="clear" w:color="auto" w:fill="auto"/>
            <w:vAlign w:val="center"/>
            <w:hideMark/>
          </w:tcPr>
          <w:p w:rsidR="00316EDE" w:rsidRPr="00E83F63" w:rsidRDefault="00316EDE" w:rsidP="00EA15EB">
            <w:pPr>
              <w:spacing w:after="0" w:line="240" w:lineRule="auto"/>
              <w:ind w:left="-116" w:right="-100"/>
              <w:jc w:val="center"/>
              <w:rPr>
                <w:rFonts w:ascii="Times New Roman" w:eastAsia="Times New Roman" w:hAnsi="Times New Roman" w:cs="Times New Roman"/>
                <w:color w:val="000000"/>
                <w:sz w:val="18"/>
                <w:szCs w:val="18"/>
                <w:lang w:eastAsia="ru-RU"/>
              </w:rPr>
            </w:pPr>
            <w:r w:rsidRPr="00E83F63">
              <w:rPr>
                <w:rFonts w:ascii="Times New Roman" w:eastAsia="Times New Roman" w:hAnsi="Times New Roman" w:cs="Times New Roman"/>
                <w:color w:val="000000"/>
                <w:sz w:val="18"/>
                <w:szCs w:val="18"/>
                <w:lang w:eastAsia="ru-RU"/>
              </w:rPr>
              <w:t>161576,00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323152,00</w:t>
            </w:r>
          </w:p>
        </w:tc>
      </w:tr>
      <w:tr w:rsidR="00316EDE" w:rsidRPr="002C4678" w:rsidTr="00EA15EB">
        <w:trPr>
          <w:trHeight w:val="300"/>
          <w:jc w:val="center"/>
        </w:trPr>
        <w:tc>
          <w:tcPr>
            <w:tcW w:w="949"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по отделу</w:t>
            </w:r>
          </w:p>
        </w:tc>
        <w:tc>
          <w:tcPr>
            <w:tcW w:w="12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4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2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6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D9D9D9" w:themeFill="background1" w:themeFillShade="D9"/>
            <w:noWrap/>
            <w:vAlign w:val="center"/>
            <w:hideMark/>
          </w:tcPr>
          <w:p w:rsidR="00316EDE" w:rsidRPr="001A114D" w:rsidRDefault="00316EDE" w:rsidP="00EA15EB">
            <w:pPr>
              <w:spacing w:after="0" w:line="240" w:lineRule="auto"/>
              <w:ind w:left="-116" w:right="-79"/>
              <w:jc w:val="center"/>
              <w:rPr>
                <w:rFonts w:ascii="Times New Roman" w:eastAsia="Times New Roman" w:hAnsi="Times New Roman" w:cs="Times New Roman"/>
                <w:b/>
                <w:color w:val="000000"/>
                <w:sz w:val="20"/>
                <w:szCs w:val="20"/>
                <w:lang w:eastAsia="ru-RU"/>
              </w:rPr>
            </w:pPr>
            <w:r w:rsidRPr="001A114D">
              <w:rPr>
                <w:rFonts w:ascii="Times New Roman" w:eastAsia="Times New Roman" w:hAnsi="Times New Roman" w:cs="Times New Roman"/>
                <w:b/>
                <w:color w:val="000000"/>
                <w:sz w:val="20"/>
                <w:szCs w:val="20"/>
                <w:lang w:eastAsia="ru-RU"/>
              </w:rPr>
              <w:t>1127894,07</w:t>
            </w:r>
          </w:p>
        </w:tc>
      </w:tr>
      <w:tr w:rsidR="00316EDE" w:rsidRPr="002C4678" w:rsidTr="00EA15EB">
        <w:trPr>
          <w:trHeight w:val="300"/>
          <w:jc w:val="center"/>
        </w:trPr>
        <w:tc>
          <w:tcPr>
            <w:tcW w:w="5000" w:type="pct"/>
            <w:gridSpan w:val="2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316EDE" w:rsidRPr="002C4678" w:rsidRDefault="00316EDE" w:rsidP="00EA15EB">
            <w:pPr>
              <w:spacing w:after="0" w:line="240" w:lineRule="auto"/>
              <w:jc w:val="center"/>
              <w:rPr>
                <w:rFonts w:ascii="Times New Roman" w:eastAsia="Times New Roman" w:hAnsi="Times New Roman" w:cs="Times New Roman"/>
                <w:b/>
                <w:bCs/>
                <w:color w:val="000000"/>
                <w:sz w:val="20"/>
                <w:szCs w:val="20"/>
                <w:lang w:eastAsia="ru-RU"/>
              </w:rPr>
            </w:pPr>
            <w:r w:rsidRPr="002C4678">
              <w:rPr>
                <w:rFonts w:ascii="Times New Roman" w:eastAsia="Times New Roman" w:hAnsi="Times New Roman" w:cs="Times New Roman"/>
                <w:b/>
                <w:bCs/>
                <w:color w:val="000000"/>
                <w:sz w:val="20"/>
                <w:szCs w:val="20"/>
                <w:lang w:eastAsia="ru-RU"/>
              </w:rPr>
              <w:t>Хозяйственная группа</w:t>
            </w:r>
          </w:p>
        </w:tc>
      </w:tr>
      <w:tr w:rsidR="00316EDE" w:rsidRPr="002C4678" w:rsidTr="00EA15EB">
        <w:trPr>
          <w:trHeight w:val="12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Уборщик служебных помещений (</w:t>
            </w:r>
            <w:proofErr w:type="spellStart"/>
            <w:proofErr w:type="gramStart"/>
            <w:r w:rsidRPr="002C4678">
              <w:rPr>
                <w:rFonts w:ascii="Times New Roman" w:eastAsia="Times New Roman" w:hAnsi="Times New Roman" w:cs="Times New Roman"/>
                <w:color w:val="000000"/>
                <w:sz w:val="20"/>
                <w:szCs w:val="20"/>
                <w:lang w:eastAsia="ru-RU"/>
              </w:rPr>
              <w:t>инв</w:t>
            </w:r>
            <w:proofErr w:type="spellEnd"/>
            <w:proofErr w:type="gramEnd"/>
            <w:r w:rsidRPr="002C4678">
              <w:rPr>
                <w:rFonts w:ascii="Times New Roman" w:eastAsia="Times New Roman" w:hAnsi="Times New Roman" w:cs="Times New Roman"/>
                <w:color w:val="000000"/>
                <w:sz w:val="20"/>
                <w:szCs w:val="20"/>
                <w:lang w:eastAsia="ru-RU"/>
              </w:rPr>
              <w:t>)</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26.02.2021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1890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1455,3</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472,5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8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2578,2</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6396,00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3150,00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67110,00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67110,00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Дворник</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2853</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0,87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2482,11</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713,25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8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6743,64</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12792,00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5706,00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159210,00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238815,00</w:t>
            </w: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Инженер-сметчик</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30.06.2021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0,25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1750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350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0,3</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525</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437,5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8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135,5</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3198,00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1750,00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20938,00</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62814,00</w:t>
            </w: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01.07.2021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3500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700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0,3</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1050</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875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271</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6396,00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3500,00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41876,00</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r>
      <w:tr w:rsidR="00316EDE" w:rsidRPr="002C4678" w:rsidTr="00EA15EB">
        <w:trPr>
          <w:trHeight w:val="9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Уборщик служебных помещений</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8</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3779</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2909,83</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944,75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8" w:right="-18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377,9</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8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4780,52</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12792,00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7558,00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161062,00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1288496,00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Слесарь-электрик</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25.02.2021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2227</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890,8</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1113,5</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556,75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1608</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6396,05</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742,33</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13534,43</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13534,43</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Слесарь-сантехник</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25.02.2021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5085</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2542,5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0,38</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1932,3</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1271,25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10831,05</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1695,00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23357,10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23357,10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Слесарь</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6780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3390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5220,6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1695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17085,60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13560,00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218587,20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437174,40</w:t>
            </w: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roofErr w:type="spellStart"/>
            <w:r w:rsidRPr="002C4678">
              <w:rPr>
                <w:rFonts w:ascii="Times New Roman" w:eastAsia="Times New Roman" w:hAnsi="Times New Roman" w:cs="Times New Roman"/>
                <w:color w:val="000000"/>
                <w:sz w:val="20"/>
                <w:szCs w:val="20"/>
                <w:lang w:eastAsia="ru-RU"/>
              </w:rPr>
              <w:t>Газоэлектросварщик</w:t>
            </w:r>
            <w:proofErr w:type="spellEnd"/>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30.06.2021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6780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3390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5220,6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1695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17085,60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6780,00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109293,60</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327880,80</w:t>
            </w: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01.07.2021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6780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3390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5220,6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1695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17085,60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6780,00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109293,60</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Электрик</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31.08.2021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6780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3390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5220,6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1695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17085,60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9040,00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145724,80</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364312,00</w:t>
            </w: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01.09.2021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6780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3390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0,77</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5220,6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1695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17085,60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4520,00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72862,40</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Сторож</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 xml:space="preserve">с 01.01.2021 по </w:t>
            </w:r>
            <w:r w:rsidRPr="002C4678">
              <w:rPr>
                <w:rFonts w:ascii="Times New Roman" w:eastAsia="Times New Roman" w:hAnsi="Times New Roman" w:cs="Times New Roman"/>
                <w:color w:val="000000"/>
                <w:sz w:val="20"/>
                <w:szCs w:val="20"/>
                <w:lang w:eastAsia="ru-RU"/>
              </w:rPr>
              <w:lastRenderedPageBreak/>
              <w:t>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lastRenderedPageBreak/>
              <w:t>3</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2922</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730,5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730,5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51"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1022,7</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8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7386,3</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12792,00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5844,00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159348,00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478044,00</w:t>
            </w: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30</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Оператор газовой котельной</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22.11.2021 по 30.11.2021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2922</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730,5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730,5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51"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1022,7</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8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7386,3</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12792,00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121,75</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3319,75</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424928,00</w:t>
            </w:r>
          </w:p>
        </w:tc>
      </w:tr>
      <w:tr w:rsidR="00316EDE" w:rsidRPr="002C4678" w:rsidTr="00EA15EB">
        <w:trPr>
          <w:trHeight w:val="3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28</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2922</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730,5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730,5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51"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1022,7</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8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7386,3</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12792,00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487,00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13279,00</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Дежурный-вахтер</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01.05.2021 по 30.06.2021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5400</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3240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0,99</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5346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3240</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17226,00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1800,00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36252,00</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66373,84</w:t>
            </w: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01.11.2021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6258</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3129</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76"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3129</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24</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14" w:right="-5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1501,92</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14017,92</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2086,00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30121,84</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r>
      <w:tr w:rsidR="00316EDE" w:rsidRPr="002C4678" w:rsidTr="00EA15EB">
        <w:trPr>
          <w:trHeight w:val="300"/>
          <w:jc w:val="center"/>
        </w:trPr>
        <w:tc>
          <w:tcPr>
            <w:tcW w:w="949"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по отделу</w:t>
            </w:r>
          </w:p>
        </w:tc>
        <w:tc>
          <w:tcPr>
            <w:tcW w:w="12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4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2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6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D9D9D9" w:themeFill="background1" w:themeFillShade="D9"/>
            <w:noWrap/>
            <w:vAlign w:val="center"/>
            <w:hideMark/>
          </w:tcPr>
          <w:p w:rsidR="00316EDE" w:rsidRPr="001A114D" w:rsidRDefault="00316EDE" w:rsidP="00EA15EB">
            <w:pPr>
              <w:spacing w:after="0" w:line="240" w:lineRule="auto"/>
              <w:ind w:left="-63" w:right="-146"/>
              <w:jc w:val="center"/>
              <w:rPr>
                <w:rFonts w:ascii="Times New Roman" w:eastAsia="Times New Roman" w:hAnsi="Times New Roman" w:cs="Times New Roman"/>
                <w:b/>
                <w:color w:val="000000"/>
                <w:sz w:val="20"/>
                <w:szCs w:val="20"/>
                <w:lang w:eastAsia="ru-RU"/>
              </w:rPr>
            </w:pPr>
            <w:r w:rsidRPr="001A114D">
              <w:rPr>
                <w:rFonts w:ascii="Times New Roman" w:eastAsia="Times New Roman" w:hAnsi="Times New Roman" w:cs="Times New Roman"/>
                <w:b/>
                <w:color w:val="000000"/>
                <w:sz w:val="20"/>
                <w:szCs w:val="20"/>
                <w:lang w:eastAsia="ru-RU"/>
              </w:rPr>
              <w:t>3792839,57</w:t>
            </w:r>
          </w:p>
        </w:tc>
      </w:tr>
      <w:tr w:rsidR="00316EDE" w:rsidRPr="002C4678" w:rsidTr="00EA15EB">
        <w:trPr>
          <w:trHeight w:val="300"/>
          <w:jc w:val="center"/>
        </w:trPr>
        <w:tc>
          <w:tcPr>
            <w:tcW w:w="5000" w:type="pct"/>
            <w:gridSpan w:val="2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316EDE" w:rsidRPr="002C4678" w:rsidRDefault="00316EDE" w:rsidP="00EA15EB">
            <w:pPr>
              <w:spacing w:after="0" w:line="240" w:lineRule="auto"/>
              <w:jc w:val="center"/>
              <w:rPr>
                <w:rFonts w:ascii="Times New Roman" w:eastAsia="Times New Roman" w:hAnsi="Times New Roman" w:cs="Times New Roman"/>
                <w:b/>
                <w:bCs/>
                <w:color w:val="000000"/>
                <w:sz w:val="20"/>
                <w:szCs w:val="20"/>
                <w:lang w:eastAsia="ru-RU"/>
              </w:rPr>
            </w:pPr>
            <w:r w:rsidRPr="002C4678">
              <w:rPr>
                <w:rFonts w:ascii="Times New Roman" w:eastAsia="Times New Roman" w:hAnsi="Times New Roman" w:cs="Times New Roman"/>
                <w:b/>
                <w:bCs/>
                <w:color w:val="000000"/>
                <w:sz w:val="20"/>
                <w:szCs w:val="20"/>
                <w:lang w:eastAsia="ru-RU"/>
              </w:rPr>
              <w:t>Водительская группа</w:t>
            </w: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Водитель 5 разряд</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30.04.2021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2870,4</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9" w:right="-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5" w:right="-17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2392</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17222,40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3189,33</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72078,93</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ind w:left="-6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1081184,00</w:t>
            </w: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01.05.2021 по 30.06.2021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2870,4</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9" w:right="-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5" w:right="-17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2392</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17222,40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1594,67</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36039,47</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ind w:left="-63"/>
              <w:jc w:val="center"/>
              <w:rPr>
                <w:rFonts w:ascii="Times New Roman" w:eastAsia="Times New Roman" w:hAnsi="Times New Roman" w:cs="Times New Roman"/>
                <w:color w:val="000000"/>
                <w:sz w:val="20"/>
                <w:szCs w:val="20"/>
                <w:lang w:eastAsia="ru-RU"/>
              </w:rPr>
            </w:pP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01.07.2021 по 31.10.2021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2870,4</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9" w:right="-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5" w:right="-17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2392</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17222,40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3189,33</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72078,93</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ind w:left="-63"/>
              <w:jc w:val="center"/>
              <w:rPr>
                <w:rFonts w:ascii="Times New Roman" w:eastAsia="Times New Roman" w:hAnsi="Times New Roman" w:cs="Times New Roman"/>
                <w:color w:val="000000"/>
                <w:sz w:val="20"/>
                <w:szCs w:val="20"/>
                <w:lang w:eastAsia="ru-RU"/>
              </w:rPr>
            </w:pPr>
          </w:p>
        </w:tc>
      </w:tr>
      <w:tr w:rsidR="00316EDE" w:rsidRPr="002C4678" w:rsidTr="00EA15EB">
        <w:trPr>
          <w:trHeight w:val="6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01.11.2021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2870,4</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4784</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9" w:right="-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1196</w:t>
            </w: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5" w:right="-178"/>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2392</w:t>
            </w: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17222,40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1594,67</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36039,47</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ind w:left="-63"/>
              <w:jc w:val="center"/>
              <w:rPr>
                <w:rFonts w:ascii="Times New Roman" w:eastAsia="Times New Roman" w:hAnsi="Times New Roman" w:cs="Times New Roman"/>
                <w:color w:val="000000"/>
                <w:sz w:val="20"/>
                <w:szCs w:val="20"/>
                <w:lang w:eastAsia="ru-RU"/>
              </w:rPr>
            </w:pPr>
          </w:p>
        </w:tc>
      </w:tr>
      <w:tr w:rsidR="00316EDE" w:rsidRPr="002C4678" w:rsidTr="00EA15EB">
        <w:trPr>
          <w:trHeight w:val="300"/>
          <w:jc w:val="center"/>
        </w:trPr>
        <w:tc>
          <w:tcPr>
            <w:tcW w:w="949"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по отделу</w:t>
            </w:r>
          </w:p>
        </w:tc>
        <w:tc>
          <w:tcPr>
            <w:tcW w:w="12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4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2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6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D9D9D9" w:themeFill="background1" w:themeFillShade="D9"/>
            <w:noWrap/>
            <w:vAlign w:val="center"/>
            <w:hideMark/>
          </w:tcPr>
          <w:p w:rsidR="00316EDE" w:rsidRPr="001A114D" w:rsidRDefault="00316EDE" w:rsidP="00EA15EB">
            <w:pPr>
              <w:spacing w:after="0" w:line="240" w:lineRule="auto"/>
              <w:ind w:left="-63"/>
              <w:jc w:val="center"/>
              <w:rPr>
                <w:rFonts w:ascii="Times New Roman" w:eastAsia="Times New Roman" w:hAnsi="Times New Roman" w:cs="Times New Roman"/>
                <w:b/>
                <w:color w:val="000000"/>
                <w:sz w:val="20"/>
                <w:szCs w:val="20"/>
                <w:lang w:eastAsia="ru-RU"/>
              </w:rPr>
            </w:pPr>
            <w:r w:rsidRPr="001A114D">
              <w:rPr>
                <w:rFonts w:ascii="Times New Roman" w:eastAsia="Times New Roman" w:hAnsi="Times New Roman" w:cs="Times New Roman"/>
                <w:b/>
                <w:color w:val="000000"/>
                <w:sz w:val="20"/>
                <w:szCs w:val="20"/>
                <w:lang w:eastAsia="ru-RU"/>
              </w:rPr>
              <w:t>1081184,00</w:t>
            </w:r>
          </w:p>
        </w:tc>
      </w:tr>
      <w:tr w:rsidR="00316EDE" w:rsidRPr="002C4678" w:rsidTr="00EA15EB">
        <w:trPr>
          <w:trHeight w:val="300"/>
          <w:jc w:val="center"/>
        </w:trPr>
        <w:tc>
          <w:tcPr>
            <w:tcW w:w="5000" w:type="pct"/>
            <w:gridSpan w:val="2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316EDE" w:rsidRPr="002C4678" w:rsidRDefault="00316EDE" w:rsidP="00EA15EB">
            <w:pPr>
              <w:spacing w:after="0" w:line="240" w:lineRule="auto"/>
              <w:jc w:val="center"/>
              <w:rPr>
                <w:rFonts w:ascii="Times New Roman" w:eastAsia="Times New Roman" w:hAnsi="Times New Roman" w:cs="Times New Roman"/>
                <w:b/>
                <w:bCs/>
                <w:color w:val="000000"/>
                <w:sz w:val="20"/>
                <w:szCs w:val="20"/>
                <w:lang w:eastAsia="ru-RU"/>
              </w:rPr>
            </w:pPr>
            <w:r w:rsidRPr="002C4678">
              <w:rPr>
                <w:rFonts w:ascii="Times New Roman" w:eastAsia="Times New Roman" w:hAnsi="Times New Roman" w:cs="Times New Roman"/>
                <w:b/>
                <w:bCs/>
                <w:color w:val="000000"/>
                <w:sz w:val="20"/>
                <w:szCs w:val="20"/>
                <w:lang w:eastAsia="ru-RU"/>
              </w:rPr>
              <w:t>Группа ЕДДС</w:t>
            </w:r>
          </w:p>
        </w:tc>
      </w:tr>
      <w:tr w:rsidR="00316EDE" w:rsidRPr="002C4678" w:rsidTr="00EA15EB">
        <w:trPr>
          <w:trHeight w:val="9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Старший оперативный дежурный</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5656</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55</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3110,8</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5" w:right="-19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65" w:right="-1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5656</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58</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6" w:right="-12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3280,48</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17703,28</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11312,00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223751,36</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ind w:left="-63" w:right="-14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223751,36</w:t>
            </w:r>
          </w:p>
        </w:tc>
      </w:tr>
      <w:tr w:rsidR="00316EDE" w:rsidRPr="002C4678" w:rsidTr="00EA15EB">
        <w:trPr>
          <w:trHeight w:val="600"/>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 xml:space="preserve">Заместитель </w:t>
            </w:r>
            <w:proofErr w:type="gramStart"/>
            <w:r w:rsidRPr="002C4678">
              <w:rPr>
                <w:rFonts w:ascii="Times New Roman" w:eastAsia="Times New Roman" w:hAnsi="Times New Roman" w:cs="Times New Roman"/>
                <w:color w:val="000000"/>
                <w:sz w:val="20"/>
                <w:szCs w:val="20"/>
                <w:lang w:eastAsia="ru-RU"/>
              </w:rPr>
              <w:t>старшего</w:t>
            </w:r>
            <w:proofErr w:type="gramEnd"/>
            <w:r w:rsidRPr="002C4678">
              <w:rPr>
                <w:rFonts w:ascii="Times New Roman" w:eastAsia="Times New Roman" w:hAnsi="Times New Roman" w:cs="Times New Roman"/>
                <w:color w:val="000000"/>
                <w:sz w:val="20"/>
                <w:szCs w:val="20"/>
                <w:lang w:eastAsia="ru-RU"/>
              </w:rPr>
              <w:t xml:space="preserve"> ОД ЕДДС</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31.10.2021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0,25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1009</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504,5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5" w:right="-19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0,6</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65" w:right="-1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605,4</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6" w:right="-12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504,5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1" w:right="-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574,6</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3198,00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1681,67</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33661,67</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2C4678" w:rsidRDefault="00316EDE" w:rsidP="00EA15EB">
            <w:pPr>
              <w:spacing w:after="0" w:line="240" w:lineRule="auto"/>
              <w:ind w:left="-63" w:right="-14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46929,33</w:t>
            </w:r>
          </w:p>
        </w:tc>
      </w:tr>
      <w:tr w:rsidR="00316EDE" w:rsidRPr="002C4678" w:rsidTr="00EA15EB">
        <w:trPr>
          <w:trHeight w:val="900"/>
          <w:jc w:val="center"/>
        </w:trPr>
        <w:tc>
          <w:tcPr>
            <w:tcW w:w="161"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01.11.2021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1427</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713,5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5" w:right="-19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0,6</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65" w:right="-1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856,2</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6" w:right="-12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713,5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1" w:right="-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2685,8</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6396,00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475,67</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13267,67</w:t>
            </w:r>
          </w:p>
        </w:tc>
        <w:tc>
          <w:tcPr>
            <w:tcW w:w="374" w:type="pct"/>
            <w:vMerge/>
            <w:tcBorders>
              <w:top w:val="nil"/>
              <w:left w:val="single" w:sz="4" w:space="0" w:color="auto"/>
              <w:bottom w:val="single" w:sz="4" w:space="0" w:color="000000"/>
              <w:right w:val="single" w:sz="4" w:space="0" w:color="auto"/>
            </w:tcBorders>
            <w:vAlign w:val="center"/>
            <w:hideMark/>
          </w:tcPr>
          <w:p w:rsidR="00316EDE" w:rsidRPr="002C4678" w:rsidRDefault="00316EDE" w:rsidP="00EA15EB">
            <w:pPr>
              <w:spacing w:after="0" w:line="240" w:lineRule="auto"/>
              <w:ind w:left="-63" w:right="-146"/>
              <w:jc w:val="center"/>
              <w:rPr>
                <w:rFonts w:ascii="Times New Roman" w:eastAsia="Times New Roman" w:hAnsi="Times New Roman" w:cs="Times New Roman"/>
                <w:color w:val="000000"/>
                <w:sz w:val="20"/>
                <w:szCs w:val="20"/>
                <w:lang w:eastAsia="ru-RU"/>
              </w:rPr>
            </w:pPr>
          </w:p>
        </w:tc>
      </w:tr>
      <w:tr w:rsidR="00316EDE" w:rsidRPr="002C4678" w:rsidTr="00EA15EB">
        <w:trPr>
          <w:trHeight w:val="9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35</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Паспортист ЕДДС</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30.06.2021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7" w:right="-11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0,25</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1009</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504,5</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5" w:right="-19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0,6</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65" w:right="-1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605,4</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6" w:right="-12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504,5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1" w:right="-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574,6</w:t>
            </w: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3198,00</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1009,00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20197,00</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ind w:left="-63" w:right="-14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20197,00</w:t>
            </w:r>
          </w:p>
        </w:tc>
      </w:tr>
      <w:tr w:rsidR="00316EDE" w:rsidRPr="002C4678" w:rsidTr="00EA15EB">
        <w:trPr>
          <w:trHeight w:val="600"/>
          <w:jc w:val="center"/>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39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Оперативный дежурный</w:t>
            </w:r>
          </w:p>
        </w:tc>
        <w:tc>
          <w:tcPr>
            <w:tcW w:w="39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с 01.01.2021 по 31.12.2021</w:t>
            </w:r>
          </w:p>
        </w:tc>
        <w:tc>
          <w:tcPr>
            <w:tcW w:w="12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8</w:t>
            </w:r>
          </w:p>
        </w:tc>
        <w:tc>
          <w:tcPr>
            <w:tcW w:w="16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37" w:right="-107"/>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5514</w:t>
            </w:r>
          </w:p>
        </w:tc>
        <w:tc>
          <w:tcPr>
            <w:tcW w:w="18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8" w:right="-111"/>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05" w:right="-192"/>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0,88</w:t>
            </w:r>
          </w:p>
        </w:tc>
        <w:tc>
          <w:tcPr>
            <w:tcW w:w="21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65" w:right="-19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4852,32</w:t>
            </w:r>
          </w:p>
        </w:tc>
        <w:tc>
          <w:tcPr>
            <w:tcW w:w="135"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25</w:t>
            </w:r>
          </w:p>
        </w:tc>
        <w:tc>
          <w:tcPr>
            <w:tcW w:w="22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6" w:right="-12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1378,5</w:t>
            </w:r>
          </w:p>
        </w:tc>
        <w:tc>
          <w:tcPr>
            <w:tcW w:w="15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35</w:t>
            </w:r>
          </w:p>
        </w:tc>
        <w:tc>
          <w:tcPr>
            <w:tcW w:w="20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81" w:right="-79"/>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1929,9</w:t>
            </w:r>
          </w:p>
        </w:tc>
        <w:tc>
          <w:tcPr>
            <w:tcW w:w="120"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3" w:right="-12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13674,72</w:t>
            </w:r>
          </w:p>
        </w:tc>
        <w:tc>
          <w:tcPr>
            <w:tcW w:w="266"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93" w:right="-94"/>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11028,00</w:t>
            </w:r>
          </w:p>
        </w:tc>
        <w:tc>
          <w:tcPr>
            <w:tcW w:w="282" w:type="pct"/>
            <w:tcBorders>
              <w:top w:val="nil"/>
              <w:left w:val="nil"/>
              <w:bottom w:val="single" w:sz="4" w:space="0" w:color="auto"/>
              <w:right w:val="single" w:sz="4" w:space="0" w:color="auto"/>
            </w:tcBorders>
            <w:shd w:val="clear" w:color="auto" w:fill="auto"/>
            <w:vAlign w:val="center"/>
            <w:hideMark/>
          </w:tcPr>
          <w:p w:rsidR="00316EDE" w:rsidRPr="002C4678" w:rsidRDefault="00316EDE" w:rsidP="00EA15EB">
            <w:pPr>
              <w:spacing w:after="0" w:line="240" w:lineRule="auto"/>
              <w:ind w:left="-122" w:right="-153"/>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175124,64</w:t>
            </w:r>
          </w:p>
        </w:tc>
        <w:tc>
          <w:tcPr>
            <w:tcW w:w="374" w:type="pct"/>
            <w:tcBorders>
              <w:top w:val="nil"/>
              <w:left w:val="nil"/>
              <w:bottom w:val="single" w:sz="4" w:space="0" w:color="auto"/>
              <w:right w:val="single" w:sz="4" w:space="0" w:color="auto"/>
            </w:tcBorders>
            <w:shd w:val="clear" w:color="auto" w:fill="auto"/>
            <w:noWrap/>
            <w:vAlign w:val="center"/>
            <w:hideMark/>
          </w:tcPr>
          <w:p w:rsidR="00316EDE" w:rsidRPr="002C4678" w:rsidRDefault="00316EDE" w:rsidP="00EA15EB">
            <w:pPr>
              <w:spacing w:after="0" w:line="240" w:lineRule="auto"/>
              <w:ind w:left="-63" w:right="-146"/>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1400997,12</w:t>
            </w:r>
          </w:p>
        </w:tc>
      </w:tr>
      <w:tr w:rsidR="00316EDE" w:rsidRPr="002C4678" w:rsidTr="00EA15EB">
        <w:trPr>
          <w:trHeight w:val="300"/>
          <w:jc w:val="center"/>
        </w:trPr>
        <w:tc>
          <w:tcPr>
            <w:tcW w:w="949"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r w:rsidRPr="002C4678">
              <w:rPr>
                <w:rFonts w:ascii="Times New Roman" w:eastAsia="Times New Roman" w:hAnsi="Times New Roman" w:cs="Times New Roman"/>
                <w:color w:val="000000"/>
                <w:sz w:val="20"/>
                <w:szCs w:val="20"/>
                <w:lang w:eastAsia="ru-RU"/>
              </w:rPr>
              <w:t>Итого по отделу</w:t>
            </w:r>
          </w:p>
        </w:tc>
        <w:tc>
          <w:tcPr>
            <w:tcW w:w="12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47"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5"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2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0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20"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53"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64"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3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189"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1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48"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66"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rsidR="00316EDE" w:rsidRPr="002C4678" w:rsidRDefault="00316EDE" w:rsidP="00EA15EB">
            <w:pPr>
              <w:spacing w:after="0" w:line="240" w:lineRule="auto"/>
              <w:jc w:val="center"/>
              <w:rPr>
                <w:rFonts w:ascii="Times New Roman" w:eastAsia="Times New Roman" w:hAnsi="Times New Roman" w:cs="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D9D9D9" w:themeFill="background1" w:themeFillShade="D9"/>
            <w:noWrap/>
            <w:vAlign w:val="center"/>
            <w:hideMark/>
          </w:tcPr>
          <w:p w:rsidR="00316EDE" w:rsidRPr="001A114D" w:rsidRDefault="00316EDE" w:rsidP="00EA15EB">
            <w:pPr>
              <w:spacing w:after="0" w:line="240" w:lineRule="auto"/>
              <w:ind w:left="-63" w:right="-146"/>
              <w:jc w:val="center"/>
              <w:rPr>
                <w:rFonts w:ascii="Times New Roman" w:eastAsia="Times New Roman" w:hAnsi="Times New Roman" w:cs="Times New Roman"/>
                <w:b/>
                <w:color w:val="000000"/>
                <w:sz w:val="20"/>
                <w:szCs w:val="20"/>
                <w:lang w:eastAsia="ru-RU"/>
              </w:rPr>
            </w:pPr>
            <w:r w:rsidRPr="001A114D">
              <w:rPr>
                <w:rFonts w:ascii="Times New Roman" w:eastAsia="Times New Roman" w:hAnsi="Times New Roman" w:cs="Times New Roman"/>
                <w:b/>
                <w:color w:val="000000"/>
                <w:sz w:val="20"/>
                <w:szCs w:val="20"/>
                <w:lang w:eastAsia="ru-RU"/>
              </w:rPr>
              <w:t>1691874,81</w:t>
            </w:r>
          </w:p>
        </w:tc>
      </w:tr>
      <w:tr w:rsidR="00316EDE" w:rsidRPr="002C4678" w:rsidTr="00EA15EB">
        <w:trPr>
          <w:trHeight w:val="300"/>
          <w:jc w:val="center"/>
        </w:trPr>
        <w:tc>
          <w:tcPr>
            <w:tcW w:w="949" w:type="pct"/>
            <w:gridSpan w:val="3"/>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r w:rsidRPr="001A114D">
              <w:rPr>
                <w:rFonts w:ascii="Times New Roman" w:eastAsia="Times New Roman" w:hAnsi="Times New Roman" w:cs="Times New Roman"/>
                <w:b/>
                <w:color w:val="000000"/>
                <w:sz w:val="20"/>
                <w:szCs w:val="20"/>
                <w:lang w:eastAsia="ru-RU"/>
              </w:rPr>
              <w:t>Всего по УХТО</w:t>
            </w:r>
          </w:p>
        </w:tc>
        <w:tc>
          <w:tcPr>
            <w:tcW w:w="127"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63"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83"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14"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47"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15"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35"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29"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56"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02"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20"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33"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53"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64"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39"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189"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12"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48"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66"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282" w:type="pct"/>
            <w:tcBorders>
              <w:top w:val="nil"/>
              <w:left w:val="nil"/>
              <w:bottom w:val="single" w:sz="4" w:space="0" w:color="auto"/>
              <w:right w:val="single" w:sz="4" w:space="0" w:color="auto"/>
            </w:tcBorders>
            <w:shd w:val="clear" w:color="auto" w:fill="BFBFBF" w:themeFill="background1" w:themeFillShade="BF"/>
            <w:vAlign w:val="center"/>
            <w:hideMark/>
          </w:tcPr>
          <w:p w:rsidR="00316EDE" w:rsidRPr="001A114D" w:rsidRDefault="00316EDE" w:rsidP="00EA15EB">
            <w:pPr>
              <w:spacing w:after="0" w:line="240" w:lineRule="auto"/>
              <w:jc w:val="center"/>
              <w:rPr>
                <w:rFonts w:ascii="Times New Roman" w:eastAsia="Times New Roman" w:hAnsi="Times New Roman" w:cs="Times New Roman"/>
                <w:b/>
                <w:color w:val="000000"/>
                <w:sz w:val="20"/>
                <w:szCs w:val="20"/>
                <w:lang w:eastAsia="ru-RU"/>
              </w:rPr>
            </w:pPr>
          </w:p>
        </w:tc>
        <w:tc>
          <w:tcPr>
            <w:tcW w:w="374" w:type="pct"/>
            <w:tcBorders>
              <w:top w:val="nil"/>
              <w:left w:val="nil"/>
              <w:bottom w:val="single" w:sz="4" w:space="0" w:color="auto"/>
              <w:right w:val="single" w:sz="4" w:space="0" w:color="auto"/>
            </w:tcBorders>
            <w:shd w:val="clear" w:color="auto" w:fill="BFBFBF" w:themeFill="background1" w:themeFillShade="BF"/>
            <w:noWrap/>
            <w:vAlign w:val="center"/>
            <w:hideMark/>
          </w:tcPr>
          <w:p w:rsidR="00316EDE" w:rsidRPr="001A114D" w:rsidRDefault="00316EDE" w:rsidP="00EA15EB">
            <w:pPr>
              <w:spacing w:after="0" w:line="240" w:lineRule="auto"/>
              <w:ind w:left="-63" w:right="-146"/>
              <w:jc w:val="center"/>
              <w:rPr>
                <w:rFonts w:ascii="Times New Roman" w:eastAsia="Times New Roman" w:hAnsi="Times New Roman" w:cs="Times New Roman"/>
                <w:b/>
                <w:color w:val="000000"/>
                <w:sz w:val="20"/>
                <w:szCs w:val="20"/>
                <w:lang w:eastAsia="ru-RU"/>
              </w:rPr>
            </w:pPr>
            <w:r w:rsidRPr="001A114D">
              <w:rPr>
                <w:rFonts w:ascii="Times New Roman" w:eastAsia="Times New Roman" w:hAnsi="Times New Roman" w:cs="Times New Roman"/>
                <w:b/>
                <w:color w:val="000000"/>
                <w:sz w:val="20"/>
                <w:szCs w:val="20"/>
                <w:lang w:eastAsia="ru-RU"/>
              </w:rPr>
              <w:t>11606975,03</w:t>
            </w:r>
          </w:p>
        </w:tc>
      </w:tr>
    </w:tbl>
    <w:p w:rsidR="00316EDE" w:rsidRDefault="00316EDE" w:rsidP="00316EDE">
      <w:pPr>
        <w:spacing w:before="120" w:after="0" w:line="240" w:lineRule="auto"/>
        <w:ind w:firstLine="765"/>
        <w:jc w:val="both"/>
        <w:rPr>
          <w:rFonts w:ascii="Times New Roman" w:eastAsia="Times New Roman" w:hAnsi="Times New Roman" w:cs="Times New Roman"/>
          <w:sz w:val="24"/>
          <w:szCs w:val="24"/>
          <w:lang w:eastAsia="ru-RU"/>
        </w:rPr>
        <w:sectPr w:rsidR="00316EDE" w:rsidSect="00EA15EB">
          <w:type w:val="continuous"/>
          <w:pgSz w:w="16838" w:h="11906" w:orient="landscape"/>
          <w:pgMar w:top="567" w:right="1134" w:bottom="851" w:left="1134" w:header="709" w:footer="709" w:gutter="0"/>
          <w:cols w:space="708"/>
          <w:docGrid w:linePitch="360"/>
        </w:sectPr>
      </w:pPr>
    </w:p>
    <w:p w:rsidR="00316EDE" w:rsidRPr="00B62FD6" w:rsidRDefault="00316EDE" w:rsidP="00316EDE">
      <w:pPr>
        <w:spacing w:before="120" w:after="0" w:line="240" w:lineRule="auto"/>
        <w:ind w:firstLine="567"/>
        <w:jc w:val="both"/>
        <w:rPr>
          <w:rFonts w:ascii="Times New Roman" w:eastAsia="Times New Roman" w:hAnsi="Times New Roman" w:cs="Times New Roman"/>
          <w:sz w:val="24"/>
          <w:szCs w:val="24"/>
          <w:lang w:eastAsia="ru-RU"/>
        </w:rPr>
      </w:pPr>
      <w:r w:rsidRPr="00B62FD6">
        <w:rPr>
          <w:rFonts w:ascii="Times New Roman" w:eastAsia="Times New Roman" w:hAnsi="Times New Roman" w:cs="Times New Roman"/>
          <w:sz w:val="24"/>
          <w:szCs w:val="24"/>
          <w:lang w:eastAsia="ru-RU"/>
        </w:rPr>
        <w:lastRenderedPageBreak/>
        <w:t>В результате организационно-штатных мероприятий в проверяемом периоде утвержденная штатная численность предприятия увеличилась с 54,1 до 78,6 штатных единиц, кроме того происходило изменение базовых окладов, размеров стимулирующих коэффициентов. Годовой фонд оплаты труда (потребность) на 01.01.2021г. составлял 11 524,226 тыс. рублей. Годовой фонд оплаты труда (максимальная потребность) с учетом всех изменений в 2021 году составил 11 606,97503 тыс. рублей.</w:t>
      </w:r>
    </w:p>
    <w:p w:rsidR="00316EDE" w:rsidRPr="00B62FD6" w:rsidRDefault="00316EDE" w:rsidP="00316EDE">
      <w:pPr>
        <w:spacing w:before="120" w:after="0" w:line="240" w:lineRule="auto"/>
        <w:ind w:firstLine="567"/>
        <w:jc w:val="both"/>
        <w:rPr>
          <w:rFonts w:ascii="Times New Roman" w:hAnsi="Times New Roman" w:cs="Times New Roman"/>
          <w:i/>
          <w:sz w:val="24"/>
          <w:szCs w:val="24"/>
        </w:rPr>
      </w:pPr>
      <w:r w:rsidRPr="00B62FD6">
        <w:rPr>
          <w:rFonts w:ascii="Times New Roman" w:hAnsi="Times New Roman" w:cs="Times New Roman"/>
          <w:i/>
          <w:sz w:val="24"/>
          <w:szCs w:val="24"/>
        </w:rPr>
        <w:t>Контрольно-счетная палата</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обращает</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внимание,</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что</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приказы директора МКУ «УХТО МО «Ахтубинский район»</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об</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изменении</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окладов</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и</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персональных</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стимулирующих</w:t>
      </w:r>
      <w:r w:rsidRPr="00B62FD6">
        <w:rPr>
          <w:rFonts w:ascii="Times New Roman" w:hAnsi="Times New Roman" w:cs="Times New Roman"/>
          <w:i/>
          <w:spacing w:val="59"/>
          <w:sz w:val="24"/>
          <w:szCs w:val="24"/>
        </w:rPr>
        <w:t xml:space="preserve"> </w:t>
      </w:r>
      <w:r w:rsidRPr="00B62FD6">
        <w:rPr>
          <w:rFonts w:ascii="Times New Roman" w:hAnsi="Times New Roman" w:cs="Times New Roman"/>
          <w:i/>
          <w:sz w:val="24"/>
          <w:szCs w:val="24"/>
        </w:rPr>
        <w:t>надбавок</w:t>
      </w:r>
      <w:r w:rsidRPr="00B62FD6">
        <w:rPr>
          <w:rFonts w:ascii="Times New Roman" w:hAnsi="Times New Roman" w:cs="Times New Roman"/>
          <w:i/>
          <w:spacing w:val="29"/>
          <w:sz w:val="24"/>
          <w:szCs w:val="24"/>
        </w:rPr>
        <w:t xml:space="preserve"> </w:t>
      </w:r>
      <w:r w:rsidRPr="00B62FD6">
        <w:rPr>
          <w:rFonts w:ascii="Times New Roman" w:hAnsi="Times New Roman" w:cs="Times New Roman"/>
          <w:i/>
          <w:sz w:val="24"/>
          <w:szCs w:val="24"/>
        </w:rPr>
        <w:t>к</w:t>
      </w:r>
      <w:r w:rsidRPr="00B62FD6">
        <w:rPr>
          <w:rFonts w:ascii="Times New Roman" w:hAnsi="Times New Roman" w:cs="Times New Roman"/>
          <w:i/>
          <w:spacing w:val="29"/>
          <w:sz w:val="24"/>
          <w:szCs w:val="24"/>
        </w:rPr>
        <w:t xml:space="preserve"> </w:t>
      </w:r>
      <w:r w:rsidRPr="00B62FD6">
        <w:rPr>
          <w:rFonts w:ascii="Times New Roman" w:hAnsi="Times New Roman" w:cs="Times New Roman"/>
          <w:i/>
          <w:sz w:val="24"/>
          <w:szCs w:val="24"/>
        </w:rPr>
        <w:t>должностному</w:t>
      </w:r>
      <w:r w:rsidRPr="00B62FD6">
        <w:rPr>
          <w:rFonts w:ascii="Times New Roman" w:hAnsi="Times New Roman" w:cs="Times New Roman"/>
          <w:i/>
          <w:spacing w:val="27"/>
          <w:sz w:val="24"/>
          <w:szCs w:val="24"/>
        </w:rPr>
        <w:t xml:space="preserve"> </w:t>
      </w:r>
      <w:r w:rsidRPr="00B62FD6">
        <w:rPr>
          <w:rFonts w:ascii="Times New Roman" w:hAnsi="Times New Roman" w:cs="Times New Roman"/>
          <w:i/>
          <w:sz w:val="24"/>
          <w:szCs w:val="24"/>
        </w:rPr>
        <w:t>окладу,</w:t>
      </w:r>
      <w:r w:rsidRPr="00B62FD6">
        <w:rPr>
          <w:rFonts w:ascii="Times New Roman" w:hAnsi="Times New Roman" w:cs="Times New Roman"/>
          <w:i/>
          <w:spacing w:val="29"/>
          <w:sz w:val="24"/>
          <w:szCs w:val="24"/>
        </w:rPr>
        <w:t xml:space="preserve"> </w:t>
      </w:r>
      <w:r w:rsidRPr="00B62FD6">
        <w:rPr>
          <w:rFonts w:ascii="Times New Roman" w:hAnsi="Times New Roman" w:cs="Times New Roman"/>
          <w:i/>
          <w:sz w:val="24"/>
          <w:szCs w:val="24"/>
        </w:rPr>
        <w:t>как</w:t>
      </w:r>
      <w:r w:rsidRPr="00B62FD6">
        <w:rPr>
          <w:rFonts w:ascii="Times New Roman" w:hAnsi="Times New Roman" w:cs="Times New Roman"/>
          <w:i/>
          <w:spacing w:val="28"/>
          <w:sz w:val="24"/>
          <w:szCs w:val="24"/>
        </w:rPr>
        <w:t xml:space="preserve"> </w:t>
      </w:r>
      <w:r w:rsidRPr="00B62FD6">
        <w:rPr>
          <w:rFonts w:ascii="Times New Roman" w:hAnsi="Times New Roman" w:cs="Times New Roman"/>
          <w:i/>
          <w:sz w:val="24"/>
          <w:szCs w:val="24"/>
        </w:rPr>
        <w:t>основной</w:t>
      </w:r>
      <w:r w:rsidRPr="00B62FD6">
        <w:rPr>
          <w:rFonts w:ascii="Times New Roman" w:hAnsi="Times New Roman" w:cs="Times New Roman"/>
          <w:i/>
          <w:spacing w:val="29"/>
          <w:sz w:val="24"/>
          <w:szCs w:val="24"/>
        </w:rPr>
        <w:t xml:space="preserve"> </w:t>
      </w:r>
      <w:r w:rsidRPr="00B62FD6">
        <w:rPr>
          <w:rFonts w:ascii="Times New Roman" w:hAnsi="Times New Roman" w:cs="Times New Roman"/>
          <w:i/>
          <w:sz w:val="24"/>
          <w:szCs w:val="24"/>
        </w:rPr>
        <w:t>распорядительный</w:t>
      </w:r>
      <w:r w:rsidRPr="00B62FD6">
        <w:rPr>
          <w:rFonts w:ascii="Times New Roman" w:hAnsi="Times New Roman" w:cs="Times New Roman"/>
          <w:i/>
          <w:spacing w:val="29"/>
          <w:sz w:val="24"/>
          <w:szCs w:val="24"/>
        </w:rPr>
        <w:t xml:space="preserve"> </w:t>
      </w:r>
      <w:r w:rsidRPr="00B62FD6">
        <w:rPr>
          <w:rFonts w:ascii="Times New Roman" w:hAnsi="Times New Roman" w:cs="Times New Roman"/>
          <w:i/>
          <w:sz w:val="24"/>
          <w:szCs w:val="24"/>
        </w:rPr>
        <w:t>документ,</w:t>
      </w:r>
      <w:r w:rsidRPr="00B62FD6">
        <w:rPr>
          <w:rFonts w:ascii="Times New Roman" w:hAnsi="Times New Roman" w:cs="Times New Roman"/>
          <w:i/>
          <w:spacing w:val="-58"/>
          <w:sz w:val="24"/>
          <w:szCs w:val="24"/>
        </w:rPr>
        <w:t xml:space="preserve"> </w:t>
      </w:r>
      <w:r w:rsidRPr="00B62FD6">
        <w:rPr>
          <w:rFonts w:ascii="Times New Roman" w:hAnsi="Times New Roman" w:cs="Times New Roman"/>
          <w:i/>
          <w:sz w:val="24"/>
          <w:szCs w:val="24"/>
        </w:rPr>
        <w:t>на основании которого происходит повышение или понижение заработной платы сотрудника,</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отсутствует,</w:t>
      </w:r>
      <w:r w:rsidRPr="00B62FD6">
        <w:rPr>
          <w:rFonts w:ascii="Times New Roman" w:hAnsi="Times New Roman" w:cs="Times New Roman"/>
          <w:i/>
          <w:spacing w:val="-2"/>
          <w:sz w:val="24"/>
          <w:szCs w:val="24"/>
        </w:rPr>
        <w:t xml:space="preserve"> </w:t>
      </w:r>
      <w:r w:rsidRPr="00B62FD6">
        <w:rPr>
          <w:rFonts w:ascii="Times New Roman" w:hAnsi="Times New Roman" w:cs="Times New Roman"/>
          <w:i/>
          <w:sz w:val="24"/>
          <w:szCs w:val="24"/>
        </w:rPr>
        <w:t>что</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не</w:t>
      </w:r>
      <w:r w:rsidRPr="00B62FD6">
        <w:rPr>
          <w:rFonts w:ascii="Times New Roman" w:hAnsi="Times New Roman" w:cs="Times New Roman"/>
          <w:i/>
          <w:spacing w:val="-2"/>
          <w:sz w:val="24"/>
          <w:szCs w:val="24"/>
        </w:rPr>
        <w:t xml:space="preserve"> </w:t>
      </w:r>
      <w:r w:rsidRPr="00B62FD6">
        <w:rPr>
          <w:rFonts w:ascii="Times New Roman" w:hAnsi="Times New Roman" w:cs="Times New Roman"/>
          <w:i/>
          <w:sz w:val="24"/>
          <w:szCs w:val="24"/>
        </w:rPr>
        <w:t>позволяет считать процедуру</w:t>
      </w:r>
      <w:r w:rsidRPr="00B62FD6">
        <w:rPr>
          <w:rFonts w:ascii="Times New Roman" w:hAnsi="Times New Roman" w:cs="Times New Roman"/>
          <w:i/>
          <w:spacing w:val="-2"/>
          <w:sz w:val="24"/>
          <w:szCs w:val="24"/>
        </w:rPr>
        <w:t xml:space="preserve"> </w:t>
      </w:r>
      <w:r w:rsidRPr="00B62FD6">
        <w:rPr>
          <w:rFonts w:ascii="Times New Roman" w:hAnsi="Times New Roman" w:cs="Times New Roman"/>
          <w:i/>
          <w:sz w:val="24"/>
          <w:szCs w:val="24"/>
        </w:rPr>
        <w:t>законченной и</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 xml:space="preserve">законной. Одновременно с этим, согласованные с Учредителем, новые штатные расписания приказом директора учреждения не утверждены и не введены в действие </w:t>
      </w:r>
      <w:r w:rsidRPr="00B62FD6">
        <w:rPr>
          <w:rFonts w:ascii="Times New Roman" w:hAnsi="Times New Roman" w:cs="Times New Roman"/>
          <w:b/>
          <w:i/>
          <w:sz w:val="24"/>
          <w:szCs w:val="24"/>
        </w:rPr>
        <w:t>(6 фактов)</w:t>
      </w:r>
      <w:r w:rsidRPr="00B62FD6">
        <w:rPr>
          <w:rFonts w:ascii="Times New Roman" w:hAnsi="Times New Roman" w:cs="Times New Roman"/>
          <w:sz w:val="24"/>
          <w:szCs w:val="24"/>
        </w:rPr>
        <w:t>.</w:t>
      </w:r>
    </w:p>
    <w:p w:rsidR="00316EDE" w:rsidRPr="00B62FD6" w:rsidRDefault="00316EDE" w:rsidP="00316EDE">
      <w:pPr>
        <w:spacing w:after="0" w:line="240" w:lineRule="auto"/>
        <w:ind w:firstLine="765"/>
        <w:jc w:val="both"/>
        <w:rPr>
          <w:rFonts w:ascii="Times New Roman" w:eastAsia="Times New Roman" w:hAnsi="Times New Roman" w:cs="Times New Roman"/>
          <w:sz w:val="16"/>
          <w:szCs w:val="16"/>
          <w:lang w:eastAsia="ru-RU"/>
        </w:rPr>
      </w:pPr>
    </w:p>
    <w:p w:rsidR="00316EDE" w:rsidRPr="00B62FD6" w:rsidRDefault="00316EDE" w:rsidP="00316EDE">
      <w:pPr>
        <w:spacing w:after="120" w:line="240" w:lineRule="auto"/>
        <w:ind w:firstLine="765"/>
        <w:jc w:val="both"/>
        <w:rPr>
          <w:rFonts w:ascii="Times New Roman" w:eastAsia="Times New Roman" w:hAnsi="Times New Roman" w:cs="Times New Roman"/>
          <w:sz w:val="16"/>
          <w:szCs w:val="16"/>
          <w:lang w:eastAsia="ru-RU"/>
        </w:rPr>
      </w:pPr>
      <w:r w:rsidRPr="00B62FD6">
        <w:rPr>
          <w:rFonts w:ascii="Times New Roman" w:eastAsia="Times New Roman" w:hAnsi="Times New Roman" w:cs="Times New Roman"/>
          <w:sz w:val="24"/>
          <w:szCs w:val="24"/>
          <w:lang w:eastAsia="ru-RU"/>
        </w:rPr>
        <w:t xml:space="preserve">Фактическое начисление оплаты труда по данным программы 1С «ЗУП» составило 11 660,21935 тыс. рублей. </w:t>
      </w:r>
    </w:p>
    <w:p w:rsidR="00316EDE" w:rsidRPr="00B62FD6" w:rsidRDefault="00221DAC" w:rsidP="00316ED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21DAC">
        <w:rPr>
          <w:rFonts w:ascii="Times New Roman" w:hAnsi="Times New Roman" w:cs="Times New Roman"/>
          <w:b/>
          <w:sz w:val="24"/>
          <w:szCs w:val="24"/>
        </w:rPr>
        <w:t>6.4.</w:t>
      </w:r>
      <w:r>
        <w:rPr>
          <w:rFonts w:ascii="Times New Roman" w:hAnsi="Times New Roman" w:cs="Times New Roman"/>
          <w:sz w:val="24"/>
          <w:szCs w:val="24"/>
        </w:rPr>
        <w:t xml:space="preserve"> </w:t>
      </w:r>
      <w:r w:rsidR="00316EDE" w:rsidRPr="00B62FD6">
        <w:rPr>
          <w:rFonts w:ascii="Times New Roman" w:hAnsi="Times New Roman" w:cs="Times New Roman"/>
          <w:sz w:val="24"/>
          <w:szCs w:val="24"/>
        </w:rPr>
        <w:t>Проверка законности расходов учреждения,</w:t>
      </w:r>
      <w:r w:rsidR="00316EDE" w:rsidRPr="00B62FD6">
        <w:rPr>
          <w:rFonts w:ascii="Times New Roman" w:eastAsia="Lucida Sans Unicode" w:hAnsi="Times New Roman" w:cs="Times New Roman"/>
          <w:b/>
          <w:i/>
          <w:kern w:val="1"/>
          <w:sz w:val="24"/>
          <w:szCs w:val="24"/>
        </w:rPr>
        <w:t xml:space="preserve"> </w:t>
      </w:r>
      <w:r w:rsidR="00316EDE" w:rsidRPr="00B62FD6">
        <w:rPr>
          <w:rFonts w:ascii="Times New Roman" w:hAnsi="Times New Roman" w:cs="Times New Roman"/>
          <w:sz w:val="24"/>
          <w:szCs w:val="24"/>
        </w:rPr>
        <w:t>направленных на оплату труда, осуществлена выборочно.</w:t>
      </w:r>
    </w:p>
    <w:p w:rsidR="00316EDE" w:rsidRPr="00B62FD6" w:rsidRDefault="00316EDE" w:rsidP="00316EDE">
      <w:pPr>
        <w:pStyle w:val="af2"/>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rPr>
        <w:t>Согласно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ст.135</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ТК РФ</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 заработная</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плата работнику устанавливается</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трудовым договором в соответствии с действующими у данного работодателя системами оплаты</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труда.</w:t>
      </w:r>
    </w:p>
    <w:p w:rsidR="00316EDE" w:rsidRPr="00B62FD6" w:rsidRDefault="00316EDE" w:rsidP="00316EDE">
      <w:pPr>
        <w:pStyle w:val="af2"/>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rPr>
        <w:t>В</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свою</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очередь,</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система</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оплаты</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труда</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работников</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муниципальных</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учреждений</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устанавливается коллективными договорами, соглашениями, локальными нормативными актами в</w:t>
      </w:r>
      <w:r w:rsidRPr="00B62FD6">
        <w:rPr>
          <w:rFonts w:ascii="Times New Roman" w:hAnsi="Times New Roman" w:cs="Times New Roman"/>
          <w:spacing w:val="-57"/>
          <w:sz w:val="24"/>
          <w:szCs w:val="24"/>
        </w:rPr>
        <w:t xml:space="preserve"> </w:t>
      </w:r>
      <w:r w:rsidRPr="00B62FD6">
        <w:rPr>
          <w:rFonts w:ascii="Times New Roman" w:hAnsi="Times New Roman" w:cs="Times New Roman"/>
          <w:sz w:val="24"/>
          <w:szCs w:val="24"/>
        </w:rPr>
        <w:t>соответствии с федеральными законами, нормативно-правовыми актами</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субъекта Российской</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Федерации,</w:t>
      </w:r>
      <w:r w:rsidRPr="00B62FD6">
        <w:rPr>
          <w:rFonts w:ascii="Times New Roman" w:hAnsi="Times New Roman" w:cs="Times New Roman"/>
          <w:spacing w:val="58"/>
          <w:sz w:val="24"/>
          <w:szCs w:val="24"/>
        </w:rPr>
        <w:t xml:space="preserve"> </w:t>
      </w:r>
      <w:r w:rsidRPr="00B62FD6">
        <w:rPr>
          <w:rFonts w:ascii="Times New Roman" w:hAnsi="Times New Roman" w:cs="Times New Roman"/>
          <w:sz w:val="24"/>
          <w:szCs w:val="24"/>
        </w:rPr>
        <w:t>органов местного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самоуправления</w:t>
      </w:r>
      <w:r w:rsidRPr="00B62FD6">
        <w:rPr>
          <w:rFonts w:ascii="Times New Roman" w:hAnsi="Times New Roman" w:cs="Times New Roman"/>
          <w:spacing w:val="-1"/>
          <w:sz w:val="24"/>
          <w:szCs w:val="24"/>
        </w:rPr>
        <w:t xml:space="preserve"> </w:t>
      </w:r>
      <w:r w:rsidR="0016317E">
        <w:rPr>
          <w:rFonts w:ascii="Times New Roman" w:hAnsi="Times New Roman" w:cs="Times New Roman"/>
          <w:sz w:val="24"/>
          <w:szCs w:val="24"/>
        </w:rPr>
        <w:t>(ст.</w:t>
      </w:r>
      <w:r w:rsidRPr="00B62FD6">
        <w:rPr>
          <w:rFonts w:ascii="Times New Roman" w:hAnsi="Times New Roman" w:cs="Times New Roman"/>
          <w:sz w:val="24"/>
          <w:szCs w:val="24"/>
        </w:rPr>
        <w:t>144</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ТК</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РФ).</w:t>
      </w:r>
    </w:p>
    <w:p w:rsidR="00316EDE" w:rsidRPr="00B62FD6" w:rsidRDefault="00316EDE" w:rsidP="00316EDE">
      <w:pPr>
        <w:pStyle w:val="af2"/>
        <w:spacing w:after="0" w:line="240" w:lineRule="auto"/>
        <w:ind w:right="-1" w:firstLine="567"/>
        <w:jc w:val="both"/>
        <w:rPr>
          <w:rFonts w:ascii="Times New Roman" w:hAnsi="Times New Roman" w:cs="Times New Roman"/>
          <w:sz w:val="24"/>
          <w:szCs w:val="24"/>
        </w:rPr>
      </w:pPr>
      <w:proofErr w:type="gramStart"/>
      <w:r w:rsidRPr="00B62FD6">
        <w:rPr>
          <w:rFonts w:ascii="Times New Roman" w:hAnsi="Times New Roman" w:cs="Times New Roman"/>
          <w:sz w:val="24"/>
          <w:szCs w:val="24"/>
        </w:rPr>
        <w:t>Правовые основы регулирования и оплаты труда работников МКУ «УХТО МО «Ахтубинский район» в</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2021</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году установлены</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Положением</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об оплате</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 xml:space="preserve">труда </w:t>
      </w:r>
      <w:r w:rsidRPr="00B62FD6">
        <w:rPr>
          <w:rFonts w:ascii="Times New Roman" w:eastAsia="Times New Roman" w:hAnsi="Times New Roman" w:cs="Times New Roman"/>
          <w:sz w:val="24"/>
          <w:szCs w:val="24"/>
          <w:lang w:eastAsia="ru-RU"/>
        </w:rPr>
        <w:t>работников МКУ «УХТО МО «Ахтубинский район», утвержденным Постановлением Администрации МО «Ахтубинский район» от 27.05.2019 №302 (в ред. от 03.07.2019 №451, от 12.05.2020 №345, от 04.03.2021 №105, от 21.04.2021 №181, от 02.07.2021 №324, от 04.08.2021 №385, от 06.09.2021 №489)</w:t>
      </w:r>
      <w:r w:rsidRPr="00B62FD6">
        <w:rPr>
          <w:rFonts w:ascii="Times New Roman" w:hAnsi="Times New Roman" w:cs="Times New Roman"/>
          <w:sz w:val="24"/>
          <w:szCs w:val="24"/>
        </w:rPr>
        <w:t xml:space="preserve"> (далее</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w:t>
      </w:r>
      <w:r w:rsidRPr="00B62FD6">
        <w:rPr>
          <w:rFonts w:ascii="Times New Roman" w:hAnsi="Times New Roman" w:cs="Times New Roman"/>
          <w:spacing w:val="56"/>
          <w:sz w:val="24"/>
          <w:szCs w:val="24"/>
        </w:rPr>
        <w:t xml:space="preserve"> </w:t>
      </w:r>
      <w:r w:rsidRPr="00B62FD6">
        <w:rPr>
          <w:rFonts w:ascii="Times New Roman" w:hAnsi="Times New Roman" w:cs="Times New Roman"/>
          <w:sz w:val="24"/>
          <w:szCs w:val="24"/>
        </w:rPr>
        <w:t>Положение</w:t>
      </w:r>
      <w:proofErr w:type="gramEnd"/>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№302).</w:t>
      </w:r>
    </w:p>
    <w:p w:rsidR="00316EDE" w:rsidRPr="00B62FD6" w:rsidRDefault="00316EDE" w:rsidP="00316EDE">
      <w:pPr>
        <w:spacing w:after="0" w:line="240" w:lineRule="auto"/>
        <w:ind w:left="567" w:right="-1"/>
        <w:jc w:val="both"/>
        <w:rPr>
          <w:rFonts w:ascii="Times New Roman" w:hAnsi="Times New Roman" w:cs="Times New Roman"/>
          <w:sz w:val="24"/>
          <w:szCs w:val="24"/>
        </w:rPr>
      </w:pPr>
      <w:r w:rsidRPr="00B62FD6">
        <w:rPr>
          <w:rFonts w:ascii="Times New Roman" w:hAnsi="Times New Roman" w:cs="Times New Roman"/>
          <w:sz w:val="24"/>
          <w:szCs w:val="24"/>
        </w:rPr>
        <w:t>Анализ</w:t>
      </w:r>
      <w:r w:rsidRPr="00B62FD6">
        <w:rPr>
          <w:rFonts w:ascii="Times New Roman" w:hAnsi="Times New Roman" w:cs="Times New Roman"/>
          <w:spacing w:val="-3"/>
          <w:sz w:val="24"/>
          <w:szCs w:val="24"/>
        </w:rPr>
        <w:t xml:space="preserve"> </w:t>
      </w:r>
      <w:r w:rsidRPr="00B62FD6">
        <w:rPr>
          <w:rFonts w:ascii="Times New Roman" w:hAnsi="Times New Roman" w:cs="Times New Roman"/>
          <w:sz w:val="24"/>
          <w:szCs w:val="24"/>
        </w:rPr>
        <w:t>Положения</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№302</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показал</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следующее:</w:t>
      </w:r>
    </w:p>
    <w:p w:rsidR="00316EDE" w:rsidRPr="00B62FD6" w:rsidRDefault="00316EDE" w:rsidP="00316EDE">
      <w:pPr>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rPr>
        <w:t>Согласно</w:t>
      </w:r>
      <w:r w:rsidRPr="00B62FD6">
        <w:rPr>
          <w:rFonts w:ascii="Times New Roman" w:hAnsi="Times New Roman" w:cs="Times New Roman"/>
          <w:spacing w:val="31"/>
          <w:sz w:val="24"/>
          <w:szCs w:val="24"/>
        </w:rPr>
        <w:t xml:space="preserve"> </w:t>
      </w:r>
      <w:r w:rsidRPr="00B62FD6">
        <w:rPr>
          <w:rFonts w:ascii="Times New Roman" w:hAnsi="Times New Roman" w:cs="Times New Roman"/>
          <w:sz w:val="24"/>
          <w:szCs w:val="24"/>
        </w:rPr>
        <w:t>Положению</w:t>
      </w:r>
      <w:r w:rsidRPr="00B62FD6">
        <w:rPr>
          <w:rFonts w:ascii="Times New Roman" w:hAnsi="Times New Roman" w:cs="Times New Roman"/>
          <w:spacing w:val="31"/>
          <w:sz w:val="24"/>
          <w:szCs w:val="24"/>
        </w:rPr>
        <w:t xml:space="preserve"> </w:t>
      </w:r>
      <w:r w:rsidRPr="00B62FD6">
        <w:rPr>
          <w:rFonts w:ascii="Times New Roman" w:hAnsi="Times New Roman" w:cs="Times New Roman"/>
          <w:sz w:val="24"/>
          <w:szCs w:val="24"/>
        </w:rPr>
        <w:t>№302</w:t>
      </w:r>
      <w:r w:rsidRPr="00B62FD6">
        <w:rPr>
          <w:rFonts w:ascii="Times New Roman" w:hAnsi="Times New Roman" w:cs="Times New Roman"/>
          <w:spacing w:val="33"/>
          <w:sz w:val="24"/>
          <w:szCs w:val="24"/>
        </w:rPr>
        <w:t xml:space="preserve"> </w:t>
      </w:r>
      <w:r w:rsidRPr="00B62FD6">
        <w:rPr>
          <w:rFonts w:ascii="Times New Roman" w:hAnsi="Times New Roman" w:cs="Times New Roman"/>
          <w:sz w:val="24"/>
          <w:szCs w:val="24"/>
        </w:rPr>
        <w:t>оплата</w:t>
      </w:r>
      <w:r w:rsidRPr="00B62FD6">
        <w:rPr>
          <w:rFonts w:ascii="Times New Roman" w:hAnsi="Times New Roman" w:cs="Times New Roman"/>
          <w:spacing w:val="30"/>
          <w:sz w:val="24"/>
          <w:szCs w:val="24"/>
        </w:rPr>
        <w:t xml:space="preserve"> </w:t>
      </w:r>
      <w:r w:rsidRPr="00B62FD6">
        <w:rPr>
          <w:rFonts w:ascii="Times New Roman" w:hAnsi="Times New Roman" w:cs="Times New Roman"/>
          <w:sz w:val="24"/>
          <w:szCs w:val="24"/>
        </w:rPr>
        <w:t>труда</w:t>
      </w:r>
      <w:r w:rsidRPr="00B62FD6">
        <w:rPr>
          <w:rFonts w:ascii="Times New Roman" w:hAnsi="Times New Roman" w:cs="Times New Roman"/>
          <w:spacing w:val="33"/>
          <w:sz w:val="24"/>
          <w:szCs w:val="24"/>
        </w:rPr>
        <w:t xml:space="preserve"> </w:t>
      </w:r>
      <w:r w:rsidRPr="00B62FD6">
        <w:rPr>
          <w:rFonts w:ascii="Times New Roman" w:hAnsi="Times New Roman" w:cs="Times New Roman"/>
          <w:sz w:val="24"/>
          <w:szCs w:val="24"/>
        </w:rPr>
        <w:t>работников</w:t>
      </w:r>
      <w:r w:rsidRPr="00B62FD6">
        <w:rPr>
          <w:rFonts w:ascii="Times New Roman" w:hAnsi="Times New Roman" w:cs="Times New Roman"/>
          <w:spacing w:val="31"/>
          <w:sz w:val="24"/>
          <w:szCs w:val="24"/>
        </w:rPr>
        <w:t xml:space="preserve"> </w:t>
      </w:r>
      <w:r w:rsidRPr="00B62FD6">
        <w:rPr>
          <w:rFonts w:ascii="Times New Roman" w:hAnsi="Times New Roman" w:cs="Times New Roman"/>
          <w:sz w:val="24"/>
          <w:szCs w:val="24"/>
        </w:rPr>
        <w:t>МКУ «УХТО МО «Ахтубинский район» включает</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в</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себя:</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базовый</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оклад,</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выплаты</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компенсационного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и</w:t>
      </w:r>
      <w:r w:rsidRPr="00B62FD6">
        <w:rPr>
          <w:rFonts w:ascii="Times New Roman" w:hAnsi="Times New Roman" w:cs="Times New Roman"/>
          <w:spacing w:val="60"/>
          <w:sz w:val="24"/>
          <w:szCs w:val="24"/>
        </w:rPr>
        <w:t xml:space="preserve"> </w:t>
      </w:r>
      <w:r w:rsidRPr="00B62FD6">
        <w:rPr>
          <w:rFonts w:ascii="Times New Roman" w:hAnsi="Times New Roman" w:cs="Times New Roman"/>
          <w:sz w:val="24"/>
          <w:szCs w:val="24"/>
        </w:rPr>
        <w:t>стимулирующего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характера.</w:t>
      </w:r>
    </w:p>
    <w:p w:rsidR="00316EDE" w:rsidRPr="00B62FD6" w:rsidRDefault="00316EDE" w:rsidP="00316EDE">
      <w:pPr>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u w:val="single"/>
        </w:rPr>
        <w:t>Выплаты</w:t>
      </w:r>
      <w:r w:rsidRPr="00B62FD6">
        <w:rPr>
          <w:rFonts w:ascii="Times New Roman" w:hAnsi="Times New Roman" w:cs="Times New Roman"/>
          <w:spacing w:val="-2"/>
          <w:sz w:val="24"/>
          <w:szCs w:val="24"/>
          <w:u w:val="single"/>
        </w:rPr>
        <w:t xml:space="preserve"> </w:t>
      </w:r>
      <w:r w:rsidRPr="00B62FD6">
        <w:rPr>
          <w:rFonts w:ascii="Times New Roman" w:hAnsi="Times New Roman" w:cs="Times New Roman"/>
          <w:sz w:val="24"/>
          <w:szCs w:val="24"/>
          <w:u w:val="single"/>
        </w:rPr>
        <w:t>компенсационного</w:t>
      </w:r>
      <w:r w:rsidRPr="00B62FD6">
        <w:rPr>
          <w:rFonts w:ascii="Times New Roman" w:hAnsi="Times New Roman" w:cs="Times New Roman"/>
          <w:spacing w:val="58"/>
          <w:sz w:val="24"/>
          <w:szCs w:val="24"/>
          <w:u w:val="single"/>
        </w:rPr>
        <w:t xml:space="preserve"> </w:t>
      </w:r>
      <w:r w:rsidRPr="00B62FD6">
        <w:rPr>
          <w:rFonts w:ascii="Times New Roman" w:hAnsi="Times New Roman" w:cs="Times New Roman"/>
          <w:sz w:val="24"/>
          <w:szCs w:val="24"/>
          <w:u w:val="single"/>
        </w:rPr>
        <w:t>характера</w:t>
      </w:r>
      <w:r w:rsidRPr="00B62FD6">
        <w:rPr>
          <w:rFonts w:ascii="Times New Roman" w:hAnsi="Times New Roman" w:cs="Times New Roman"/>
          <w:spacing w:val="-1"/>
          <w:sz w:val="24"/>
          <w:szCs w:val="24"/>
          <w:u w:val="single"/>
        </w:rPr>
        <w:t xml:space="preserve"> </w:t>
      </w:r>
      <w:r w:rsidRPr="00B62FD6">
        <w:rPr>
          <w:rFonts w:ascii="Times New Roman" w:hAnsi="Times New Roman" w:cs="Times New Roman"/>
          <w:sz w:val="24"/>
          <w:szCs w:val="24"/>
          <w:u w:val="single"/>
        </w:rPr>
        <w:t>включают</w:t>
      </w:r>
      <w:r w:rsidRPr="00B62FD6">
        <w:rPr>
          <w:rFonts w:ascii="Times New Roman" w:hAnsi="Times New Roman" w:cs="Times New Roman"/>
          <w:spacing w:val="-3"/>
          <w:sz w:val="24"/>
          <w:szCs w:val="24"/>
          <w:u w:val="single"/>
        </w:rPr>
        <w:t xml:space="preserve"> </w:t>
      </w:r>
      <w:r w:rsidRPr="00B62FD6">
        <w:rPr>
          <w:rFonts w:ascii="Times New Roman" w:hAnsi="Times New Roman" w:cs="Times New Roman"/>
          <w:sz w:val="24"/>
          <w:szCs w:val="24"/>
          <w:u w:val="single"/>
        </w:rPr>
        <w:t>в</w:t>
      </w:r>
      <w:r w:rsidRPr="00B62FD6">
        <w:rPr>
          <w:rFonts w:ascii="Times New Roman" w:hAnsi="Times New Roman" w:cs="Times New Roman"/>
          <w:spacing w:val="-3"/>
          <w:sz w:val="24"/>
          <w:szCs w:val="24"/>
          <w:u w:val="single"/>
        </w:rPr>
        <w:t xml:space="preserve"> </w:t>
      </w:r>
      <w:r w:rsidRPr="00B62FD6">
        <w:rPr>
          <w:rFonts w:ascii="Times New Roman" w:hAnsi="Times New Roman" w:cs="Times New Roman"/>
          <w:sz w:val="24"/>
          <w:szCs w:val="24"/>
          <w:u w:val="single"/>
        </w:rPr>
        <w:t>себя:</w:t>
      </w:r>
    </w:p>
    <w:p w:rsidR="00316EDE" w:rsidRPr="00B62FD6" w:rsidRDefault="00316EDE" w:rsidP="00316EDE">
      <w:pPr>
        <w:pStyle w:val="a3"/>
        <w:widowControl w:val="0"/>
        <w:tabs>
          <w:tab w:val="left" w:pos="142"/>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совмещение профессий (должностей), расширение зон обслуживания, сверхурочной работе, работе в ночное время, в выходные и праздничные дни и при выполнении работ в других условиях, отклоняющихся от нормальных);</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персональный повышающий коэффициент за особые условия труда;</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xml:space="preserve">- доплаты до установленного федеральным законом минимального </w:t>
      </w:r>
      <w:proofErr w:type="gramStart"/>
      <w:r w:rsidRPr="00B62FD6">
        <w:rPr>
          <w:rFonts w:ascii="Times New Roman" w:hAnsi="Times New Roman" w:cs="Times New Roman"/>
          <w:sz w:val="24"/>
          <w:szCs w:val="24"/>
        </w:rPr>
        <w:t>размера оплаты труда</w:t>
      </w:r>
      <w:proofErr w:type="gramEnd"/>
      <w:r w:rsidRPr="00B62FD6">
        <w:rPr>
          <w:rFonts w:ascii="Times New Roman" w:hAnsi="Times New Roman" w:cs="Times New Roman"/>
          <w:sz w:val="24"/>
          <w:szCs w:val="24"/>
        </w:rPr>
        <w:t>;</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за классность (водителям) в размере 10%, 25%;</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за безаварийный характер работы (водителям) в размере до 50%;</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за работу сверхурочно;</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за работу по озеленению территории в размере 15% (с апреля по сентябрь);</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за работу с вредными моющими средствами в размере 10% к окладу (уборщицам);</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за работу в ночное время суток с 22-00 до 6-00 в размере 35% (дежурные);</w:t>
      </w:r>
    </w:p>
    <w:p w:rsidR="00316EDE" w:rsidRPr="00B62FD6" w:rsidRDefault="00316EDE" w:rsidP="00316EDE">
      <w:pPr>
        <w:pStyle w:val="a3"/>
        <w:widowControl w:val="0"/>
        <w:tabs>
          <w:tab w:val="left" w:pos="284"/>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иные выплаты;</w:t>
      </w:r>
    </w:p>
    <w:p w:rsidR="00316EDE" w:rsidRPr="00B62FD6" w:rsidRDefault="00316EDE" w:rsidP="00316EDE">
      <w:pPr>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u w:val="single"/>
        </w:rPr>
        <w:t>Выплаты</w:t>
      </w:r>
      <w:r w:rsidRPr="00B62FD6">
        <w:rPr>
          <w:rFonts w:ascii="Times New Roman" w:hAnsi="Times New Roman" w:cs="Times New Roman"/>
          <w:spacing w:val="-2"/>
          <w:sz w:val="24"/>
          <w:szCs w:val="24"/>
          <w:u w:val="single"/>
        </w:rPr>
        <w:t xml:space="preserve"> </w:t>
      </w:r>
      <w:r w:rsidRPr="00B62FD6">
        <w:rPr>
          <w:rFonts w:ascii="Times New Roman" w:hAnsi="Times New Roman" w:cs="Times New Roman"/>
          <w:sz w:val="24"/>
          <w:szCs w:val="24"/>
          <w:u w:val="single"/>
        </w:rPr>
        <w:t>стимулирующего</w:t>
      </w:r>
      <w:r w:rsidRPr="00B62FD6">
        <w:rPr>
          <w:rFonts w:ascii="Times New Roman" w:hAnsi="Times New Roman" w:cs="Times New Roman"/>
          <w:spacing w:val="-2"/>
          <w:sz w:val="24"/>
          <w:szCs w:val="24"/>
          <w:u w:val="single"/>
        </w:rPr>
        <w:t xml:space="preserve"> </w:t>
      </w:r>
      <w:r w:rsidRPr="00B62FD6">
        <w:rPr>
          <w:rFonts w:ascii="Times New Roman" w:hAnsi="Times New Roman" w:cs="Times New Roman"/>
          <w:sz w:val="24"/>
          <w:szCs w:val="24"/>
          <w:u w:val="single"/>
        </w:rPr>
        <w:t>характера</w:t>
      </w:r>
      <w:r w:rsidRPr="00B62FD6">
        <w:rPr>
          <w:rFonts w:ascii="Times New Roman" w:hAnsi="Times New Roman" w:cs="Times New Roman"/>
          <w:spacing w:val="-1"/>
          <w:sz w:val="24"/>
          <w:szCs w:val="24"/>
          <w:u w:val="single"/>
        </w:rPr>
        <w:t xml:space="preserve"> </w:t>
      </w:r>
      <w:r w:rsidRPr="00B62FD6">
        <w:rPr>
          <w:rFonts w:ascii="Times New Roman" w:hAnsi="Times New Roman" w:cs="Times New Roman"/>
          <w:sz w:val="24"/>
          <w:szCs w:val="24"/>
          <w:u w:val="single"/>
        </w:rPr>
        <w:t>включают</w:t>
      </w:r>
      <w:r w:rsidRPr="00B62FD6">
        <w:rPr>
          <w:rFonts w:ascii="Times New Roman" w:hAnsi="Times New Roman" w:cs="Times New Roman"/>
          <w:spacing w:val="-2"/>
          <w:sz w:val="24"/>
          <w:szCs w:val="24"/>
          <w:u w:val="single"/>
        </w:rPr>
        <w:t xml:space="preserve"> </w:t>
      </w:r>
      <w:r w:rsidRPr="00B62FD6">
        <w:rPr>
          <w:rFonts w:ascii="Times New Roman" w:hAnsi="Times New Roman" w:cs="Times New Roman"/>
          <w:sz w:val="24"/>
          <w:szCs w:val="24"/>
          <w:u w:val="single"/>
        </w:rPr>
        <w:t>в</w:t>
      </w:r>
      <w:r w:rsidRPr="00B62FD6">
        <w:rPr>
          <w:rFonts w:ascii="Times New Roman" w:hAnsi="Times New Roman" w:cs="Times New Roman"/>
          <w:spacing w:val="-3"/>
          <w:sz w:val="24"/>
          <w:szCs w:val="24"/>
          <w:u w:val="single"/>
        </w:rPr>
        <w:t xml:space="preserve"> </w:t>
      </w:r>
      <w:r w:rsidRPr="00B62FD6">
        <w:rPr>
          <w:rFonts w:ascii="Times New Roman" w:hAnsi="Times New Roman" w:cs="Times New Roman"/>
          <w:sz w:val="24"/>
          <w:szCs w:val="24"/>
          <w:u w:val="single"/>
        </w:rPr>
        <w:t>себя:</w:t>
      </w:r>
    </w:p>
    <w:p w:rsidR="00316EDE" w:rsidRPr="00B62FD6" w:rsidRDefault="00316EDE" w:rsidP="00316EDE">
      <w:pPr>
        <w:pStyle w:val="a3"/>
        <w:widowControl w:val="0"/>
        <w:tabs>
          <w:tab w:val="left" w:pos="851"/>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выплаты (надбавки) за интенсивность</w:t>
      </w:r>
      <w:r w:rsidRPr="00B62FD6">
        <w:rPr>
          <w:rFonts w:ascii="Times New Roman" w:hAnsi="Times New Roman" w:cs="Times New Roman"/>
          <w:spacing w:val="-4"/>
          <w:sz w:val="24"/>
          <w:szCs w:val="24"/>
        </w:rPr>
        <w:t xml:space="preserve"> </w:t>
      </w:r>
      <w:r w:rsidRPr="00B62FD6">
        <w:rPr>
          <w:rFonts w:ascii="Times New Roman" w:hAnsi="Times New Roman" w:cs="Times New Roman"/>
          <w:sz w:val="24"/>
          <w:szCs w:val="24"/>
        </w:rPr>
        <w:t>и</w:t>
      </w:r>
      <w:r w:rsidRPr="00B62FD6">
        <w:rPr>
          <w:rFonts w:ascii="Times New Roman" w:hAnsi="Times New Roman" w:cs="Times New Roman"/>
          <w:spacing w:val="-3"/>
          <w:sz w:val="24"/>
          <w:szCs w:val="24"/>
        </w:rPr>
        <w:t xml:space="preserve"> </w:t>
      </w:r>
      <w:r w:rsidRPr="00B62FD6">
        <w:rPr>
          <w:rFonts w:ascii="Times New Roman" w:hAnsi="Times New Roman" w:cs="Times New Roman"/>
          <w:sz w:val="24"/>
          <w:szCs w:val="24"/>
        </w:rPr>
        <w:t>высокие</w:t>
      </w:r>
      <w:r w:rsidRPr="00B62FD6">
        <w:rPr>
          <w:rFonts w:ascii="Times New Roman" w:hAnsi="Times New Roman" w:cs="Times New Roman"/>
          <w:spacing w:val="-5"/>
          <w:sz w:val="24"/>
          <w:szCs w:val="24"/>
        </w:rPr>
        <w:t xml:space="preserve"> </w:t>
      </w:r>
      <w:r w:rsidRPr="00B62FD6">
        <w:rPr>
          <w:rFonts w:ascii="Times New Roman" w:hAnsi="Times New Roman" w:cs="Times New Roman"/>
          <w:sz w:val="24"/>
          <w:szCs w:val="24"/>
        </w:rPr>
        <w:t>результаты</w:t>
      </w:r>
      <w:r w:rsidRPr="00B62FD6">
        <w:rPr>
          <w:rFonts w:ascii="Times New Roman" w:hAnsi="Times New Roman" w:cs="Times New Roman"/>
          <w:spacing w:val="-3"/>
          <w:sz w:val="24"/>
          <w:szCs w:val="24"/>
        </w:rPr>
        <w:t xml:space="preserve"> </w:t>
      </w:r>
      <w:r w:rsidRPr="00B62FD6">
        <w:rPr>
          <w:rFonts w:ascii="Times New Roman" w:hAnsi="Times New Roman" w:cs="Times New Roman"/>
          <w:sz w:val="24"/>
          <w:szCs w:val="24"/>
        </w:rPr>
        <w:t>работы в размере до 60%;</w:t>
      </w:r>
    </w:p>
    <w:p w:rsidR="00316EDE" w:rsidRPr="00B62FD6" w:rsidRDefault="00316EDE" w:rsidP="00316EDE">
      <w:pPr>
        <w:pStyle w:val="a3"/>
        <w:widowControl w:val="0"/>
        <w:tabs>
          <w:tab w:val="left" w:pos="851"/>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премиальные</w:t>
      </w:r>
      <w:r w:rsidRPr="00B62FD6">
        <w:rPr>
          <w:rFonts w:ascii="Times New Roman" w:hAnsi="Times New Roman" w:cs="Times New Roman"/>
          <w:spacing w:val="-4"/>
          <w:sz w:val="24"/>
          <w:szCs w:val="24"/>
        </w:rPr>
        <w:t xml:space="preserve"> </w:t>
      </w:r>
      <w:r w:rsidRPr="00B62FD6">
        <w:rPr>
          <w:rFonts w:ascii="Times New Roman" w:hAnsi="Times New Roman" w:cs="Times New Roman"/>
          <w:sz w:val="24"/>
          <w:szCs w:val="24"/>
        </w:rPr>
        <w:t>выплаты</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по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итогам</w:t>
      </w:r>
      <w:r w:rsidRPr="00B62FD6">
        <w:rPr>
          <w:rFonts w:ascii="Times New Roman" w:hAnsi="Times New Roman" w:cs="Times New Roman"/>
          <w:spacing w:val="-3"/>
          <w:sz w:val="24"/>
          <w:szCs w:val="24"/>
        </w:rPr>
        <w:t xml:space="preserve"> </w:t>
      </w:r>
      <w:r w:rsidRPr="00B62FD6">
        <w:rPr>
          <w:rFonts w:ascii="Times New Roman" w:hAnsi="Times New Roman" w:cs="Times New Roman"/>
          <w:sz w:val="24"/>
          <w:szCs w:val="24"/>
        </w:rPr>
        <w:t>работы за месяц в размере до 45%;</w:t>
      </w:r>
    </w:p>
    <w:p w:rsidR="00316EDE" w:rsidRPr="00B62FD6" w:rsidRDefault="00316EDE" w:rsidP="00316EDE">
      <w:pPr>
        <w:pStyle w:val="a3"/>
        <w:widowControl w:val="0"/>
        <w:tabs>
          <w:tab w:val="left" w:pos="851"/>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за</w:t>
      </w:r>
      <w:r w:rsidRPr="00B62FD6">
        <w:rPr>
          <w:rFonts w:ascii="Times New Roman" w:hAnsi="Times New Roman" w:cs="Times New Roman"/>
          <w:spacing w:val="-4"/>
          <w:sz w:val="24"/>
          <w:szCs w:val="24"/>
        </w:rPr>
        <w:t xml:space="preserve"> выслугу лет</w:t>
      </w:r>
      <w:r w:rsidRPr="00B62FD6">
        <w:rPr>
          <w:rFonts w:ascii="Times New Roman" w:hAnsi="Times New Roman" w:cs="Times New Roman"/>
          <w:sz w:val="24"/>
          <w:szCs w:val="24"/>
        </w:rPr>
        <w:t>;</w:t>
      </w:r>
    </w:p>
    <w:p w:rsidR="00316EDE" w:rsidRPr="00B62FD6" w:rsidRDefault="00316EDE" w:rsidP="00316EDE">
      <w:pPr>
        <w:pStyle w:val="a3"/>
        <w:widowControl w:val="0"/>
        <w:tabs>
          <w:tab w:val="left" w:pos="851"/>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lastRenderedPageBreak/>
        <w:t>- иные выплаты.</w:t>
      </w:r>
    </w:p>
    <w:p w:rsidR="00316EDE" w:rsidRPr="00B62FD6" w:rsidRDefault="00316EDE" w:rsidP="00316EDE">
      <w:pPr>
        <w:pStyle w:val="af2"/>
        <w:spacing w:before="120" w:line="240" w:lineRule="auto"/>
        <w:ind w:firstLine="567"/>
        <w:jc w:val="both"/>
        <w:rPr>
          <w:rFonts w:ascii="Times New Roman" w:hAnsi="Times New Roman" w:cs="Times New Roman"/>
          <w:b/>
          <w:i/>
          <w:sz w:val="24"/>
          <w:szCs w:val="24"/>
        </w:rPr>
      </w:pPr>
      <w:r w:rsidRPr="00B62FD6">
        <w:rPr>
          <w:rFonts w:ascii="Times New Roman" w:hAnsi="Times New Roman" w:cs="Times New Roman"/>
          <w:b/>
          <w:i/>
          <w:sz w:val="24"/>
          <w:szCs w:val="24"/>
        </w:rPr>
        <w:t>Размер стимулирующей</w:t>
      </w:r>
      <w:r w:rsidRPr="00B62FD6">
        <w:rPr>
          <w:rFonts w:ascii="Times New Roman" w:hAnsi="Times New Roman" w:cs="Times New Roman"/>
          <w:b/>
          <w:i/>
          <w:spacing w:val="43"/>
          <w:sz w:val="24"/>
          <w:szCs w:val="24"/>
        </w:rPr>
        <w:t xml:space="preserve"> </w:t>
      </w:r>
      <w:r w:rsidRPr="00B62FD6">
        <w:rPr>
          <w:rFonts w:ascii="Times New Roman" w:hAnsi="Times New Roman" w:cs="Times New Roman"/>
          <w:b/>
          <w:i/>
          <w:sz w:val="24"/>
          <w:szCs w:val="24"/>
        </w:rPr>
        <w:t>надбавки</w:t>
      </w:r>
      <w:r w:rsidRPr="00B62FD6">
        <w:rPr>
          <w:rFonts w:ascii="Times New Roman" w:hAnsi="Times New Roman" w:cs="Times New Roman"/>
          <w:b/>
          <w:i/>
          <w:spacing w:val="42"/>
          <w:sz w:val="24"/>
          <w:szCs w:val="24"/>
        </w:rPr>
        <w:t xml:space="preserve"> </w:t>
      </w:r>
      <w:r w:rsidRPr="00B62FD6">
        <w:rPr>
          <w:rFonts w:ascii="Times New Roman" w:hAnsi="Times New Roman" w:cs="Times New Roman"/>
          <w:b/>
          <w:i/>
          <w:sz w:val="24"/>
          <w:szCs w:val="24"/>
        </w:rPr>
        <w:t>за</w:t>
      </w:r>
      <w:r w:rsidRPr="00B62FD6">
        <w:rPr>
          <w:rFonts w:ascii="Times New Roman" w:hAnsi="Times New Roman" w:cs="Times New Roman"/>
          <w:b/>
          <w:i/>
          <w:spacing w:val="43"/>
          <w:sz w:val="24"/>
          <w:szCs w:val="24"/>
        </w:rPr>
        <w:t xml:space="preserve"> </w:t>
      </w:r>
      <w:r w:rsidRPr="00B62FD6">
        <w:rPr>
          <w:rFonts w:ascii="Times New Roman" w:hAnsi="Times New Roman" w:cs="Times New Roman"/>
          <w:b/>
          <w:i/>
          <w:sz w:val="24"/>
          <w:szCs w:val="24"/>
        </w:rPr>
        <w:t>выслугу лет</w:t>
      </w:r>
      <w:r w:rsidRPr="00B62FD6">
        <w:rPr>
          <w:rFonts w:ascii="Times New Roman" w:hAnsi="Times New Roman" w:cs="Times New Roman"/>
          <w:b/>
          <w:i/>
          <w:spacing w:val="45"/>
          <w:sz w:val="24"/>
          <w:szCs w:val="24"/>
        </w:rPr>
        <w:t xml:space="preserve"> </w:t>
      </w:r>
      <w:r w:rsidRPr="00B62FD6">
        <w:rPr>
          <w:rFonts w:ascii="Times New Roman" w:hAnsi="Times New Roman" w:cs="Times New Roman"/>
          <w:b/>
          <w:i/>
          <w:sz w:val="24"/>
          <w:szCs w:val="24"/>
        </w:rPr>
        <w:t>Положением №302</w:t>
      </w:r>
      <w:r w:rsidRPr="00B62FD6">
        <w:rPr>
          <w:rFonts w:ascii="Times New Roman" w:hAnsi="Times New Roman" w:cs="Times New Roman"/>
          <w:b/>
          <w:i/>
          <w:spacing w:val="45"/>
          <w:sz w:val="24"/>
          <w:szCs w:val="24"/>
        </w:rPr>
        <w:t xml:space="preserve"> </w:t>
      </w:r>
      <w:r w:rsidRPr="00B62FD6">
        <w:rPr>
          <w:rFonts w:ascii="Times New Roman" w:hAnsi="Times New Roman" w:cs="Times New Roman"/>
          <w:b/>
          <w:i/>
          <w:sz w:val="24"/>
          <w:szCs w:val="24"/>
        </w:rPr>
        <w:t>не установлен, начисления данной надбавки в проверяемом периоде не проводились.</w:t>
      </w:r>
    </w:p>
    <w:p w:rsidR="00316EDE" w:rsidRPr="00B62FD6" w:rsidRDefault="00316EDE" w:rsidP="00316EDE">
      <w:pPr>
        <w:pStyle w:val="af2"/>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Приказом директора от 01.07.2021г. №43 утверждено и введено в действие Положение о премировании работников МКУ «УХТО МО «Ахтубинский район» (далее - Положение о премировании). </w:t>
      </w:r>
    </w:p>
    <w:p w:rsidR="00316EDE" w:rsidRPr="00B62FD6" w:rsidRDefault="00316EDE" w:rsidP="00316EDE">
      <w:pPr>
        <w:pStyle w:val="af2"/>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rPr>
        <w:t>Премиальные</w:t>
      </w:r>
      <w:r w:rsidRPr="00B62FD6">
        <w:rPr>
          <w:rFonts w:ascii="Times New Roman" w:hAnsi="Times New Roman" w:cs="Times New Roman"/>
          <w:spacing w:val="-5"/>
          <w:sz w:val="24"/>
          <w:szCs w:val="24"/>
        </w:rPr>
        <w:t xml:space="preserve"> </w:t>
      </w:r>
      <w:r w:rsidRPr="00B62FD6">
        <w:rPr>
          <w:rFonts w:ascii="Times New Roman" w:hAnsi="Times New Roman" w:cs="Times New Roman"/>
          <w:sz w:val="24"/>
          <w:szCs w:val="24"/>
        </w:rPr>
        <w:t>выплаты</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включают</w:t>
      </w:r>
      <w:r w:rsidRPr="00B62FD6">
        <w:rPr>
          <w:rFonts w:ascii="Times New Roman" w:hAnsi="Times New Roman" w:cs="Times New Roman"/>
          <w:spacing w:val="-2"/>
          <w:sz w:val="24"/>
          <w:szCs w:val="24"/>
        </w:rPr>
        <w:t xml:space="preserve"> </w:t>
      </w:r>
      <w:r w:rsidRPr="00B62FD6">
        <w:rPr>
          <w:rFonts w:ascii="Times New Roman" w:hAnsi="Times New Roman" w:cs="Times New Roman"/>
          <w:sz w:val="24"/>
          <w:szCs w:val="24"/>
        </w:rPr>
        <w:t>в</w:t>
      </w:r>
      <w:r w:rsidRPr="00B62FD6">
        <w:rPr>
          <w:rFonts w:ascii="Times New Roman" w:hAnsi="Times New Roman" w:cs="Times New Roman"/>
          <w:spacing w:val="-3"/>
          <w:sz w:val="24"/>
          <w:szCs w:val="24"/>
        </w:rPr>
        <w:t xml:space="preserve"> </w:t>
      </w:r>
      <w:r w:rsidRPr="00B62FD6">
        <w:rPr>
          <w:rFonts w:ascii="Times New Roman" w:hAnsi="Times New Roman" w:cs="Times New Roman"/>
          <w:sz w:val="24"/>
          <w:szCs w:val="24"/>
        </w:rPr>
        <w:t>себя:</w:t>
      </w:r>
    </w:p>
    <w:p w:rsidR="00316EDE" w:rsidRPr="00B62FD6" w:rsidRDefault="00316EDE" w:rsidP="00316EDE">
      <w:pPr>
        <w:pStyle w:val="af2"/>
        <w:spacing w:after="0" w:line="240" w:lineRule="auto"/>
        <w:ind w:right="-1" w:firstLine="567"/>
        <w:jc w:val="both"/>
        <w:rPr>
          <w:rFonts w:ascii="Times New Roman" w:hAnsi="Times New Roman" w:cs="Times New Roman"/>
          <w:sz w:val="24"/>
          <w:szCs w:val="24"/>
        </w:rPr>
      </w:pPr>
      <w:r w:rsidRPr="00B62FD6">
        <w:rPr>
          <w:rFonts w:ascii="Times New Roman" w:hAnsi="Times New Roman" w:cs="Times New Roman"/>
          <w:sz w:val="24"/>
          <w:szCs w:val="24"/>
        </w:rPr>
        <w:t>- премия по итогам работы за месяц;</w:t>
      </w:r>
    </w:p>
    <w:p w:rsidR="00316EDE" w:rsidRPr="00B62FD6" w:rsidRDefault="00316EDE" w:rsidP="00316EDE">
      <w:pPr>
        <w:pStyle w:val="a3"/>
        <w:widowControl w:val="0"/>
        <w:tabs>
          <w:tab w:val="left" w:pos="1017"/>
        </w:tabs>
        <w:autoSpaceDE w:val="0"/>
        <w:autoSpaceDN w:val="0"/>
        <w:spacing w:after="0" w:line="240" w:lineRule="auto"/>
        <w:ind w:left="0" w:right="-1" w:firstLine="567"/>
        <w:contextualSpacing w:val="0"/>
        <w:jc w:val="both"/>
        <w:rPr>
          <w:rFonts w:ascii="Times New Roman" w:hAnsi="Times New Roman" w:cs="Times New Roman"/>
          <w:sz w:val="24"/>
          <w:szCs w:val="24"/>
        </w:rPr>
      </w:pPr>
      <w:r w:rsidRPr="00B62FD6">
        <w:rPr>
          <w:rFonts w:ascii="Times New Roman" w:hAnsi="Times New Roman" w:cs="Times New Roman"/>
          <w:sz w:val="24"/>
          <w:szCs w:val="24"/>
        </w:rPr>
        <w:t>- премии за выполнение особо важных и сложных заданий, по результатам работы;</w:t>
      </w:r>
    </w:p>
    <w:p w:rsidR="00316EDE" w:rsidRPr="00B62FD6" w:rsidRDefault="00316EDE" w:rsidP="00316EDE">
      <w:pPr>
        <w:pStyle w:val="a3"/>
        <w:widowControl w:val="0"/>
        <w:tabs>
          <w:tab w:val="left" w:pos="1014"/>
        </w:tabs>
        <w:autoSpaceDE w:val="0"/>
        <w:autoSpaceDN w:val="0"/>
        <w:spacing w:after="0" w:line="240" w:lineRule="auto"/>
        <w:ind w:left="567" w:right="-1"/>
        <w:contextualSpacing w:val="0"/>
        <w:jc w:val="both"/>
        <w:rPr>
          <w:rFonts w:ascii="Times New Roman" w:hAnsi="Times New Roman" w:cs="Times New Roman"/>
          <w:sz w:val="24"/>
          <w:szCs w:val="24"/>
        </w:rPr>
      </w:pPr>
      <w:r w:rsidRPr="00B62FD6">
        <w:rPr>
          <w:rFonts w:ascii="Times New Roman" w:hAnsi="Times New Roman" w:cs="Times New Roman"/>
          <w:sz w:val="24"/>
          <w:szCs w:val="24"/>
        </w:rPr>
        <w:t>- премии по итогам работы за год за счет экономии фонда оплаты труда.</w:t>
      </w:r>
    </w:p>
    <w:p w:rsidR="00316EDE" w:rsidRPr="00B62FD6" w:rsidRDefault="00316EDE" w:rsidP="00316EDE">
      <w:pPr>
        <w:tabs>
          <w:tab w:val="left" w:pos="851"/>
        </w:tabs>
        <w:autoSpaceDE w:val="0"/>
        <w:autoSpaceDN w:val="0"/>
        <w:adjustRightInd w:val="0"/>
        <w:spacing w:after="0" w:line="240" w:lineRule="auto"/>
        <w:ind w:firstLine="567"/>
        <w:jc w:val="both"/>
        <w:rPr>
          <w:rFonts w:ascii="Times New Roman" w:hAnsi="Times New Roman" w:cs="Times New Roman"/>
          <w:sz w:val="16"/>
          <w:szCs w:val="16"/>
        </w:rPr>
      </w:pPr>
    </w:p>
    <w:p w:rsidR="00316EDE" w:rsidRPr="00B62FD6" w:rsidRDefault="00316EDE" w:rsidP="00316EDE">
      <w:pPr>
        <w:tabs>
          <w:tab w:val="left" w:pos="0"/>
        </w:tabs>
        <w:spacing w:after="0" w:line="240" w:lineRule="auto"/>
        <w:ind w:firstLine="567"/>
        <w:jc w:val="both"/>
        <w:rPr>
          <w:rFonts w:ascii="Times New Roman" w:eastAsia="Times New Roman" w:hAnsi="Times New Roman" w:cs="Times New Roman"/>
          <w:sz w:val="24"/>
          <w:szCs w:val="24"/>
        </w:rPr>
      </w:pPr>
      <w:proofErr w:type="gramStart"/>
      <w:r w:rsidRPr="00B62FD6">
        <w:rPr>
          <w:rFonts w:ascii="Times New Roman" w:eastAsia="Times New Roman" w:hAnsi="Times New Roman" w:cs="Times New Roman"/>
          <w:sz w:val="24"/>
          <w:szCs w:val="24"/>
        </w:rPr>
        <w:t xml:space="preserve">Согласно абз.1-2 п.2.1 Положения о премировании выплата премий работникам учреждения осуществляется из расчета не более 3 должностных окладов на год, т. е. размер премии составляет </w:t>
      </w:r>
      <w:r w:rsidRPr="00B62FD6">
        <w:rPr>
          <w:rFonts w:ascii="Times New Roman" w:eastAsia="Times New Roman" w:hAnsi="Times New Roman" w:cs="Times New Roman"/>
          <w:b/>
          <w:sz w:val="24"/>
          <w:szCs w:val="24"/>
          <w:u w:val="single"/>
        </w:rPr>
        <w:t>не более 25%</w:t>
      </w:r>
      <w:r w:rsidRPr="00B62FD6">
        <w:rPr>
          <w:rFonts w:ascii="Times New Roman" w:eastAsia="Times New Roman" w:hAnsi="Times New Roman" w:cs="Times New Roman"/>
          <w:sz w:val="24"/>
          <w:szCs w:val="24"/>
        </w:rPr>
        <w:t xml:space="preserve"> от должностного оклада работника в месяц, что противоречит п.8.4 Положения №302, в котором указано, что размер премии устанавливается </w:t>
      </w:r>
      <w:r w:rsidRPr="00B62FD6">
        <w:rPr>
          <w:rFonts w:ascii="Times New Roman" w:eastAsia="Times New Roman" w:hAnsi="Times New Roman" w:cs="Times New Roman"/>
          <w:b/>
          <w:sz w:val="24"/>
          <w:szCs w:val="24"/>
          <w:u w:val="single"/>
        </w:rPr>
        <w:t>не более 45%</w:t>
      </w:r>
      <w:r w:rsidRPr="00B62FD6">
        <w:rPr>
          <w:rFonts w:ascii="Times New Roman" w:eastAsia="Times New Roman" w:hAnsi="Times New Roman" w:cs="Times New Roman"/>
          <w:sz w:val="24"/>
          <w:szCs w:val="24"/>
        </w:rPr>
        <w:t xml:space="preserve"> должностного оклада.</w:t>
      </w:r>
      <w:proofErr w:type="gramEnd"/>
    </w:p>
    <w:p w:rsidR="00316EDE" w:rsidRPr="00B62FD6" w:rsidRDefault="00316EDE" w:rsidP="00316EDE">
      <w:pPr>
        <w:tabs>
          <w:tab w:val="left" w:pos="0"/>
        </w:tabs>
        <w:spacing w:before="120" w:after="120" w:line="240" w:lineRule="auto"/>
        <w:ind w:firstLine="567"/>
        <w:jc w:val="both"/>
        <w:rPr>
          <w:rFonts w:ascii="Times New Roman" w:eastAsia="Times New Roman" w:hAnsi="Times New Roman" w:cs="Times New Roman"/>
          <w:b/>
          <w:i/>
          <w:sz w:val="24"/>
          <w:szCs w:val="24"/>
        </w:rPr>
      </w:pPr>
      <w:r w:rsidRPr="00B62FD6">
        <w:rPr>
          <w:rFonts w:ascii="Times New Roman" w:eastAsia="Times New Roman" w:hAnsi="Times New Roman" w:cs="Times New Roman"/>
          <w:b/>
          <w:i/>
          <w:sz w:val="24"/>
          <w:szCs w:val="24"/>
        </w:rPr>
        <w:t>Контрольно-счетная палата рекомендует привести указанные локально-нормативные акты в соответствие друг с другом.</w:t>
      </w:r>
    </w:p>
    <w:p w:rsidR="00316EDE" w:rsidRPr="00B62FD6" w:rsidRDefault="00234B29" w:rsidP="00316EDE">
      <w:pPr>
        <w:pStyle w:val="af2"/>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6.5</w:t>
      </w:r>
      <w:r w:rsidR="00316EDE" w:rsidRPr="00B62FD6">
        <w:rPr>
          <w:rFonts w:ascii="Times New Roman" w:hAnsi="Times New Roman" w:cs="Times New Roman"/>
          <w:sz w:val="24"/>
          <w:szCs w:val="24"/>
        </w:rPr>
        <w:t xml:space="preserve"> Статьей 119 ТК РФ установлена</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обязанность</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работодателя,</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предоставлять работникам дополнительный отпуск за ненормированный рабочий день. Перечень должностей</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 xml:space="preserve">работников с ненормированным рабочим днем и продолжительность ежегодного дополнительного оплачиваемого отпуска этим работникам утверждены Приказом директора МКУ «УХТО МО «Ахтубинский район» от 22.01.2020г. №2А. </w:t>
      </w:r>
      <w:proofErr w:type="gramStart"/>
      <w:r w:rsidR="00316EDE" w:rsidRPr="00B62FD6">
        <w:rPr>
          <w:rFonts w:ascii="Times New Roman" w:hAnsi="Times New Roman" w:cs="Times New Roman"/>
          <w:sz w:val="24"/>
          <w:szCs w:val="24"/>
        </w:rPr>
        <w:t xml:space="preserve">Продолжительность ежегодного дополнительного оплачиваемого отпуска за ненормированный рабочий день установлена 7 календарных дней по следующим должностям: заместитель директора, старший оперативный дежурный ЕДДС, помощник руководителя, заведующий хозяйством, специалист по охране труда и кадрам, оперативные дежурные ЕДДС, водители, </w:t>
      </w:r>
      <w:proofErr w:type="spellStart"/>
      <w:r w:rsidR="00316EDE" w:rsidRPr="00B62FD6">
        <w:rPr>
          <w:rFonts w:ascii="Times New Roman" w:hAnsi="Times New Roman" w:cs="Times New Roman"/>
          <w:sz w:val="24"/>
          <w:szCs w:val="24"/>
        </w:rPr>
        <w:t>газоэлектросварщик</w:t>
      </w:r>
      <w:proofErr w:type="spellEnd"/>
      <w:r w:rsidR="00316EDE" w:rsidRPr="00B62FD6">
        <w:rPr>
          <w:rFonts w:ascii="Times New Roman" w:hAnsi="Times New Roman" w:cs="Times New Roman"/>
          <w:sz w:val="24"/>
          <w:szCs w:val="24"/>
        </w:rPr>
        <w:t xml:space="preserve">, слесарь, электрик, слесарь-электрик, старший инженер, старший бухгалтер. </w:t>
      </w:r>
      <w:proofErr w:type="gramEnd"/>
    </w:p>
    <w:p w:rsidR="00316EDE" w:rsidRPr="00B62FD6" w:rsidRDefault="00316EDE" w:rsidP="00316EDE">
      <w:pPr>
        <w:pStyle w:val="af2"/>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Обращаем внимание, что в ходе организационно-штатных мероприятий некоторые должности из вышеуказанного перечня были переименованы или полностью исключены. Так, например, должности слесаря-электрика и старшего бухгалтера отсутствуют в штатном расписании учреждения с 26.02.2021г. </w:t>
      </w:r>
      <w:r w:rsidRPr="00B62FD6">
        <w:rPr>
          <w:rFonts w:ascii="Times New Roman" w:hAnsi="Times New Roman" w:cs="Times New Roman"/>
          <w:i/>
          <w:sz w:val="24"/>
          <w:szCs w:val="24"/>
        </w:rPr>
        <w:t>Контрольно-счетная палата рекомендует актуализировать перечень должностей</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работников с ненормированным рабочим днем.</w:t>
      </w:r>
    </w:p>
    <w:p w:rsidR="00316EDE" w:rsidRPr="00B62FD6" w:rsidRDefault="00316EDE" w:rsidP="00316EDE">
      <w:pPr>
        <w:pStyle w:val="af2"/>
        <w:spacing w:before="120" w:after="0" w:line="240" w:lineRule="auto"/>
        <w:ind w:firstLine="567"/>
        <w:jc w:val="both"/>
        <w:rPr>
          <w:rFonts w:ascii="Times New Roman" w:hAnsi="Times New Roman" w:cs="Times New Roman"/>
          <w:i/>
          <w:sz w:val="24"/>
          <w:szCs w:val="24"/>
        </w:rPr>
      </w:pPr>
      <w:r w:rsidRPr="00B62FD6">
        <w:rPr>
          <w:rFonts w:ascii="Times New Roman" w:hAnsi="Times New Roman" w:cs="Times New Roman"/>
          <w:sz w:val="24"/>
          <w:szCs w:val="24"/>
        </w:rPr>
        <w:t>Кроме</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того,</w:t>
      </w:r>
      <w:r w:rsidRPr="00B62FD6">
        <w:rPr>
          <w:rFonts w:ascii="Times New Roman" w:hAnsi="Times New Roman" w:cs="Times New Roman"/>
          <w:spacing w:val="1"/>
          <w:sz w:val="24"/>
          <w:szCs w:val="24"/>
        </w:rPr>
        <w:t xml:space="preserve"> </w:t>
      </w:r>
      <w:r w:rsidRPr="00B62FD6">
        <w:rPr>
          <w:rFonts w:ascii="Times New Roman" w:hAnsi="Times New Roman" w:cs="Times New Roman"/>
          <w:i/>
          <w:sz w:val="24"/>
          <w:szCs w:val="24"/>
        </w:rPr>
        <w:t>в</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нарушение</w:t>
      </w:r>
      <w:r w:rsidRPr="00B62FD6">
        <w:rPr>
          <w:rFonts w:ascii="Times New Roman" w:hAnsi="Times New Roman" w:cs="Times New Roman"/>
          <w:i/>
          <w:spacing w:val="1"/>
          <w:sz w:val="24"/>
          <w:szCs w:val="24"/>
        </w:rPr>
        <w:t xml:space="preserve"> </w:t>
      </w:r>
      <w:hyperlink r:id="rId36">
        <w:r w:rsidRPr="00B62FD6">
          <w:rPr>
            <w:rFonts w:ascii="Times New Roman" w:hAnsi="Times New Roman" w:cs="Times New Roman"/>
            <w:i/>
            <w:sz w:val="24"/>
            <w:szCs w:val="24"/>
          </w:rPr>
          <w:t>абз.6</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ч.2</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ст.57</w:t>
        </w:r>
      </w:hyperlink>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ТК</w:t>
      </w:r>
      <w:r w:rsidRPr="00B62FD6">
        <w:rPr>
          <w:rFonts w:ascii="Times New Roman" w:hAnsi="Times New Roman" w:cs="Times New Roman"/>
          <w:i/>
          <w:spacing w:val="60"/>
          <w:sz w:val="24"/>
          <w:szCs w:val="24"/>
        </w:rPr>
        <w:t xml:space="preserve"> </w:t>
      </w:r>
      <w:r w:rsidRPr="00B62FD6">
        <w:rPr>
          <w:rFonts w:ascii="Times New Roman" w:hAnsi="Times New Roman" w:cs="Times New Roman"/>
          <w:i/>
          <w:sz w:val="24"/>
          <w:szCs w:val="24"/>
        </w:rPr>
        <w:t>РФ,</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условие</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о</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работе</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в</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режиме</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ненормированного</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рабочего</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дня</w:t>
      </w:r>
      <w:r w:rsidRPr="00B62FD6">
        <w:rPr>
          <w:rFonts w:ascii="Times New Roman" w:hAnsi="Times New Roman" w:cs="Times New Roman"/>
          <w:i/>
          <w:spacing w:val="60"/>
          <w:sz w:val="24"/>
          <w:szCs w:val="24"/>
        </w:rPr>
        <w:t xml:space="preserve"> </w:t>
      </w:r>
      <w:r w:rsidRPr="00B62FD6">
        <w:rPr>
          <w:rFonts w:ascii="Times New Roman" w:hAnsi="Times New Roman" w:cs="Times New Roman"/>
          <w:i/>
          <w:sz w:val="24"/>
          <w:szCs w:val="24"/>
        </w:rPr>
        <w:t>не</w:t>
      </w:r>
      <w:r w:rsidRPr="00B62FD6">
        <w:rPr>
          <w:rFonts w:ascii="Times New Roman" w:hAnsi="Times New Roman" w:cs="Times New Roman"/>
          <w:i/>
          <w:spacing w:val="61"/>
          <w:sz w:val="24"/>
          <w:szCs w:val="24"/>
        </w:rPr>
        <w:t xml:space="preserve"> </w:t>
      </w:r>
      <w:r w:rsidRPr="00B62FD6">
        <w:rPr>
          <w:rFonts w:ascii="Times New Roman" w:hAnsi="Times New Roman" w:cs="Times New Roman"/>
          <w:i/>
          <w:sz w:val="24"/>
          <w:szCs w:val="24"/>
        </w:rPr>
        <w:t>закреплено</w:t>
      </w:r>
      <w:r w:rsidRPr="00B62FD6">
        <w:rPr>
          <w:rFonts w:ascii="Times New Roman" w:hAnsi="Times New Roman" w:cs="Times New Roman"/>
          <w:i/>
          <w:spacing w:val="60"/>
          <w:sz w:val="24"/>
          <w:szCs w:val="24"/>
        </w:rPr>
        <w:t xml:space="preserve"> </w:t>
      </w:r>
      <w:r w:rsidRPr="00B62FD6">
        <w:rPr>
          <w:rFonts w:ascii="Times New Roman" w:hAnsi="Times New Roman" w:cs="Times New Roman"/>
          <w:i/>
          <w:sz w:val="24"/>
          <w:szCs w:val="24"/>
        </w:rPr>
        <w:t>в</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трудовых</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договорах с работниками (к примеру, Трудовой договор от 10.08.2021г. №49/21 с Селезневой Е. А. (с доп. соглашением от 01.09.2021 №54/21)).</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Документы,</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подтверждающие организацию</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учета времени</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фактически</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отработанного</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каждым</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работником</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в</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условиях</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ненормированного</w:t>
      </w:r>
      <w:r w:rsidRPr="00B62FD6">
        <w:rPr>
          <w:rFonts w:ascii="Times New Roman" w:hAnsi="Times New Roman" w:cs="Times New Roman"/>
          <w:i/>
          <w:spacing w:val="1"/>
          <w:sz w:val="24"/>
          <w:szCs w:val="24"/>
        </w:rPr>
        <w:t xml:space="preserve"> </w:t>
      </w:r>
      <w:r w:rsidRPr="00B62FD6">
        <w:rPr>
          <w:rFonts w:ascii="Times New Roman" w:hAnsi="Times New Roman" w:cs="Times New Roman"/>
          <w:i/>
          <w:sz w:val="24"/>
          <w:szCs w:val="24"/>
        </w:rPr>
        <w:t>рабочего</w:t>
      </w:r>
      <w:r w:rsidRPr="00B62FD6">
        <w:rPr>
          <w:rFonts w:ascii="Times New Roman" w:hAnsi="Times New Roman" w:cs="Times New Roman"/>
          <w:i/>
          <w:spacing w:val="60"/>
          <w:sz w:val="24"/>
          <w:szCs w:val="24"/>
        </w:rPr>
        <w:t xml:space="preserve"> </w:t>
      </w:r>
      <w:r w:rsidRPr="00B62FD6">
        <w:rPr>
          <w:rFonts w:ascii="Times New Roman" w:hAnsi="Times New Roman" w:cs="Times New Roman"/>
          <w:i/>
          <w:sz w:val="24"/>
          <w:szCs w:val="24"/>
        </w:rPr>
        <w:t>дня,</w:t>
      </w:r>
      <w:r w:rsidRPr="00B62FD6">
        <w:rPr>
          <w:rFonts w:ascii="Times New Roman" w:hAnsi="Times New Roman" w:cs="Times New Roman"/>
          <w:i/>
          <w:spacing w:val="60"/>
          <w:sz w:val="24"/>
          <w:szCs w:val="24"/>
        </w:rPr>
        <w:t xml:space="preserve"> </w:t>
      </w:r>
      <w:r w:rsidRPr="00B62FD6">
        <w:rPr>
          <w:rFonts w:ascii="Times New Roman" w:hAnsi="Times New Roman" w:cs="Times New Roman"/>
          <w:i/>
          <w:sz w:val="24"/>
          <w:szCs w:val="24"/>
        </w:rPr>
        <w:t>в учреждении отсутствуют.</w:t>
      </w:r>
    </w:p>
    <w:p w:rsidR="00316EDE" w:rsidRPr="00B62FD6" w:rsidRDefault="00316EDE" w:rsidP="00316EDE">
      <w:pPr>
        <w:spacing w:after="0" w:line="240" w:lineRule="auto"/>
        <w:jc w:val="both"/>
        <w:rPr>
          <w:rFonts w:ascii="Times New Roman" w:eastAsia="Times New Roman" w:hAnsi="Times New Roman" w:cs="Times New Roman"/>
          <w:b/>
          <w:i/>
          <w:sz w:val="16"/>
          <w:szCs w:val="16"/>
          <w:lang w:eastAsia="ru-RU"/>
        </w:rPr>
      </w:pPr>
    </w:p>
    <w:p w:rsidR="00316EDE" w:rsidRPr="00B62FD6" w:rsidRDefault="00234B29" w:rsidP="00316EDE">
      <w:pPr>
        <w:spacing w:after="0" w:line="240" w:lineRule="auto"/>
        <w:ind w:firstLine="567"/>
        <w:jc w:val="both"/>
        <w:rPr>
          <w:rFonts w:ascii="Times New Roman" w:hAnsi="Times New Roman"/>
          <w:sz w:val="24"/>
          <w:szCs w:val="24"/>
          <w:lang w:eastAsia="ru-RU"/>
        </w:rPr>
      </w:pPr>
      <w:r>
        <w:rPr>
          <w:rFonts w:ascii="Times New Roman" w:eastAsia="Times New Roman" w:hAnsi="Times New Roman" w:cs="Times New Roman"/>
          <w:b/>
          <w:sz w:val="24"/>
          <w:szCs w:val="24"/>
          <w:lang w:eastAsia="ru-RU"/>
        </w:rPr>
        <w:t>6.6</w:t>
      </w:r>
      <w:r w:rsidR="00316EDE" w:rsidRPr="00B62FD6">
        <w:rPr>
          <w:rFonts w:ascii="Times New Roman" w:eastAsia="Times New Roman" w:hAnsi="Times New Roman" w:cs="Times New Roman"/>
          <w:sz w:val="24"/>
          <w:szCs w:val="24"/>
          <w:lang w:eastAsia="ru-RU"/>
        </w:rPr>
        <w:t xml:space="preserve"> </w:t>
      </w:r>
      <w:r w:rsidR="00316EDE" w:rsidRPr="00B62FD6">
        <w:rPr>
          <w:rFonts w:ascii="Times New Roman" w:hAnsi="Times New Roman"/>
          <w:sz w:val="24"/>
          <w:szCs w:val="24"/>
          <w:lang w:eastAsia="ru-RU"/>
        </w:rPr>
        <w:t xml:space="preserve">Согласно п.7.1.9. </w:t>
      </w:r>
      <w:proofErr w:type="gramStart"/>
      <w:r w:rsidR="00316EDE" w:rsidRPr="00B62FD6">
        <w:rPr>
          <w:rFonts w:ascii="Times New Roman" w:hAnsi="Times New Roman"/>
          <w:sz w:val="24"/>
          <w:szCs w:val="24"/>
          <w:lang w:eastAsia="ru-RU"/>
        </w:rPr>
        <w:t xml:space="preserve">Положения об оплате труда работников МКУ «УХТО МО «Ахтубинский район» рекомендуемый размер доплат работнику при совмещение профессий (должностей) должностей, расширении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 может составлять </w:t>
      </w:r>
      <w:r w:rsidR="00316EDE" w:rsidRPr="00B62FD6">
        <w:rPr>
          <w:rFonts w:ascii="Times New Roman" w:hAnsi="Times New Roman"/>
          <w:b/>
          <w:i/>
          <w:sz w:val="24"/>
          <w:szCs w:val="24"/>
          <w:lang w:eastAsia="ru-RU"/>
        </w:rPr>
        <w:t>до 50%</w:t>
      </w:r>
      <w:r w:rsidR="00316EDE" w:rsidRPr="00B62FD6">
        <w:rPr>
          <w:rFonts w:ascii="Times New Roman" w:hAnsi="Times New Roman"/>
          <w:sz w:val="24"/>
          <w:szCs w:val="24"/>
          <w:lang w:eastAsia="ru-RU"/>
        </w:rPr>
        <w:t xml:space="preserve"> размера средств, предназначенных на выплату его оклада (должностного оклада).</w:t>
      </w:r>
      <w:proofErr w:type="gramEnd"/>
      <w:r w:rsidR="00316EDE" w:rsidRPr="00B62FD6">
        <w:rPr>
          <w:rFonts w:ascii="Times New Roman" w:hAnsi="Times New Roman"/>
          <w:sz w:val="24"/>
          <w:szCs w:val="24"/>
          <w:lang w:eastAsia="ru-RU"/>
        </w:rPr>
        <w:t xml:space="preserve"> Согласно штатному расписанию оклад ставки специалиста составляет 6467,0 рублей в месяц. Таким образом, максимальная сумма надбавки за совмещение должности специалиста составляет 3233,5 рублей в месяц. </w:t>
      </w:r>
    </w:p>
    <w:p w:rsidR="00316EDE" w:rsidRPr="00B62FD6" w:rsidRDefault="00316EDE" w:rsidP="00316EDE">
      <w:pPr>
        <w:pStyle w:val="af"/>
        <w:ind w:firstLine="567"/>
        <w:jc w:val="both"/>
        <w:rPr>
          <w:rFonts w:ascii="Times New Roman" w:hAnsi="Times New Roman"/>
          <w:b/>
          <w:i/>
          <w:sz w:val="24"/>
          <w:szCs w:val="24"/>
          <w:lang w:eastAsia="ru-RU"/>
        </w:rPr>
      </w:pPr>
      <w:r w:rsidRPr="00B62FD6">
        <w:rPr>
          <w:rFonts w:ascii="Times New Roman" w:hAnsi="Times New Roman"/>
          <w:sz w:val="24"/>
          <w:szCs w:val="24"/>
          <w:lang w:eastAsia="ru-RU"/>
        </w:rPr>
        <w:t xml:space="preserve">За период работы с 01.09.2021г. по 31.12.2021г. заведующей отделом закупок Боярской К. И. (Приказ от 01.10.2021г. №327л/с) начислена доплата за совмещение должности специалиста в размере 74 000,00 рублей; сумма доплаты за совмещение ставки специалиста в соответствии с Положением об оплате труда составляет 12 934,00 рублей. Сумма излишне начисленной доплаты за </w:t>
      </w:r>
      <w:r w:rsidRPr="00B62FD6">
        <w:rPr>
          <w:rFonts w:ascii="Times New Roman" w:hAnsi="Times New Roman"/>
          <w:sz w:val="24"/>
          <w:szCs w:val="24"/>
          <w:lang w:eastAsia="ru-RU"/>
        </w:rPr>
        <w:lastRenderedPageBreak/>
        <w:t xml:space="preserve">совмещение должностей составляет 61 066,00 рублей. </w:t>
      </w:r>
      <w:r w:rsidRPr="00B62FD6">
        <w:rPr>
          <w:rFonts w:ascii="Times New Roman" w:hAnsi="Times New Roman"/>
          <w:b/>
          <w:i/>
          <w:sz w:val="24"/>
          <w:szCs w:val="24"/>
          <w:lang w:eastAsia="ru-RU"/>
        </w:rPr>
        <w:t>Сумма сверхнормативно начисленной заработной платы составляет 79 507,93 рублей, в том числе отчисления во внебюджетные фонды - 18 441,93 руб.</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Согласно должностной инструкции, утвержденной приказом директора от 01.07.2021 №42а, в должностные обязанности специалиста входит:</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xml:space="preserve">- нахождение </w:t>
      </w:r>
      <w:proofErr w:type="gramStart"/>
      <w:r w:rsidRPr="00B62FD6">
        <w:rPr>
          <w:rFonts w:ascii="Times New Roman" w:hAnsi="Times New Roman"/>
          <w:sz w:val="24"/>
          <w:szCs w:val="24"/>
        </w:rPr>
        <w:t>пути оптимизации совместной работы внутренних отделов учреждения</w:t>
      </w:r>
      <w:proofErr w:type="gramEnd"/>
      <w:r w:rsidRPr="00B62FD6">
        <w:rPr>
          <w:rFonts w:ascii="Times New Roman" w:hAnsi="Times New Roman"/>
          <w:sz w:val="24"/>
          <w:szCs w:val="24"/>
        </w:rPr>
        <w:t xml:space="preserve"> и внешних предприятий;</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информационно-аналитическая и организационно-административная поддержка деятельности руководителя учреждения;</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документальное оформление решений руководителя;</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доведение до сведения работников организации распоряжений руководителя;</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ведение срокового текущего и предупредительного контроля;</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проверка исполнения поручений руководителя в установленный срок;</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предупреждение сотрудников об истечении срока исполнения поручений руководителя;</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фиксация исполнений поручений;</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формирование информационного взаимодействия руководителя со сторонними организациями - получателями услуг, арендаторами, организациями, оказывающими услуги, учредителем:</w:t>
      </w:r>
    </w:p>
    <w:p w:rsidR="00316EDE" w:rsidRPr="00B62FD6" w:rsidRDefault="00316EDE" w:rsidP="00316EDE">
      <w:pPr>
        <w:pStyle w:val="af"/>
        <w:ind w:firstLine="1134"/>
        <w:jc w:val="both"/>
        <w:rPr>
          <w:rFonts w:ascii="Times New Roman" w:hAnsi="Times New Roman"/>
          <w:sz w:val="24"/>
          <w:szCs w:val="24"/>
        </w:rPr>
      </w:pPr>
      <w:r w:rsidRPr="00B62FD6">
        <w:rPr>
          <w:rFonts w:ascii="Times New Roman" w:hAnsi="Times New Roman"/>
          <w:sz w:val="24"/>
          <w:szCs w:val="24"/>
        </w:rPr>
        <w:t>* взаимодействие с арендаторами (выставление счетов на оплату аренды и возмещения коммунальных расходов, составление договоров аренды и возмещения);</w:t>
      </w:r>
    </w:p>
    <w:p w:rsidR="00316EDE" w:rsidRPr="00B62FD6" w:rsidRDefault="00316EDE" w:rsidP="00316EDE">
      <w:pPr>
        <w:pStyle w:val="af"/>
        <w:ind w:firstLine="1134"/>
        <w:jc w:val="both"/>
        <w:rPr>
          <w:rFonts w:ascii="Times New Roman" w:hAnsi="Times New Roman"/>
          <w:sz w:val="24"/>
          <w:szCs w:val="24"/>
        </w:rPr>
      </w:pPr>
      <w:r w:rsidRPr="00B62FD6">
        <w:rPr>
          <w:rFonts w:ascii="Times New Roman" w:hAnsi="Times New Roman"/>
          <w:sz w:val="24"/>
          <w:szCs w:val="24"/>
        </w:rPr>
        <w:t>* передача информации о выставленных счетах в отдел бухгалтерского учета;</w:t>
      </w:r>
    </w:p>
    <w:p w:rsidR="00316EDE" w:rsidRPr="00B62FD6" w:rsidRDefault="00316EDE" w:rsidP="00316EDE">
      <w:pPr>
        <w:pStyle w:val="af"/>
        <w:ind w:firstLine="1134"/>
        <w:jc w:val="both"/>
        <w:rPr>
          <w:rFonts w:ascii="Times New Roman" w:hAnsi="Times New Roman"/>
          <w:sz w:val="24"/>
          <w:szCs w:val="24"/>
        </w:rPr>
      </w:pPr>
      <w:r w:rsidRPr="00B62FD6">
        <w:rPr>
          <w:rFonts w:ascii="Times New Roman" w:hAnsi="Times New Roman"/>
          <w:sz w:val="24"/>
          <w:szCs w:val="24"/>
        </w:rPr>
        <w:t>* предоставление необходимой информации по учреждению в отдел бухгалтерского учета для составления отчетности;</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организация информационного взаимодействия руководителя с подразделениями и должностными лицами организации;</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составление проектов информационно-справочных документов (служебные письма, справки, докладные и служебные записки);</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составление и оформление управленческой документации, уставных и методических документов;</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работа со всей совокупностью информационно-документационных ресурсов организации;</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использование баз данных, в том числе удаленно;</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составление отчетов и аналитических справок о выполнении поручений и решений руководителя;</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xml:space="preserve">- размещение необходимой информации об учреждении на сайте </w:t>
      </w:r>
      <w:r w:rsidRPr="00B62FD6">
        <w:rPr>
          <w:rFonts w:ascii="Times New Roman" w:hAnsi="Times New Roman"/>
          <w:sz w:val="24"/>
          <w:szCs w:val="24"/>
          <w:lang w:val="en-US"/>
        </w:rPr>
        <w:t>www</w:t>
      </w:r>
      <w:r w:rsidRPr="00B62FD6">
        <w:rPr>
          <w:rFonts w:ascii="Times New Roman" w:hAnsi="Times New Roman"/>
          <w:sz w:val="24"/>
          <w:szCs w:val="24"/>
        </w:rPr>
        <w:t>.</w:t>
      </w:r>
      <w:r w:rsidRPr="00B62FD6">
        <w:rPr>
          <w:rFonts w:ascii="Times New Roman" w:hAnsi="Times New Roman"/>
          <w:sz w:val="24"/>
          <w:szCs w:val="24"/>
          <w:lang w:val="en-US"/>
        </w:rPr>
        <w:t>bus</w:t>
      </w:r>
      <w:r w:rsidRPr="00B62FD6">
        <w:rPr>
          <w:rFonts w:ascii="Times New Roman" w:hAnsi="Times New Roman"/>
          <w:sz w:val="24"/>
          <w:szCs w:val="24"/>
        </w:rPr>
        <w:t>.</w:t>
      </w:r>
      <w:proofErr w:type="spellStart"/>
      <w:r w:rsidRPr="00B62FD6">
        <w:rPr>
          <w:rFonts w:ascii="Times New Roman" w:hAnsi="Times New Roman"/>
          <w:sz w:val="24"/>
          <w:szCs w:val="24"/>
          <w:lang w:val="en-US"/>
        </w:rPr>
        <w:t>gov</w:t>
      </w:r>
      <w:proofErr w:type="spellEnd"/>
      <w:r w:rsidRPr="00B62FD6">
        <w:rPr>
          <w:rFonts w:ascii="Times New Roman" w:hAnsi="Times New Roman"/>
          <w:sz w:val="24"/>
          <w:szCs w:val="24"/>
        </w:rPr>
        <w:t>.</w:t>
      </w:r>
      <w:proofErr w:type="spellStart"/>
      <w:r w:rsidRPr="00B62FD6">
        <w:rPr>
          <w:rFonts w:ascii="Times New Roman" w:hAnsi="Times New Roman"/>
          <w:sz w:val="24"/>
          <w:szCs w:val="24"/>
          <w:lang w:val="en-US"/>
        </w:rPr>
        <w:t>ru</w:t>
      </w:r>
      <w:proofErr w:type="spellEnd"/>
      <w:r w:rsidRPr="00B62FD6">
        <w:rPr>
          <w:rFonts w:ascii="Times New Roman" w:hAnsi="Times New Roman"/>
          <w:sz w:val="24"/>
          <w:szCs w:val="24"/>
        </w:rPr>
        <w:t xml:space="preserve"> в установленные сроки.</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xml:space="preserve">Согласно пояснениям директора МКУ «УХТО МО «Ахтубинский район» Попова И. С. от 20.01.2021г. №19 на </w:t>
      </w:r>
      <w:proofErr w:type="gramStart"/>
      <w:r w:rsidRPr="00B62FD6">
        <w:rPr>
          <w:rFonts w:ascii="Times New Roman" w:hAnsi="Times New Roman"/>
          <w:sz w:val="24"/>
          <w:szCs w:val="24"/>
        </w:rPr>
        <w:t>Боярскую</w:t>
      </w:r>
      <w:proofErr w:type="gramEnd"/>
      <w:r w:rsidRPr="00B62FD6">
        <w:rPr>
          <w:rFonts w:ascii="Times New Roman" w:hAnsi="Times New Roman"/>
          <w:sz w:val="24"/>
          <w:szCs w:val="24"/>
        </w:rPr>
        <w:t xml:space="preserve"> К. И. возложены обязанности специалиста в порядке совмещения должностей на время отсутствия основного работника; исполнение обязанностей возложены в соответствии с должностной инструкцией специалиста.</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В ходе проверки установлено, что фактически обязанности специалиста исполнялись Боярской К. И. не в полном объеме, а именно:</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документальное оформление решений руководителя производилось специалистом по кадрам, инженером-механиком;</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формирование информационного взаимодействия руководителя со сторонними организациями - получателями услуг, арендаторами, организациями, оказывающими услуги, учредителем в полном объеме осуществляется заведующим хозяйством;</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составление проектов информационно-справочных документов (служебные письма, справки, докладные и служебные записки) осуществляется заместителем директора, инженером по эксплуатации и ремонту, инженером-механиком и др.;</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 xml:space="preserve">- не актуализирована информация об учреждении на сайте </w:t>
      </w:r>
      <w:hyperlink r:id="rId37" w:history="1">
        <w:r w:rsidRPr="00B62FD6">
          <w:rPr>
            <w:rStyle w:val="a7"/>
            <w:rFonts w:ascii="Times New Roman" w:hAnsi="Times New Roman"/>
            <w:color w:val="auto"/>
            <w:sz w:val="24"/>
            <w:szCs w:val="24"/>
            <w:u w:val="none"/>
            <w:lang w:val="en-US"/>
          </w:rPr>
          <w:t>www</w:t>
        </w:r>
        <w:r w:rsidRPr="00B62FD6">
          <w:rPr>
            <w:rStyle w:val="a7"/>
            <w:rFonts w:ascii="Times New Roman" w:hAnsi="Times New Roman"/>
            <w:color w:val="auto"/>
            <w:sz w:val="24"/>
            <w:szCs w:val="24"/>
            <w:u w:val="none"/>
          </w:rPr>
          <w:t>.</w:t>
        </w:r>
        <w:r w:rsidRPr="00B62FD6">
          <w:rPr>
            <w:rStyle w:val="a7"/>
            <w:rFonts w:ascii="Times New Roman" w:hAnsi="Times New Roman"/>
            <w:color w:val="auto"/>
            <w:sz w:val="24"/>
            <w:szCs w:val="24"/>
            <w:u w:val="none"/>
            <w:lang w:val="en-US"/>
          </w:rPr>
          <w:t>bus</w:t>
        </w:r>
        <w:r w:rsidRPr="00B62FD6">
          <w:rPr>
            <w:rStyle w:val="a7"/>
            <w:rFonts w:ascii="Times New Roman" w:hAnsi="Times New Roman"/>
            <w:color w:val="auto"/>
            <w:sz w:val="24"/>
            <w:szCs w:val="24"/>
            <w:u w:val="none"/>
          </w:rPr>
          <w:t>.</w:t>
        </w:r>
        <w:proofErr w:type="spellStart"/>
        <w:r w:rsidRPr="00B62FD6">
          <w:rPr>
            <w:rStyle w:val="a7"/>
            <w:rFonts w:ascii="Times New Roman" w:hAnsi="Times New Roman"/>
            <w:color w:val="auto"/>
            <w:sz w:val="24"/>
            <w:szCs w:val="24"/>
            <w:u w:val="none"/>
            <w:lang w:val="en-US"/>
          </w:rPr>
          <w:t>gov</w:t>
        </w:r>
        <w:proofErr w:type="spellEnd"/>
        <w:r w:rsidRPr="00B62FD6">
          <w:rPr>
            <w:rStyle w:val="a7"/>
            <w:rFonts w:ascii="Times New Roman" w:hAnsi="Times New Roman"/>
            <w:color w:val="auto"/>
            <w:sz w:val="24"/>
            <w:szCs w:val="24"/>
            <w:u w:val="none"/>
          </w:rPr>
          <w:t>.</w:t>
        </w:r>
        <w:proofErr w:type="spellStart"/>
        <w:r w:rsidRPr="00B62FD6">
          <w:rPr>
            <w:rStyle w:val="a7"/>
            <w:rFonts w:ascii="Times New Roman" w:hAnsi="Times New Roman"/>
            <w:color w:val="auto"/>
            <w:sz w:val="24"/>
            <w:szCs w:val="24"/>
            <w:u w:val="none"/>
            <w:lang w:val="en-US"/>
          </w:rPr>
          <w:t>ru</w:t>
        </w:r>
        <w:proofErr w:type="spellEnd"/>
      </w:hyperlink>
      <w:r w:rsidRPr="00B62FD6">
        <w:rPr>
          <w:rFonts w:ascii="Times New Roman" w:hAnsi="Times New Roman"/>
          <w:sz w:val="24"/>
          <w:szCs w:val="24"/>
        </w:rPr>
        <w:t>.</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lastRenderedPageBreak/>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(ст.155 ТК РФ).</w:t>
      </w:r>
    </w:p>
    <w:p w:rsidR="00316EDE" w:rsidRPr="00B62FD6" w:rsidRDefault="00316EDE" w:rsidP="00316EDE">
      <w:pPr>
        <w:pStyle w:val="af"/>
        <w:ind w:firstLine="567"/>
        <w:jc w:val="both"/>
        <w:rPr>
          <w:rFonts w:ascii="Times New Roman" w:hAnsi="Times New Roman"/>
          <w:sz w:val="24"/>
          <w:szCs w:val="24"/>
        </w:rPr>
      </w:pPr>
      <w:r w:rsidRPr="00B62FD6">
        <w:rPr>
          <w:rFonts w:ascii="Times New Roman" w:hAnsi="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может быть с него взыскана, если органом по рассмотрению индивидуальных трудовых споров признана вина работника в невыполнении норм труда (ст</w:t>
      </w:r>
      <w:r w:rsidR="00B43075">
        <w:rPr>
          <w:rFonts w:ascii="Times New Roman" w:hAnsi="Times New Roman"/>
          <w:sz w:val="24"/>
          <w:szCs w:val="24"/>
        </w:rPr>
        <w:t>.</w:t>
      </w:r>
      <w:r w:rsidRPr="00B62FD6">
        <w:rPr>
          <w:rFonts w:ascii="Times New Roman" w:hAnsi="Times New Roman"/>
          <w:sz w:val="24"/>
          <w:szCs w:val="24"/>
        </w:rPr>
        <w:t>137 ТК РФ).</w:t>
      </w:r>
    </w:p>
    <w:p w:rsidR="00316EDE" w:rsidRPr="00B62FD6" w:rsidRDefault="00316EDE" w:rsidP="00316EDE">
      <w:pPr>
        <w:autoSpaceDE w:val="0"/>
        <w:autoSpaceDN w:val="0"/>
        <w:adjustRightInd w:val="0"/>
        <w:spacing w:before="120" w:after="120" w:line="240" w:lineRule="auto"/>
        <w:ind w:firstLine="567"/>
        <w:jc w:val="both"/>
        <w:rPr>
          <w:rFonts w:ascii="Times New Roman" w:hAnsi="Times New Roman" w:cs="Times New Roman"/>
          <w:b/>
          <w:i/>
          <w:sz w:val="24"/>
        </w:rPr>
      </w:pPr>
      <w:r w:rsidRPr="00B62FD6">
        <w:rPr>
          <w:rFonts w:ascii="Times New Roman" w:hAnsi="Times New Roman"/>
          <w:b/>
          <w:i/>
          <w:sz w:val="24"/>
          <w:szCs w:val="24"/>
        </w:rPr>
        <w:t xml:space="preserve">Рекомендуется рассмотреть вопрос по взысканию с работника излишне выплаченной заработной платы, в соответствии с законодательством, и привлечении </w:t>
      </w:r>
      <w:r w:rsidRPr="00B62FD6">
        <w:rPr>
          <w:rFonts w:ascii="Times New Roman" w:hAnsi="Times New Roman" w:cs="Times New Roman"/>
          <w:b/>
          <w:i/>
          <w:sz w:val="24"/>
          <w:szCs w:val="24"/>
        </w:rPr>
        <w:t>д</w:t>
      </w:r>
      <w:r w:rsidRPr="00B62FD6">
        <w:rPr>
          <w:rFonts w:ascii="Times New Roman" w:hAnsi="Times New Roman" w:cs="Times New Roman"/>
          <w:b/>
          <w:i/>
          <w:sz w:val="24"/>
        </w:rPr>
        <w:t xml:space="preserve">исциплинарной и иной предусмотренной действующим законодательством Российской Федерации ответственности. </w:t>
      </w:r>
    </w:p>
    <w:p w:rsidR="00316EDE" w:rsidRPr="00B62FD6" w:rsidRDefault="00316EDE" w:rsidP="00316EDE">
      <w:pPr>
        <w:autoSpaceDE w:val="0"/>
        <w:autoSpaceDN w:val="0"/>
        <w:adjustRightInd w:val="0"/>
        <w:spacing w:after="0" w:line="240" w:lineRule="auto"/>
        <w:ind w:firstLine="567"/>
        <w:jc w:val="both"/>
        <w:rPr>
          <w:rFonts w:ascii="Times New Roman" w:hAnsi="Times New Roman"/>
          <w:sz w:val="24"/>
          <w:szCs w:val="24"/>
        </w:rPr>
      </w:pPr>
      <w:r w:rsidRPr="00B62FD6">
        <w:rPr>
          <w:rFonts w:ascii="Times New Roman" w:hAnsi="Times New Roman"/>
          <w:sz w:val="24"/>
          <w:szCs w:val="24"/>
        </w:rPr>
        <w:t>Взыскание заработной платы в отличие от удержания производится не работодателем, а уполномоченным органом.</w:t>
      </w:r>
    </w:p>
    <w:p w:rsidR="00316EDE" w:rsidRPr="00B62FD6" w:rsidRDefault="00316EDE" w:rsidP="00316EDE">
      <w:pPr>
        <w:autoSpaceDE w:val="0"/>
        <w:autoSpaceDN w:val="0"/>
        <w:adjustRightInd w:val="0"/>
        <w:spacing w:after="0" w:line="240" w:lineRule="auto"/>
        <w:ind w:firstLine="540"/>
        <w:jc w:val="both"/>
        <w:rPr>
          <w:rFonts w:ascii="Times New Roman" w:hAnsi="Times New Roman"/>
          <w:sz w:val="24"/>
          <w:szCs w:val="24"/>
        </w:rPr>
      </w:pPr>
      <w:r w:rsidRPr="00B62FD6">
        <w:rPr>
          <w:rFonts w:ascii="Times New Roman" w:hAnsi="Times New Roman"/>
          <w:sz w:val="24"/>
          <w:szCs w:val="24"/>
        </w:rPr>
        <w:t xml:space="preserve">Работодателю следует обратиться в комиссию по трудовым спорам с заявлением или в суд с иском. </w:t>
      </w:r>
    </w:p>
    <w:p w:rsidR="00316EDE" w:rsidRPr="00B62FD6" w:rsidRDefault="00316EDE" w:rsidP="00316EDE">
      <w:pPr>
        <w:autoSpaceDE w:val="0"/>
        <w:autoSpaceDN w:val="0"/>
        <w:adjustRightInd w:val="0"/>
        <w:spacing w:after="0" w:line="240" w:lineRule="auto"/>
        <w:ind w:firstLine="540"/>
        <w:jc w:val="both"/>
        <w:rPr>
          <w:rFonts w:ascii="Times New Roman" w:hAnsi="Times New Roman"/>
          <w:sz w:val="24"/>
          <w:szCs w:val="24"/>
        </w:rPr>
      </w:pPr>
      <w:r w:rsidRPr="00B62FD6">
        <w:rPr>
          <w:rFonts w:ascii="Times New Roman" w:hAnsi="Times New Roman"/>
          <w:sz w:val="24"/>
          <w:szCs w:val="24"/>
        </w:rPr>
        <w:t xml:space="preserve">В комиссии спор рассматривается по правилам, установленным </w:t>
      </w:r>
      <w:hyperlink r:id="rId38" w:history="1">
        <w:r w:rsidRPr="00B62FD6">
          <w:rPr>
            <w:rStyle w:val="a7"/>
            <w:rFonts w:ascii="Times New Roman" w:hAnsi="Times New Roman"/>
            <w:color w:val="auto"/>
            <w:sz w:val="24"/>
            <w:szCs w:val="24"/>
            <w:u w:val="none"/>
          </w:rPr>
          <w:t>ст.387</w:t>
        </w:r>
      </w:hyperlink>
      <w:r w:rsidRPr="00B62FD6">
        <w:rPr>
          <w:rFonts w:ascii="Times New Roman" w:hAnsi="Times New Roman"/>
          <w:sz w:val="24"/>
          <w:szCs w:val="24"/>
        </w:rPr>
        <w:t xml:space="preserve"> ТК РФ.</w:t>
      </w:r>
    </w:p>
    <w:p w:rsidR="00316EDE" w:rsidRPr="00B62FD6" w:rsidRDefault="00316EDE" w:rsidP="00316EDE">
      <w:pPr>
        <w:autoSpaceDE w:val="0"/>
        <w:autoSpaceDN w:val="0"/>
        <w:adjustRightInd w:val="0"/>
        <w:spacing w:after="0" w:line="240" w:lineRule="auto"/>
        <w:ind w:firstLine="539"/>
        <w:jc w:val="both"/>
        <w:rPr>
          <w:rFonts w:ascii="Times New Roman" w:hAnsi="Times New Roman"/>
          <w:sz w:val="24"/>
          <w:szCs w:val="24"/>
        </w:rPr>
      </w:pPr>
      <w:r w:rsidRPr="00B62FD6">
        <w:rPr>
          <w:rFonts w:ascii="Times New Roman" w:hAnsi="Times New Roman"/>
          <w:sz w:val="24"/>
          <w:szCs w:val="24"/>
        </w:rPr>
        <w:t>Однако работник может внести ее в кассу работодателя в добровольном порядке.</w:t>
      </w:r>
    </w:p>
    <w:p w:rsidR="00316EDE" w:rsidRPr="00B62FD6" w:rsidRDefault="00136AB3" w:rsidP="00316EDE">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6.7</w:t>
      </w:r>
      <w:proofErr w:type="gramStart"/>
      <w:r w:rsidR="00316EDE" w:rsidRPr="00B62FD6">
        <w:rPr>
          <w:rFonts w:ascii="Times New Roman" w:hAnsi="Times New Roman" w:cs="Times New Roman"/>
          <w:b/>
          <w:sz w:val="24"/>
          <w:szCs w:val="24"/>
        </w:rPr>
        <w:t xml:space="preserve"> </w:t>
      </w:r>
      <w:r w:rsidR="00316EDE" w:rsidRPr="00B62FD6">
        <w:rPr>
          <w:rFonts w:ascii="Times New Roman" w:hAnsi="Times New Roman" w:cs="Times New Roman"/>
          <w:sz w:val="24"/>
          <w:szCs w:val="24"/>
        </w:rPr>
        <w:t>В</w:t>
      </w:r>
      <w:proofErr w:type="gramEnd"/>
      <w:r w:rsidR="00316EDE" w:rsidRPr="00B62FD6">
        <w:rPr>
          <w:rFonts w:ascii="Times New Roman" w:hAnsi="Times New Roman" w:cs="Times New Roman"/>
          <w:sz w:val="24"/>
          <w:szCs w:val="24"/>
        </w:rPr>
        <w:t xml:space="preserve"> соответствие с п.5.1 Коллективного договора на 2019-2022 годы оплата труда работников МКУ «УХТО МО «Ахтубинский район» регулируется Положением о системе оплаты труда, утвержденным Постановлением Главы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Пунктом 8.4 Положения №302 размер ежемесячной денежной премии установлен </w:t>
      </w:r>
      <w:r w:rsidRPr="00B62FD6">
        <w:rPr>
          <w:rFonts w:ascii="Times New Roman" w:hAnsi="Times New Roman" w:cs="Times New Roman"/>
          <w:sz w:val="24"/>
          <w:szCs w:val="24"/>
          <w:u w:val="single"/>
        </w:rPr>
        <w:t>не более 45%</w:t>
      </w:r>
      <w:r w:rsidRPr="00B62FD6">
        <w:rPr>
          <w:rFonts w:ascii="Times New Roman" w:hAnsi="Times New Roman" w:cs="Times New Roman"/>
          <w:sz w:val="24"/>
          <w:szCs w:val="24"/>
        </w:rPr>
        <w:t xml:space="preserve"> от должностного оклада. </w:t>
      </w:r>
    </w:p>
    <w:p w:rsidR="00316EDE" w:rsidRDefault="00316EDE" w:rsidP="00316EDE">
      <w:pPr>
        <w:spacing w:before="120"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При проверке правильности установления и начисления ежемесячной денежной премии установлены факты превышения указанной стимулирующей выплаты. Сумма необоснованных ежемесячных выплат составила </w:t>
      </w:r>
      <w:r w:rsidRPr="00B62FD6">
        <w:rPr>
          <w:rFonts w:ascii="Times New Roman" w:hAnsi="Times New Roman" w:cs="Times New Roman"/>
          <w:b/>
          <w:sz w:val="24"/>
          <w:szCs w:val="24"/>
        </w:rPr>
        <w:t xml:space="preserve">65414,63 рублей, в том числе </w:t>
      </w:r>
      <w:r w:rsidRPr="00B62FD6">
        <w:rPr>
          <w:rFonts w:ascii="Times New Roman" w:hAnsi="Times New Roman" w:cs="Times New Roman"/>
          <w:sz w:val="24"/>
          <w:szCs w:val="24"/>
        </w:rPr>
        <w:t>отчисления во внебюджетные фонды - 15172,98 рублей:</w:t>
      </w:r>
    </w:p>
    <w:p w:rsidR="00316EDE" w:rsidRDefault="00316EDE" w:rsidP="00316EDE">
      <w:pPr>
        <w:spacing w:after="0" w:line="240" w:lineRule="auto"/>
        <w:ind w:firstLine="567"/>
        <w:jc w:val="right"/>
        <w:rPr>
          <w:rFonts w:ascii="Times New Roman" w:hAnsi="Times New Roman" w:cs="Times New Roman"/>
          <w:sz w:val="24"/>
          <w:szCs w:val="24"/>
        </w:rPr>
        <w:sectPr w:rsidR="00316EDE" w:rsidSect="00EA15EB">
          <w:pgSz w:w="11906" w:h="16838"/>
          <w:pgMar w:top="1134" w:right="566" w:bottom="1134" w:left="851" w:header="709" w:footer="709" w:gutter="0"/>
          <w:cols w:space="708"/>
          <w:docGrid w:linePitch="360"/>
        </w:sectPr>
      </w:pPr>
    </w:p>
    <w:p w:rsidR="00316EDE" w:rsidRDefault="00316EDE" w:rsidP="00316ED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Таблица №</w:t>
      </w:r>
      <w:r w:rsidR="00136AB3">
        <w:rPr>
          <w:rFonts w:ascii="Times New Roman" w:hAnsi="Times New Roman" w:cs="Times New Roman"/>
          <w:sz w:val="24"/>
          <w:szCs w:val="24"/>
        </w:rPr>
        <w:t>6</w:t>
      </w:r>
      <w:r>
        <w:rPr>
          <w:rFonts w:ascii="Times New Roman" w:hAnsi="Times New Roman" w:cs="Times New Roman"/>
          <w:sz w:val="24"/>
          <w:szCs w:val="24"/>
        </w:rPr>
        <w:t>, рублей</w:t>
      </w:r>
    </w:p>
    <w:tbl>
      <w:tblPr>
        <w:tblW w:w="5519" w:type="pct"/>
        <w:jc w:val="center"/>
        <w:tblLook w:val="04A0" w:firstRow="1" w:lastRow="0" w:firstColumn="1" w:lastColumn="0" w:noHBand="0" w:noVBand="1"/>
      </w:tblPr>
      <w:tblGrid>
        <w:gridCol w:w="669"/>
        <w:gridCol w:w="2291"/>
        <w:gridCol w:w="1883"/>
        <w:gridCol w:w="1916"/>
        <w:gridCol w:w="574"/>
        <w:gridCol w:w="1338"/>
        <w:gridCol w:w="1338"/>
        <w:gridCol w:w="13"/>
        <w:gridCol w:w="561"/>
        <w:gridCol w:w="6"/>
        <w:gridCol w:w="1335"/>
        <w:gridCol w:w="1361"/>
        <w:gridCol w:w="470"/>
        <w:gridCol w:w="1443"/>
        <w:gridCol w:w="1123"/>
      </w:tblGrid>
      <w:tr w:rsidR="00316EDE" w:rsidRPr="007B7681" w:rsidTr="00EA15EB">
        <w:trPr>
          <w:trHeight w:val="1755"/>
          <w:jc w:val="center"/>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 xml:space="preserve">№ </w:t>
            </w:r>
            <w:proofErr w:type="gramStart"/>
            <w:r w:rsidRPr="00F9774A">
              <w:rPr>
                <w:rFonts w:ascii="Times New Roman" w:eastAsia="Times New Roman" w:hAnsi="Times New Roman" w:cs="Times New Roman"/>
                <w:color w:val="000000"/>
                <w:sz w:val="24"/>
                <w:szCs w:val="24"/>
                <w:lang w:eastAsia="ru-RU"/>
              </w:rPr>
              <w:t>п</w:t>
            </w:r>
            <w:proofErr w:type="gramEnd"/>
            <w:r w:rsidRPr="00F9774A">
              <w:rPr>
                <w:rFonts w:ascii="Times New Roman" w:eastAsia="Times New Roman" w:hAnsi="Times New Roman" w:cs="Times New Roman"/>
                <w:color w:val="000000"/>
                <w:sz w:val="24"/>
                <w:szCs w:val="24"/>
                <w:lang w:eastAsia="ru-RU"/>
              </w:rPr>
              <w:t>/п</w:t>
            </w:r>
          </w:p>
        </w:tc>
        <w:tc>
          <w:tcPr>
            <w:tcW w:w="7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Должность</w:t>
            </w:r>
          </w:p>
        </w:tc>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r w:rsidRPr="007B7681">
              <w:rPr>
                <w:rFonts w:ascii="Times New Roman" w:eastAsia="Times New Roman" w:hAnsi="Times New Roman" w:cs="Times New Roman"/>
                <w:color w:val="000000"/>
                <w:sz w:val="24"/>
                <w:szCs w:val="24"/>
                <w:lang w:eastAsia="ru-RU"/>
              </w:rPr>
              <w:t>ФИО сотрудника</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Должностной оклад (год)</w:t>
            </w:r>
          </w:p>
        </w:tc>
        <w:tc>
          <w:tcPr>
            <w:tcW w:w="995" w:type="pct"/>
            <w:gridSpan w:val="3"/>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Премиальная выплата согласно штатно</w:t>
            </w:r>
            <w:r>
              <w:rPr>
                <w:rFonts w:ascii="Times New Roman" w:eastAsia="Times New Roman" w:hAnsi="Times New Roman" w:cs="Times New Roman"/>
                <w:color w:val="000000"/>
                <w:sz w:val="24"/>
                <w:szCs w:val="24"/>
                <w:lang w:eastAsia="ru-RU"/>
              </w:rPr>
              <w:t>му</w:t>
            </w:r>
            <w:r w:rsidRPr="00F9774A">
              <w:rPr>
                <w:rFonts w:ascii="Times New Roman" w:eastAsia="Times New Roman" w:hAnsi="Times New Roman" w:cs="Times New Roman"/>
                <w:color w:val="000000"/>
                <w:sz w:val="24"/>
                <w:szCs w:val="24"/>
                <w:lang w:eastAsia="ru-RU"/>
              </w:rPr>
              <w:t xml:space="preserve"> расписани</w:t>
            </w:r>
            <w:r>
              <w:rPr>
                <w:rFonts w:ascii="Times New Roman" w:eastAsia="Times New Roman" w:hAnsi="Times New Roman" w:cs="Times New Roman"/>
                <w:color w:val="000000"/>
                <w:sz w:val="24"/>
                <w:szCs w:val="24"/>
                <w:lang w:eastAsia="ru-RU"/>
              </w:rPr>
              <w:t>ю</w:t>
            </w:r>
            <w:r w:rsidRPr="00F9774A">
              <w:rPr>
                <w:rFonts w:ascii="Times New Roman" w:eastAsia="Times New Roman" w:hAnsi="Times New Roman" w:cs="Times New Roman"/>
                <w:color w:val="000000"/>
                <w:sz w:val="24"/>
                <w:szCs w:val="24"/>
                <w:lang w:eastAsia="ru-RU"/>
              </w:rPr>
              <w:t>, фактически начисленная (год)</w:t>
            </w:r>
          </w:p>
        </w:tc>
        <w:tc>
          <w:tcPr>
            <w:tcW w:w="1003" w:type="pct"/>
            <w:gridSpan w:val="5"/>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Премиальная выплата согласно Положени</w:t>
            </w:r>
            <w:r>
              <w:rPr>
                <w:rFonts w:ascii="Times New Roman" w:eastAsia="Times New Roman" w:hAnsi="Times New Roman" w:cs="Times New Roman"/>
                <w:color w:val="000000"/>
                <w:sz w:val="24"/>
                <w:szCs w:val="24"/>
                <w:lang w:eastAsia="ru-RU"/>
              </w:rPr>
              <w:t>ю</w:t>
            </w:r>
            <w:r w:rsidRPr="00F9774A">
              <w:rPr>
                <w:rFonts w:ascii="Times New Roman" w:eastAsia="Times New Roman" w:hAnsi="Times New Roman" w:cs="Times New Roman"/>
                <w:color w:val="000000"/>
                <w:sz w:val="24"/>
                <w:szCs w:val="24"/>
                <w:lang w:eastAsia="ru-RU"/>
              </w:rPr>
              <w:t xml:space="preserve"> об оплате труда (год)</w:t>
            </w:r>
          </w:p>
        </w:tc>
        <w:tc>
          <w:tcPr>
            <w:tcW w:w="931" w:type="pct"/>
            <w:gridSpan w:val="3"/>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Сумма излишне начисленной и выплаченной премиальной выплаты (гр.5-гр.6)</w:t>
            </w:r>
          </w:p>
        </w:tc>
      </w:tr>
      <w:tr w:rsidR="00316EDE" w:rsidRPr="007B7681" w:rsidTr="00EA15EB">
        <w:trPr>
          <w:trHeight w:val="705"/>
          <w:jc w:val="center"/>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702" w:type="pct"/>
            <w:vMerge/>
            <w:tcBorders>
              <w:top w:val="single" w:sz="4" w:space="0" w:color="auto"/>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577" w:type="pct"/>
            <w:vMerge/>
            <w:tcBorders>
              <w:top w:val="single" w:sz="4" w:space="0" w:color="auto"/>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ind w:left="-165" w:right="-133"/>
              <w:rPr>
                <w:rFonts w:ascii="Times New Roman" w:eastAsia="Times New Roman" w:hAnsi="Times New Roman" w:cs="Times New Roman"/>
                <w:color w:val="000000"/>
                <w:sz w:val="24"/>
                <w:szCs w:val="24"/>
                <w:lang w:eastAsia="ru-RU"/>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w:t>
            </w:r>
          </w:p>
        </w:tc>
        <w:tc>
          <w:tcPr>
            <w:tcW w:w="819" w:type="pct"/>
            <w:gridSpan w:val="2"/>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руб.</w:t>
            </w:r>
          </w:p>
        </w:tc>
        <w:tc>
          <w:tcPr>
            <w:tcW w:w="176" w:type="pct"/>
            <w:gridSpan w:val="2"/>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w:t>
            </w:r>
          </w:p>
        </w:tc>
        <w:tc>
          <w:tcPr>
            <w:tcW w:w="827" w:type="pct"/>
            <w:gridSpan w:val="3"/>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руб.</w:t>
            </w:r>
          </w:p>
        </w:tc>
        <w:tc>
          <w:tcPr>
            <w:tcW w:w="144"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w:t>
            </w:r>
          </w:p>
        </w:tc>
        <w:tc>
          <w:tcPr>
            <w:tcW w:w="787" w:type="pct"/>
            <w:gridSpan w:val="2"/>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руб.</w:t>
            </w:r>
          </w:p>
        </w:tc>
      </w:tr>
      <w:tr w:rsidR="00316EDE" w:rsidRPr="007B7681" w:rsidTr="00EA15EB">
        <w:trPr>
          <w:trHeight w:val="360"/>
          <w:jc w:val="center"/>
        </w:trPr>
        <w:tc>
          <w:tcPr>
            <w:tcW w:w="205" w:type="pct"/>
            <w:tcBorders>
              <w:top w:val="nil"/>
              <w:left w:val="single" w:sz="4" w:space="0" w:color="auto"/>
              <w:bottom w:val="nil"/>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w:t>
            </w:r>
          </w:p>
        </w:tc>
        <w:tc>
          <w:tcPr>
            <w:tcW w:w="702" w:type="pct"/>
            <w:tcBorders>
              <w:top w:val="nil"/>
              <w:left w:val="nil"/>
              <w:bottom w:val="nil"/>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w:t>
            </w:r>
          </w:p>
        </w:tc>
        <w:tc>
          <w:tcPr>
            <w:tcW w:w="577"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w:t>
            </w:r>
          </w:p>
        </w:tc>
        <w:tc>
          <w:tcPr>
            <w:tcW w:w="587" w:type="pct"/>
            <w:tcBorders>
              <w:top w:val="nil"/>
              <w:left w:val="nil"/>
              <w:bottom w:val="single" w:sz="4" w:space="0" w:color="auto"/>
              <w:right w:val="nil"/>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w:t>
            </w:r>
          </w:p>
        </w:tc>
        <w:tc>
          <w:tcPr>
            <w:tcW w:w="99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w:t>
            </w:r>
          </w:p>
        </w:tc>
        <w:tc>
          <w:tcPr>
            <w:tcW w:w="1003" w:type="pct"/>
            <w:gridSpan w:val="5"/>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w:t>
            </w:r>
          </w:p>
        </w:tc>
        <w:tc>
          <w:tcPr>
            <w:tcW w:w="931" w:type="pct"/>
            <w:gridSpan w:val="3"/>
            <w:tcBorders>
              <w:top w:val="single" w:sz="4" w:space="0" w:color="auto"/>
              <w:left w:val="nil"/>
              <w:bottom w:val="single" w:sz="4" w:space="0" w:color="auto"/>
              <w:right w:val="single" w:sz="4" w:space="0" w:color="000000"/>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7</w:t>
            </w:r>
          </w:p>
        </w:tc>
      </w:tr>
      <w:tr w:rsidR="00316EDE" w:rsidRPr="007B7681" w:rsidTr="00EA15EB">
        <w:trPr>
          <w:trHeight w:val="300"/>
          <w:jc w:val="center"/>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w:t>
            </w:r>
          </w:p>
        </w:tc>
        <w:tc>
          <w:tcPr>
            <w:tcW w:w="7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Директор</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Боярский Н. Н.</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76653,00</w:t>
            </w: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60</w:t>
            </w:r>
          </w:p>
        </w:tc>
        <w:tc>
          <w:tcPr>
            <w:tcW w:w="410"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45993,00</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99159,00</w:t>
            </w:r>
          </w:p>
        </w:tc>
        <w:tc>
          <w:tcPr>
            <w:tcW w:w="176"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34493,85</w:t>
            </w:r>
          </w:p>
        </w:tc>
        <w:tc>
          <w:tcPr>
            <w:tcW w:w="4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74367,45</w:t>
            </w:r>
          </w:p>
        </w:tc>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15</w:t>
            </w:r>
          </w:p>
        </w:tc>
        <w:tc>
          <w:tcPr>
            <w:tcW w:w="442"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11499,15</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24791,55</w:t>
            </w:r>
          </w:p>
        </w:tc>
      </w:tr>
      <w:tr w:rsidR="00316EDE" w:rsidRPr="007B7681" w:rsidTr="00EA15EB">
        <w:trPr>
          <w:trHeight w:val="300"/>
          <w:jc w:val="center"/>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702" w:type="pct"/>
            <w:vMerge/>
            <w:tcBorders>
              <w:top w:val="single" w:sz="4" w:space="0" w:color="auto"/>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Попов И. С.</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88608,00</w:t>
            </w:r>
          </w:p>
        </w:tc>
        <w:tc>
          <w:tcPr>
            <w:tcW w:w="176"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53166,00</w:t>
            </w:r>
          </w:p>
        </w:tc>
        <w:tc>
          <w:tcPr>
            <w:tcW w:w="410"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176" w:type="pct"/>
            <w:gridSpan w:val="2"/>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410"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39873,60</w:t>
            </w:r>
          </w:p>
        </w:tc>
        <w:tc>
          <w:tcPr>
            <w:tcW w:w="417"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442"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13292,40</w:t>
            </w:r>
          </w:p>
        </w:tc>
        <w:tc>
          <w:tcPr>
            <w:tcW w:w="345"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r>
      <w:tr w:rsidR="00316EDE" w:rsidRPr="007B7681" w:rsidTr="00EA15EB">
        <w:trPr>
          <w:trHeight w:val="300"/>
          <w:jc w:val="center"/>
        </w:trPr>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Заместитель директора</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Боярский Н. Н.</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18746,00</w:t>
            </w: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60</w:t>
            </w:r>
          </w:p>
        </w:tc>
        <w:tc>
          <w:tcPr>
            <w:tcW w:w="410"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11247,00</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35728,00</w:t>
            </w:r>
          </w:p>
        </w:tc>
        <w:tc>
          <w:tcPr>
            <w:tcW w:w="176"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8435,70</w:t>
            </w:r>
          </w:p>
        </w:tc>
        <w:tc>
          <w:tcPr>
            <w:tcW w:w="4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26796,15</w:t>
            </w:r>
          </w:p>
        </w:tc>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15</w:t>
            </w:r>
          </w:p>
        </w:tc>
        <w:tc>
          <w:tcPr>
            <w:tcW w:w="442"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2811,30</w:t>
            </w:r>
          </w:p>
        </w:tc>
        <w:tc>
          <w:tcPr>
            <w:tcW w:w="3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8931,85</w:t>
            </w:r>
          </w:p>
        </w:tc>
      </w:tr>
      <w:tr w:rsidR="00316EDE" w:rsidRPr="007B7681" w:rsidTr="00EA15EB">
        <w:trPr>
          <w:trHeight w:val="300"/>
          <w:jc w:val="center"/>
        </w:trPr>
        <w:tc>
          <w:tcPr>
            <w:tcW w:w="205"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702"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proofErr w:type="spellStart"/>
            <w:r w:rsidRPr="00F9774A">
              <w:rPr>
                <w:rFonts w:ascii="Times New Roman" w:eastAsia="Times New Roman" w:hAnsi="Times New Roman" w:cs="Times New Roman"/>
                <w:color w:val="000000"/>
                <w:sz w:val="24"/>
                <w:szCs w:val="24"/>
                <w:lang w:eastAsia="ru-RU"/>
              </w:rPr>
              <w:t>Сухинин</w:t>
            </w:r>
            <w:proofErr w:type="spellEnd"/>
            <w:r w:rsidRPr="00F9774A">
              <w:rPr>
                <w:rFonts w:ascii="Times New Roman" w:eastAsia="Times New Roman" w:hAnsi="Times New Roman" w:cs="Times New Roman"/>
                <w:color w:val="000000"/>
                <w:sz w:val="24"/>
                <w:szCs w:val="24"/>
                <w:lang w:eastAsia="ru-RU"/>
              </w:rPr>
              <w:t xml:space="preserve"> И. С.</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40801,00</w:t>
            </w:r>
          </w:p>
        </w:tc>
        <w:tc>
          <w:tcPr>
            <w:tcW w:w="176"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410"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24481,00</w:t>
            </w:r>
          </w:p>
        </w:tc>
        <w:tc>
          <w:tcPr>
            <w:tcW w:w="410"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176" w:type="pct"/>
            <w:gridSpan w:val="2"/>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410"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18360,45</w:t>
            </w:r>
          </w:p>
        </w:tc>
        <w:tc>
          <w:tcPr>
            <w:tcW w:w="417"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c>
          <w:tcPr>
            <w:tcW w:w="442"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6120,55</w:t>
            </w:r>
          </w:p>
        </w:tc>
        <w:tc>
          <w:tcPr>
            <w:tcW w:w="345" w:type="pct"/>
            <w:vMerge/>
            <w:tcBorders>
              <w:top w:val="nil"/>
              <w:left w:val="single" w:sz="4" w:space="0" w:color="auto"/>
              <w:bottom w:val="single" w:sz="4" w:space="0" w:color="000000"/>
              <w:right w:val="single" w:sz="4" w:space="0" w:color="auto"/>
            </w:tcBorders>
            <w:vAlign w:val="center"/>
            <w:hideMark/>
          </w:tcPr>
          <w:p w:rsidR="00316EDE" w:rsidRPr="00F9774A" w:rsidRDefault="00316EDE" w:rsidP="00EA15EB">
            <w:pPr>
              <w:spacing w:after="0" w:line="240" w:lineRule="auto"/>
              <w:rPr>
                <w:rFonts w:ascii="Times New Roman" w:eastAsia="Times New Roman" w:hAnsi="Times New Roman" w:cs="Times New Roman"/>
                <w:color w:val="000000"/>
                <w:sz w:val="24"/>
                <w:szCs w:val="24"/>
                <w:lang w:eastAsia="ru-RU"/>
              </w:rPr>
            </w:pPr>
          </w:p>
        </w:tc>
      </w:tr>
      <w:tr w:rsidR="00316EDE" w:rsidRPr="007B7681" w:rsidTr="00EA15EB">
        <w:trPr>
          <w:trHeight w:val="615"/>
          <w:jc w:val="center"/>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w:t>
            </w:r>
          </w:p>
        </w:tc>
        <w:tc>
          <w:tcPr>
            <w:tcW w:w="702"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Инженер информатизации</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proofErr w:type="spellStart"/>
            <w:r w:rsidRPr="00F9774A">
              <w:rPr>
                <w:rFonts w:ascii="Times New Roman" w:eastAsia="Times New Roman" w:hAnsi="Times New Roman" w:cs="Times New Roman"/>
                <w:color w:val="000000"/>
                <w:sz w:val="24"/>
                <w:szCs w:val="24"/>
                <w:lang w:eastAsia="ru-RU"/>
              </w:rPr>
              <w:t>Васюкович</w:t>
            </w:r>
            <w:proofErr w:type="spellEnd"/>
            <w:r w:rsidRPr="00F9774A">
              <w:rPr>
                <w:rFonts w:ascii="Times New Roman" w:eastAsia="Times New Roman" w:hAnsi="Times New Roman" w:cs="Times New Roman"/>
                <w:color w:val="000000"/>
                <w:sz w:val="24"/>
                <w:szCs w:val="24"/>
                <w:lang w:eastAsia="ru-RU"/>
              </w:rPr>
              <w:t xml:space="preserve"> О. Н.</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58337,00</w:t>
            </w:r>
          </w:p>
        </w:tc>
        <w:tc>
          <w:tcPr>
            <w:tcW w:w="176"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60</w:t>
            </w:r>
          </w:p>
        </w:tc>
        <w:tc>
          <w:tcPr>
            <w:tcW w:w="8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35002,00</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w:t>
            </w:r>
          </w:p>
        </w:tc>
        <w:tc>
          <w:tcPr>
            <w:tcW w:w="82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26251,65</w:t>
            </w:r>
          </w:p>
        </w:tc>
        <w:tc>
          <w:tcPr>
            <w:tcW w:w="144"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15</w:t>
            </w:r>
          </w:p>
        </w:tc>
        <w:tc>
          <w:tcPr>
            <w:tcW w:w="78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8750,35</w:t>
            </w:r>
          </w:p>
        </w:tc>
      </w:tr>
      <w:tr w:rsidR="00316EDE" w:rsidRPr="007B7681" w:rsidTr="00EA15EB">
        <w:trPr>
          <w:trHeight w:val="330"/>
          <w:jc w:val="center"/>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w:t>
            </w:r>
          </w:p>
        </w:tc>
        <w:tc>
          <w:tcPr>
            <w:tcW w:w="702"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Дежурный-вахтер</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Свиридова Л. В.</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3126,00</w:t>
            </w:r>
          </w:p>
        </w:tc>
        <w:tc>
          <w:tcPr>
            <w:tcW w:w="176"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60</w:t>
            </w:r>
          </w:p>
        </w:tc>
        <w:tc>
          <w:tcPr>
            <w:tcW w:w="8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1876,00</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w:t>
            </w:r>
          </w:p>
        </w:tc>
        <w:tc>
          <w:tcPr>
            <w:tcW w:w="82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1406,70</w:t>
            </w:r>
          </w:p>
        </w:tc>
        <w:tc>
          <w:tcPr>
            <w:tcW w:w="144"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15</w:t>
            </w:r>
          </w:p>
        </w:tc>
        <w:tc>
          <w:tcPr>
            <w:tcW w:w="78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469,30</w:t>
            </w:r>
          </w:p>
        </w:tc>
      </w:tr>
      <w:tr w:rsidR="00316EDE" w:rsidRPr="007B7681" w:rsidTr="00EA15EB">
        <w:trPr>
          <w:trHeight w:val="900"/>
          <w:jc w:val="center"/>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w:t>
            </w:r>
          </w:p>
        </w:tc>
        <w:tc>
          <w:tcPr>
            <w:tcW w:w="702"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Старший оперативный дежурный</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proofErr w:type="spellStart"/>
            <w:r w:rsidRPr="00F9774A">
              <w:rPr>
                <w:rFonts w:ascii="Times New Roman" w:eastAsia="Times New Roman" w:hAnsi="Times New Roman" w:cs="Times New Roman"/>
                <w:color w:val="000000"/>
                <w:sz w:val="24"/>
                <w:szCs w:val="24"/>
                <w:lang w:eastAsia="ru-RU"/>
              </w:rPr>
              <w:t>Паначев</w:t>
            </w:r>
            <w:proofErr w:type="spellEnd"/>
            <w:r w:rsidRPr="00F9774A">
              <w:rPr>
                <w:rFonts w:ascii="Times New Roman" w:eastAsia="Times New Roman" w:hAnsi="Times New Roman" w:cs="Times New Roman"/>
                <w:color w:val="000000"/>
                <w:sz w:val="24"/>
                <w:szCs w:val="24"/>
                <w:lang w:eastAsia="ru-RU"/>
              </w:rPr>
              <w:t xml:space="preserve"> А. Н.</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55361,00</w:t>
            </w:r>
          </w:p>
        </w:tc>
        <w:tc>
          <w:tcPr>
            <w:tcW w:w="176"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58</w:t>
            </w:r>
          </w:p>
        </w:tc>
        <w:tc>
          <w:tcPr>
            <w:tcW w:w="8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32105,00</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w:t>
            </w:r>
          </w:p>
        </w:tc>
        <w:tc>
          <w:tcPr>
            <w:tcW w:w="82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24912,45</w:t>
            </w:r>
          </w:p>
        </w:tc>
        <w:tc>
          <w:tcPr>
            <w:tcW w:w="144"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13</w:t>
            </w:r>
          </w:p>
        </w:tc>
        <w:tc>
          <w:tcPr>
            <w:tcW w:w="78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7192,55</w:t>
            </w:r>
          </w:p>
        </w:tc>
      </w:tr>
      <w:tr w:rsidR="00316EDE" w:rsidRPr="007B7681" w:rsidTr="00EA15EB">
        <w:trPr>
          <w:trHeight w:val="600"/>
          <w:jc w:val="center"/>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w:t>
            </w:r>
          </w:p>
        </w:tc>
        <w:tc>
          <w:tcPr>
            <w:tcW w:w="702"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 xml:space="preserve">Заместитель </w:t>
            </w:r>
            <w:proofErr w:type="gramStart"/>
            <w:r w:rsidRPr="00F9774A">
              <w:rPr>
                <w:rFonts w:ascii="Times New Roman" w:eastAsia="Times New Roman" w:hAnsi="Times New Roman" w:cs="Times New Roman"/>
                <w:color w:val="000000"/>
                <w:sz w:val="24"/>
                <w:szCs w:val="24"/>
                <w:lang w:eastAsia="ru-RU"/>
              </w:rPr>
              <w:t>старшего</w:t>
            </w:r>
            <w:proofErr w:type="gramEnd"/>
            <w:r w:rsidRPr="00F9774A">
              <w:rPr>
                <w:rFonts w:ascii="Times New Roman" w:eastAsia="Times New Roman" w:hAnsi="Times New Roman" w:cs="Times New Roman"/>
                <w:color w:val="000000"/>
                <w:sz w:val="24"/>
                <w:szCs w:val="24"/>
                <w:lang w:eastAsia="ru-RU"/>
              </w:rPr>
              <w:t xml:space="preserve"> ОД ЕДДС</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proofErr w:type="spellStart"/>
            <w:r w:rsidRPr="00F9774A">
              <w:rPr>
                <w:rFonts w:ascii="Times New Roman" w:eastAsia="Times New Roman" w:hAnsi="Times New Roman" w:cs="Times New Roman"/>
                <w:color w:val="000000"/>
                <w:sz w:val="24"/>
                <w:szCs w:val="24"/>
                <w:lang w:eastAsia="ru-RU"/>
              </w:rPr>
              <w:t>Нуржанова</w:t>
            </w:r>
            <w:proofErr w:type="spellEnd"/>
            <w:r w:rsidRPr="00F9774A">
              <w:rPr>
                <w:rFonts w:ascii="Times New Roman" w:eastAsia="Times New Roman" w:hAnsi="Times New Roman" w:cs="Times New Roman"/>
                <w:color w:val="000000"/>
                <w:sz w:val="24"/>
                <w:szCs w:val="24"/>
                <w:lang w:eastAsia="ru-RU"/>
              </w:rPr>
              <w:t xml:space="preserve"> Г. А.</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1330,00</w:t>
            </w:r>
          </w:p>
        </w:tc>
        <w:tc>
          <w:tcPr>
            <w:tcW w:w="176"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50</w:t>
            </w:r>
          </w:p>
        </w:tc>
        <w:tc>
          <w:tcPr>
            <w:tcW w:w="8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665,00</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w:t>
            </w:r>
          </w:p>
        </w:tc>
        <w:tc>
          <w:tcPr>
            <w:tcW w:w="82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598,50</w:t>
            </w:r>
          </w:p>
        </w:tc>
        <w:tc>
          <w:tcPr>
            <w:tcW w:w="144"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w:t>
            </w:r>
          </w:p>
        </w:tc>
        <w:tc>
          <w:tcPr>
            <w:tcW w:w="78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66,50</w:t>
            </w:r>
          </w:p>
        </w:tc>
      </w:tr>
      <w:tr w:rsidR="00316EDE" w:rsidRPr="007B7681" w:rsidTr="00EA15EB">
        <w:trPr>
          <w:trHeight w:val="300"/>
          <w:jc w:val="center"/>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7</w:t>
            </w:r>
          </w:p>
        </w:tc>
        <w:tc>
          <w:tcPr>
            <w:tcW w:w="702" w:type="pct"/>
            <w:tcBorders>
              <w:top w:val="nil"/>
              <w:left w:val="nil"/>
              <w:bottom w:val="single" w:sz="4" w:space="0" w:color="auto"/>
              <w:right w:val="single" w:sz="4" w:space="0" w:color="auto"/>
            </w:tcBorders>
            <w:shd w:val="clear" w:color="auto" w:fill="auto"/>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Паспортист ЕДДС</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ind w:left="-165" w:right="-133"/>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Метелкина А. П.</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321,00</w:t>
            </w:r>
          </w:p>
        </w:tc>
        <w:tc>
          <w:tcPr>
            <w:tcW w:w="176"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50</w:t>
            </w:r>
          </w:p>
        </w:tc>
        <w:tc>
          <w:tcPr>
            <w:tcW w:w="81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184,00</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45</w:t>
            </w:r>
          </w:p>
        </w:tc>
        <w:tc>
          <w:tcPr>
            <w:tcW w:w="82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144,45</w:t>
            </w:r>
          </w:p>
        </w:tc>
        <w:tc>
          <w:tcPr>
            <w:tcW w:w="144"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5</w:t>
            </w:r>
          </w:p>
        </w:tc>
        <w:tc>
          <w:tcPr>
            <w:tcW w:w="78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39,55</w:t>
            </w:r>
          </w:p>
        </w:tc>
      </w:tr>
      <w:tr w:rsidR="00316EDE" w:rsidRPr="007B7681" w:rsidTr="00EA15EB">
        <w:trPr>
          <w:trHeight w:val="300"/>
          <w:jc w:val="center"/>
        </w:trPr>
        <w:tc>
          <w:tcPr>
            <w:tcW w:w="90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Итого</w:t>
            </w:r>
          </w:p>
        </w:tc>
        <w:tc>
          <w:tcPr>
            <w:tcW w:w="57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343283,00</w:t>
            </w:r>
          </w:p>
        </w:tc>
        <w:tc>
          <w:tcPr>
            <w:tcW w:w="176"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 </w:t>
            </w:r>
          </w:p>
        </w:tc>
        <w:tc>
          <w:tcPr>
            <w:tcW w:w="82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204719,00</w:t>
            </w:r>
          </w:p>
        </w:tc>
        <w:tc>
          <w:tcPr>
            <w:tcW w:w="173" w:type="pct"/>
            <w:gridSpan w:val="2"/>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 </w:t>
            </w:r>
          </w:p>
        </w:tc>
        <w:tc>
          <w:tcPr>
            <w:tcW w:w="8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154477,35</w:t>
            </w:r>
          </w:p>
        </w:tc>
        <w:tc>
          <w:tcPr>
            <w:tcW w:w="144" w:type="pct"/>
            <w:tcBorders>
              <w:top w:val="nil"/>
              <w:left w:val="nil"/>
              <w:bottom w:val="single" w:sz="4" w:space="0" w:color="auto"/>
              <w:right w:val="single" w:sz="4" w:space="0" w:color="auto"/>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F9774A">
              <w:rPr>
                <w:rFonts w:ascii="Times New Roman" w:eastAsia="Times New Roman" w:hAnsi="Times New Roman" w:cs="Times New Roman"/>
                <w:color w:val="000000"/>
                <w:sz w:val="24"/>
                <w:szCs w:val="24"/>
                <w:lang w:eastAsia="ru-RU"/>
              </w:rPr>
              <w:t> </w:t>
            </w:r>
          </w:p>
        </w:tc>
        <w:tc>
          <w:tcPr>
            <w:tcW w:w="78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16EDE" w:rsidRPr="00F9774A" w:rsidRDefault="00316EDE" w:rsidP="00EA15EB">
            <w:pPr>
              <w:spacing w:after="0" w:line="240" w:lineRule="auto"/>
              <w:jc w:val="center"/>
              <w:rPr>
                <w:rFonts w:ascii="Times New Roman" w:eastAsia="Times New Roman" w:hAnsi="Times New Roman" w:cs="Times New Roman"/>
                <w:b/>
                <w:color w:val="000000"/>
                <w:sz w:val="24"/>
                <w:szCs w:val="24"/>
                <w:lang w:eastAsia="ru-RU"/>
              </w:rPr>
            </w:pPr>
            <w:r w:rsidRPr="00F9774A">
              <w:rPr>
                <w:rFonts w:ascii="Times New Roman" w:eastAsia="Times New Roman" w:hAnsi="Times New Roman" w:cs="Times New Roman"/>
                <w:b/>
                <w:color w:val="000000"/>
                <w:sz w:val="24"/>
                <w:szCs w:val="24"/>
                <w:lang w:eastAsia="ru-RU"/>
              </w:rPr>
              <w:t>50241,65</w:t>
            </w:r>
          </w:p>
        </w:tc>
      </w:tr>
    </w:tbl>
    <w:p w:rsidR="00316EDE" w:rsidRDefault="00316EDE" w:rsidP="00316EDE">
      <w:pPr>
        <w:spacing w:after="0" w:line="240" w:lineRule="auto"/>
        <w:ind w:firstLine="567"/>
        <w:jc w:val="both"/>
        <w:rPr>
          <w:rFonts w:ascii="Times New Roman" w:hAnsi="Times New Roman" w:cs="Times New Roman"/>
          <w:sz w:val="24"/>
          <w:szCs w:val="24"/>
          <w:highlight w:val="lightGray"/>
        </w:rPr>
        <w:sectPr w:rsidR="00316EDE" w:rsidSect="00EA15EB">
          <w:pgSz w:w="16838" w:h="11906" w:orient="landscape"/>
          <w:pgMar w:top="851" w:right="1134" w:bottom="567" w:left="1134" w:header="709" w:footer="709" w:gutter="0"/>
          <w:cols w:space="708"/>
          <w:docGrid w:linePitch="360"/>
        </w:sectPr>
      </w:pPr>
    </w:p>
    <w:p w:rsidR="00316EDE" w:rsidRDefault="00136AB3" w:rsidP="00316EDE">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6.8</w:t>
      </w:r>
      <w:r w:rsidR="00316EDE" w:rsidRPr="00B62FD6">
        <w:rPr>
          <w:rFonts w:ascii="Times New Roman" w:hAnsi="Times New Roman" w:cs="Times New Roman"/>
          <w:b/>
          <w:sz w:val="24"/>
          <w:szCs w:val="24"/>
        </w:rPr>
        <w:t xml:space="preserve"> </w:t>
      </w:r>
      <w:r w:rsidR="00316EDE" w:rsidRPr="00B62FD6">
        <w:rPr>
          <w:rFonts w:ascii="Times New Roman" w:hAnsi="Times New Roman" w:cs="Times New Roman"/>
          <w:sz w:val="24"/>
          <w:szCs w:val="24"/>
        </w:rPr>
        <w:t xml:space="preserve">Согласно абз.5 п.2.1 Положения о премировании ежемесячное премирование </w:t>
      </w:r>
      <w:r w:rsidR="00316EDE" w:rsidRPr="00B62FD6">
        <w:rPr>
          <w:rFonts w:ascii="Times New Roman" w:hAnsi="Times New Roman" w:cs="Times New Roman"/>
          <w:sz w:val="24"/>
          <w:szCs w:val="24"/>
          <w:u w:val="single"/>
        </w:rPr>
        <w:t xml:space="preserve">вновь </w:t>
      </w:r>
      <w:proofErr w:type="gramStart"/>
      <w:r w:rsidR="00316EDE" w:rsidRPr="00B62FD6">
        <w:rPr>
          <w:rFonts w:ascii="Times New Roman" w:hAnsi="Times New Roman" w:cs="Times New Roman"/>
          <w:sz w:val="24"/>
          <w:szCs w:val="24"/>
          <w:u w:val="single"/>
        </w:rPr>
        <w:t>пришедшему</w:t>
      </w:r>
      <w:proofErr w:type="gramEnd"/>
      <w:r w:rsidR="00316EDE" w:rsidRPr="00B62FD6">
        <w:rPr>
          <w:rFonts w:ascii="Times New Roman" w:hAnsi="Times New Roman" w:cs="Times New Roman"/>
          <w:sz w:val="24"/>
          <w:szCs w:val="24"/>
          <w:u w:val="single"/>
        </w:rPr>
        <w:t xml:space="preserve"> на работу выплачивается со следующего месяца.</w:t>
      </w:r>
      <w:r w:rsidR="00316EDE" w:rsidRPr="00B62FD6">
        <w:rPr>
          <w:rFonts w:ascii="Times New Roman" w:hAnsi="Times New Roman" w:cs="Times New Roman"/>
          <w:sz w:val="24"/>
          <w:szCs w:val="24"/>
        </w:rPr>
        <w:t xml:space="preserve"> Согласно абз.7 п.2.1 Положения о премировании ежемесячное премирование </w:t>
      </w:r>
      <w:r w:rsidR="00316EDE" w:rsidRPr="00B62FD6">
        <w:rPr>
          <w:rFonts w:ascii="Times New Roman" w:hAnsi="Times New Roman" w:cs="Times New Roman"/>
          <w:sz w:val="24"/>
          <w:szCs w:val="24"/>
          <w:u w:val="single"/>
        </w:rPr>
        <w:t>не выплачивается временным работникам.</w:t>
      </w:r>
      <w:r w:rsidR="00316EDE" w:rsidRPr="00B62FD6">
        <w:rPr>
          <w:rFonts w:ascii="Times New Roman" w:hAnsi="Times New Roman" w:cs="Times New Roman"/>
          <w:sz w:val="24"/>
          <w:szCs w:val="24"/>
        </w:rPr>
        <w:t xml:space="preserve"> В ходе проверки установлены факты неисполнения Положения о премировании, выраженные в начислении и выплате необоснованных ежемесячных премий вновь принятым работникам, а также временным работникам на общую сумму </w:t>
      </w:r>
      <w:r w:rsidR="00316EDE" w:rsidRPr="00B62FD6">
        <w:rPr>
          <w:rFonts w:ascii="Times New Roman" w:hAnsi="Times New Roman" w:cs="Times New Roman"/>
          <w:b/>
          <w:sz w:val="24"/>
          <w:szCs w:val="24"/>
        </w:rPr>
        <w:t>66079,10</w:t>
      </w:r>
      <w:r w:rsidR="00316EDE" w:rsidRPr="00B62FD6">
        <w:rPr>
          <w:rFonts w:ascii="Times New Roman" w:hAnsi="Times New Roman" w:cs="Times New Roman"/>
          <w:sz w:val="24"/>
          <w:szCs w:val="24"/>
        </w:rPr>
        <w:t xml:space="preserve"> </w:t>
      </w:r>
      <w:r w:rsidR="00316EDE" w:rsidRPr="00B62FD6">
        <w:rPr>
          <w:rFonts w:ascii="Times New Roman" w:hAnsi="Times New Roman" w:cs="Times New Roman"/>
          <w:b/>
          <w:sz w:val="24"/>
          <w:szCs w:val="24"/>
        </w:rPr>
        <w:t xml:space="preserve">рублей, </w:t>
      </w:r>
      <w:r w:rsidR="00316EDE" w:rsidRPr="00B62FD6">
        <w:rPr>
          <w:rFonts w:ascii="Times New Roman" w:hAnsi="Times New Roman" w:cs="Times New Roman"/>
          <w:sz w:val="24"/>
          <w:szCs w:val="24"/>
        </w:rPr>
        <w:t>в том числе отчисления во внебюджетные фонды - 15327,10 рублей:</w:t>
      </w:r>
    </w:p>
    <w:p w:rsidR="00316EDE" w:rsidRDefault="00136AB3" w:rsidP="00316ED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№7</w:t>
      </w:r>
      <w:r w:rsidR="00316EDE">
        <w:rPr>
          <w:rFonts w:ascii="Times New Roman" w:hAnsi="Times New Roman" w:cs="Times New Roman"/>
          <w:sz w:val="24"/>
          <w:szCs w:val="24"/>
        </w:rPr>
        <w:t>, рублей</w:t>
      </w:r>
    </w:p>
    <w:tbl>
      <w:tblPr>
        <w:tblStyle w:val="a6"/>
        <w:tblW w:w="0" w:type="auto"/>
        <w:jc w:val="center"/>
        <w:tblLook w:val="04A0" w:firstRow="1" w:lastRow="0" w:firstColumn="1" w:lastColumn="0" w:noHBand="0" w:noVBand="1"/>
      </w:tblPr>
      <w:tblGrid>
        <w:gridCol w:w="556"/>
        <w:gridCol w:w="2489"/>
        <w:gridCol w:w="3195"/>
        <w:gridCol w:w="1515"/>
        <w:gridCol w:w="2240"/>
      </w:tblGrid>
      <w:tr w:rsidR="00316EDE" w:rsidRPr="00AB3C11" w:rsidTr="00EA15EB">
        <w:trPr>
          <w:jc w:val="center"/>
        </w:trPr>
        <w:tc>
          <w:tcPr>
            <w:tcW w:w="560" w:type="dxa"/>
            <w:vAlign w:val="center"/>
          </w:tcPr>
          <w:p w:rsidR="00316EDE" w:rsidRPr="00AB3C11" w:rsidRDefault="00316EDE" w:rsidP="00EA15EB">
            <w:pPr>
              <w:jc w:val="center"/>
              <w:rPr>
                <w:rFonts w:ascii="Times New Roman" w:hAnsi="Times New Roman" w:cs="Times New Roman"/>
                <w:sz w:val="24"/>
                <w:szCs w:val="24"/>
              </w:rPr>
            </w:pPr>
            <w:r w:rsidRPr="00AB3C11">
              <w:rPr>
                <w:rFonts w:ascii="Times New Roman" w:hAnsi="Times New Roman" w:cs="Times New Roman"/>
                <w:sz w:val="24"/>
                <w:szCs w:val="24"/>
              </w:rPr>
              <w:t xml:space="preserve">№ </w:t>
            </w:r>
            <w:proofErr w:type="gramStart"/>
            <w:r w:rsidRPr="00AB3C11">
              <w:rPr>
                <w:rFonts w:ascii="Times New Roman" w:hAnsi="Times New Roman" w:cs="Times New Roman"/>
                <w:sz w:val="24"/>
                <w:szCs w:val="24"/>
              </w:rPr>
              <w:t>п</w:t>
            </w:r>
            <w:proofErr w:type="gramEnd"/>
            <w:r w:rsidRPr="00AB3C11">
              <w:rPr>
                <w:rFonts w:ascii="Times New Roman" w:hAnsi="Times New Roman" w:cs="Times New Roman"/>
                <w:sz w:val="24"/>
                <w:szCs w:val="24"/>
              </w:rPr>
              <w:t>/п</w:t>
            </w:r>
          </w:p>
        </w:tc>
        <w:tc>
          <w:tcPr>
            <w:tcW w:w="2667" w:type="dxa"/>
            <w:vAlign w:val="center"/>
          </w:tcPr>
          <w:p w:rsidR="00316EDE" w:rsidRPr="00AB3C11" w:rsidRDefault="00316EDE" w:rsidP="00EA15EB">
            <w:pPr>
              <w:jc w:val="center"/>
              <w:rPr>
                <w:rFonts w:ascii="Times New Roman" w:hAnsi="Times New Roman" w:cs="Times New Roman"/>
                <w:sz w:val="24"/>
                <w:szCs w:val="24"/>
              </w:rPr>
            </w:pPr>
            <w:r w:rsidRPr="00AB3C11">
              <w:rPr>
                <w:rFonts w:ascii="Times New Roman" w:hAnsi="Times New Roman" w:cs="Times New Roman"/>
                <w:sz w:val="24"/>
                <w:szCs w:val="24"/>
              </w:rPr>
              <w:t>ФИО работника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sidRPr="00AB3C11">
              <w:rPr>
                <w:rFonts w:ascii="Times New Roman" w:hAnsi="Times New Roman" w:cs="Times New Roman"/>
                <w:sz w:val="24"/>
                <w:szCs w:val="24"/>
              </w:rPr>
              <w:t>Должность</w:t>
            </w:r>
          </w:p>
        </w:tc>
        <w:tc>
          <w:tcPr>
            <w:tcW w:w="1559" w:type="dxa"/>
            <w:vAlign w:val="center"/>
          </w:tcPr>
          <w:p w:rsidR="00316EDE" w:rsidRPr="00AB3C11" w:rsidRDefault="00316EDE" w:rsidP="00EA15EB">
            <w:pPr>
              <w:jc w:val="center"/>
              <w:rPr>
                <w:rFonts w:ascii="Times New Roman" w:hAnsi="Times New Roman" w:cs="Times New Roman"/>
                <w:sz w:val="24"/>
                <w:szCs w:val="24"/>
              </w:rPr>
            </w:pPr>
            <w:r w:rsidRPr="00AB3C11">
              <w:rPr>
                <w:rFonts w:ascii="Times New Roman" w:hAnsi="Times New Roman" w:cs="Times New Roman"/>
                <w:sz w:val="24"/>
                <w:szCs w:val="24"/>
              </w:rPr>
              <w:t>Дата приема на работу</w:t>
            </w:r>
          </w:p>
        </w:tc>
        <w:tc>
          <w:tcPr>
            <w:tcW w:w="2375" w:type="dxa"/>
            <w:vAlign w:val="center"/>
          </w:tcPr>
          <w:p w:rsidR="00316EDE" w:rsidRPr="00AB3C11" w:rsidRDefault="00316EDE" w:rsidP="00EA15EB">
            <w:pPr>
              <w:jc w:val="center"/>
              <w:rPr>
                <w:rFonts w:ascii="Times New Roman" w:hAnsi="Times New Roman" w:cs="Times New Roman"/>
                <w:sz w:val="24"/>
                <w:szCs w:val="24"/>
              </w:rPr>
            </w:pPr>
            <w:r w:rsidRPr="00AB3C11">
              <w:rPr>
                <w:rFonts w:ascii="Times New Roman" w:hAnsi="Times New Roman" w:cs="Times New Roman"/>
                <w:sz w:val="24"/>
                <w:szCs w:val="24"/>
              </w:rPr>
              <w:t>Сумма ежемесячной премии</w:t>
            </w:r>
          </w:p>
        </w:tc>
      </w:tr>
      <w:tr w:rsidR="00316EDE" w:rsidRPr="00AB3C11" w:rsidTr="00EA15EB">
        <w:trPr>
          <w:jc w:val="center"/>
        </w:trPr>
        <w:tc>
          <w:tcPr>
            <w:tcW w:w="10705" w:type="dxa"/>
            <w:gridSpan w:val="5"/>
            <w:shd w:val="clear" w:color="auto" w:fill="D9D9D9" w:themeFill="background1" w:themeFillShade="D9"/>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Вновь принятые работники</w:t>
            </w:r>
          </w:p>
        </w:tc>
      </w:tr>
      <w:tr w:rsidR="00316EDE" w:rsidRPr="00AB3C11" w:rsidTr="00EA15EB">
        <w:trPr>
          <w:trHeight w:val="288"/>
          <w:jc w:val="center"/>
        </w:trPr>
        <w:tc>
          <w:tcPr>
            <w:tcW w:w="560" w:type="dxa"/>
            <w:vAlign w:val="center"/>
          </w:tcPr>
          <w:p w:rsidR="00316EDE" w:rsidRPr="00AB3C11" w:rsidRDefault="00316EDE" w:rsidP="00EA15EB">
            <w:pPr>
              <w:jc w:val="center"/>
              <w:rPr>
                <w:rFonts w:ascii="Times New Roman" w:hAnsi="Times New Roman" w:cs="Times New Roman"/>
                <w:sz w:val="24"/>
                <w:szCs w:val="24"/>
              </w:rPr>
            </w:pPr>
            <w:r w:rsidRPr="00AB3C11">
              <w:rPr>
                <w:rFonts w:ascii="Times New Roman" w:hAnsi="Times New Roman" w:cs="Times New Roman"/>
                <w:sz w:val="24"/>
                <w:szCs w:val="24"/>
              </w:rPr>
              <w:t>1</w:t>
            </w:r>
          </w:p>
        </w:tc>
        <w:tc>
          <w:tcPr>
            <w:tcW w:w="2667" w:type="dxa"/>
            <w:vAlign w:val="center"/>
          </w:tcPr>
          <w:p w:rsidR="00316EDE" w:rsidRPr="00AB3C11" w:rsidRDefault="00316EDE" w:rsidP="00EA15EB">
            <w:pPr>
              <w:jc w:val="center"/>
              <w:rPr>
                <w:rFonts w:ascii="Times New Roman" w:hAnsi="Times New Roman" w:cs="Times New Roman"/>
                <w:sz w:val="24"/>
                <w:szCs w:val="24"/>
              </w:rPr>
            </w:pPr>
            <w:r w:rsidRPr="00AB3C11">
              <w:rPr>
                <w:rFonts w:ascii="Times New Roman" w:hAnsi="Times New Roman" w:cs="Times New Roman"/>
                <w:sz w:val="24"/>
                <w:szCs w:val="24"/>
              </w:rPr>
              <w:t>Пронин</w:t>
            </w:r>
            <w:r>
              <w:rPr>
                <w:rFonts w:ascii="Times New Roman" w:hAnsi="Times New Roman" w:cs="Times New Roman"/>
                <w:sz w:val="24"/>
                <w:szCs w:val="24"/>
              </w:rPr>
              <w:t>а Д. И.</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Специалист</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12.07.2021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1631,00</w:t>
            </w:r>
          </w:p>
        </w:tc>
      </w:tr>
      <w:tr w:rsidR="00316EDE" w:rsidRPr="00AB3C11" w:rsidTr="00EA15EB">
        <w:trPr>
          <w:trHeight w:val="165"/>
          <w:jc w:val="center"/>
        </w:trPr>
        <w:tc>
          <w:tcPr>
            <w:tcW w:w="560" w:type="dxa"/>
            <w:vAlign w:val="center"/>
          </w:tcPr>
          <w:p w:rsidR="00316EDE" w:rsidRPr="00AB3C11" w:rsidRDefault="00316EDE" w:rsidP="00EA15EB">
            <w:pPr>
              <w:jc w:val="center"/>
              <w:rPr>
                <w:rFonts w:ascii="Times New Roman" w:hAnsi="Times New Roman" w:cs="Times New Roman"/>
                <w:sz w:val="24"/>
                <w:szCs w:val="24"/>
              </w:rPr>
            </w:pPr>
            <w:r w:rsidRPr="00AB3C11">
              <w:rPr>
                <w:rFonts w:ascii="Times New Roman" w:hAnsi="Times New Roman" w:cs="Times New Roman"/>
                <w:sz w:val="24"/>
                <w:szCs w:val="24"/>
              </w:rPr>
              <w:t>2</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Попов И. С.</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01.07.2021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8861,00</w:t>
            </w:r>
          </w:p>
        </w:tc>
      </w:tr>
      <w:tr w:rsidR="00316EDE" w:rsidRPr="00AB3C11" w:rsidTr="00EA15EB">
        <w:trPr>
          <w:jc w:val="center"/>
        </w:trPr>
        <w:tc>
          <w:tcPr>
            <w:tcW w:w="560"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3</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Покусаев А. Г.</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Инженер-механик</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08.07.2021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605,00</w:t>
            </w:r>
          </w:p>
        </w:tc>
      </w:tr>
      <w:tr w:rsidR="00316EDE" w:rsidRPr="00AB3C11" w:rsidTr="00EA15EB">
        <w:trPr>
          <w:jc w:val="center"/>
        </w:trPr>
        <w:tc>
          <w:tcPr>
            <w:tcW w:w="560" w:type="dxa"/>
            <w:vMerge w:val="restart"/>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w:t>
            </w:r>
          </w:p>
        </w:tc>
        <w:tc>
          <w:tcPr>
            <w:tcW w:w="2667" w:type="dxa"/>
            <w:vMerge w:val="restart"/>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Ли Е. В.</w:t>
            </w:r>
          </w:p>
        </w:tc>
        <w:tc>
          <w:tcPr>
            <w:tcW w:w="3544" w:type="dxa"/>
            <w:vMerge w:val="restart"/>
            <w:vAlign w:val="center"/>
          </w:tcPr>
          <w:p w:rsidR="00316EDE"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Оперативный дежурный ЕДДС</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06.07.2021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1191,00</w:t>
            </w:r>
          </w:p>
        </w:tc>
      </w:tr>
      <w:tr w:rsidR="00316EDE" w:rsidRPr="00AB3C11" w:rsidTr="00EA15EB">
        <w:trPr>
          <w:trHeight w:val="246"/>
          <w:jc w:val="center"/>
        </w:trPr>
        <w:tc>
          <w:tcPr>
            <w:tcW w:w="560" w:type="dxa"/>
            <w:vMerge/>
            <w:vAlign w:val="center"/>
          </w:tcPr>
          <w:p w:rsidR="00316EDE" w:rsidRPr="00AB3C11" w:rsidRDefault="00316EDE" w:rsidP="00EA15EB">
            <w:pPr>
              <w:jc w:val="center"/>
              <w:rPr>
                <w:rFonts w:ascii="Times New Roman" w:hAnsi="Times New Roman" w:cs="Times New Roman"/>
                <w:sz w:val="24"/>
                <w:szCs w:val="24"/>
              </w:rPr>
            </w:pPr>
          </w:p>
        </w:tc>
        <w:tc>
          <w:tcPr>
            <w:tcW w:w="2667" w:type="dxa"/>
            <w:vMerge/>
            <w:vAlign w:val="center"/>
          </w:tcPr>
          <w:p w:rsidR="00316EDE" w:rsidRPr="00AB3C11" w:rsidRDefault="00316EDE" w:rsidP="00EA15EB">
            <w:pPr>
              <w:jc w:val="center"/>
              <w:rPr>
                <w:rFonts w:ascii="Times New Roman" w:hAnsi="Times New Roman" w:cs="Times New Roman"/>
                <w:sz w:val="24"/>
                <w:szCs w:val="24"/>
              </w:rPr>
            </w:pPr>
          </w:p>
        </w:tc>
        <w:tc>
          <w:tcPr>
            <w:tcW w:w="3544" w:type="dxa"/>
            <w:vMerge/>
            <w:vAlign w:val="center"/>
          </w:tcPr>
          <w:p w:rsidR="00316EDE" w:rsidRPr="00AB3C11" w:rsidRDefault="00316EDE" w:rsidP="00EA15EB">
            <w:pPr>
              <w:ind w:left="-108" w:right="-108"/>
              <w:jc w:val="center"/>
              <w:rPr>
                <w:rFonts w:ascii="Times New Roman" w:hAnsi="Times New Roman" w:cs="Times New Roman"/>
                <w:sz w:val="24"/>
                <w:szCs w:val="24"/>
              </w:rPr>
            </w:pP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23.12.2021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376,00</w:t>
            </w:r>
          </w:p>
        </w:tc>
      </w:tr>
      <w:tr w:rsidR="00316EDE" w:rsidRPr="00AB3C11" w:rsidTr="00EA15EB">
        <w:trPr>
          <w:jc w:val="center"/>
        </w:trPr>
        <w:tc>
          <w:tcPr>
            <w:tcW w:w="560"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5</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Клейн А. Р.</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Инженер-сметчик</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07.07.2021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716,00</w:t>
            </w:r>
          </w:p>
        </w:tc>
      </w:tr>
      <w:tr w:rsidR="00316EDE" w:rsidRPr="00AB3C11" w:rsidTr="00EA15EB">
        <w:trPr>
          <w:jc w:val="center"/>
        </w:trPr>
        <w:tc>
          <w:tcPr>
            <w:tcW w:w="560"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6</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Ковалев Р. С.</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Водитель</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22.07.2021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381,00</w:t>
            </w:r>
          </w:p>
        </w:tc>
      </w:tr>
      <w:tr w:rsidR="00316EDE" w:rsidRPr="00AB3C11" w:rsidTr="00EA15EB">
        <w:trPr>
          <w:jc w:val="center"/>
        </w:trPr>
        <w:tc>
          <w:tcPr>
            <w:tcW w:w="560"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Соколовская Ю. О.</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Оперативный дежурный ЕДДС</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23.07.2021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376,00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8</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Попова Е.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Инженер-сметчик</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09.08.2021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676,00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9</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Селезнева Е.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ЭВМ</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10.08.2021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734,00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10</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Нуржанова</w:t>
            </w:r>
            <w:proofErr w:type="spellEnd"/>
            <w:r>
              <w:rPr>
                <w:rFonts w:ascii="Times New Roman" w:hAnsi="Times New Roman" w:cs="Times New Roman"/>
                <w:sz w:val="24"/>
                <w:szCs w:val="24"/>
              </w:rPr>
              <w:t xml:space="preserve"> Г.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Заместитель старшего оперативного дежурного</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02.08.2021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505,00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11</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Боярский Н. Н.</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04.08.2021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6616,00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12</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Муканалиев</w:t>
            </w:r>
            <w:proofErr w:type="spellEnd"/>
            <w:r>
              <w:rPr>
                <w:rFonts w:ascii="Times New Roman" w:hAnsi="Times New Roman" w:cs="Times New Roman"/>
                <w:sz w:val="24"/>
                <w:szCs w:val="24"/>
              </w:rPr>
              <w:t xml:space="preserve"> У. М.</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Инженер по эксплуатации, ремонту, охране труда</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04.08.2021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2056,00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13</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Д.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Оперативный дежурный ЕДДС</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20.08.2021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501,00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14</w:t>
            </w:r>
          </w:p>
        </w:tc>
        <w:tc>
          <w:tcPr>
            <w:tcW w:w="2667" w:type="dxa"/>
            <w:vAlign w:val="center"/>
          </w:tcPr>
          <w:p w:rsidR="00316EDE" w:rsidRPr="00AB3C11" w:rsidRDefault="00316EDE" w:rsidP="00EA15EB">
            <w:pPr>
              <w:jc w:val="center"/>
              <w:rPr>
                <w:rFonts w:ascii="Times New Roman" w:hAnsi="Times New Roman" w:cs="Times New Roman"/>
                <w:sz w:val="24"/>
                <w:szCs w:val="24"/>
              </w:rPr>
            </w:pPr>
            <w:r w:rsidRPr="00F1298A">
              <w:rPr>
                <w:rFonts w:ascii="Times New Roman" w:hAnsi="Times New Roman" w:cs="Times New Roman"/>
                <w:sz w:val="24"/>
                <w:szCs w:val="24"/>
              </w:rPr>
              <w:t>Чернухина Л. Н.</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Оперативный дежурный ЕДДС</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02.09.2021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1316,00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15</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Клочков О.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Инженер-механик</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14.09.2021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925,00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16</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Сухинин</w:t>
            </w:r>
            <w:proofErr w:type="spellEnd"/>
            <w:r>
              <w:rPr>
                <w:rFonts w:ascii="Times New Roman" w:hAnsi="Times New Roman" w:cs="Times New Roman"/>
                <w:sz w:val="24"/>
                <w:szCs w:val="24"/>
              </w:rPr>
              <w:t xml:space="preserve"> И. С.</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21.09.2021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2647,00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17</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Волчек Ю. М.</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Слесарь</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12.10.2021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484,00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18</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Окунев С.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Инженер-механик</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18.10.2021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745,00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19</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Улисько</w:t>
            </w:r>
            <w:proofErr w:type="spellEnd"/>
            <w:r>
              <w:rPr>
                <w:rFonts w:ascii="Times New Roman" w:hAnsi="Times New Roman" w:cs="Times New Roman"/>
                <w:sz w:val="24"/>
                <w:szCs w:val="24"/>
              </w:rPr>
              <w:t xml:space="preserve"> Е.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ЭВМ</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18.10.2021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288,00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20</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Железняков С.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Дежурный-вахтер</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09.11.2021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1201,00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21</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Кудасов</w:t>
            </w:r>
            <w:proofErr w:type="spellEnd"/>
            <w:r>
              <w:rPr>
                <w:rFonts w:ascii="Times New Roman" w:hAnsi="Times New Roman" w:cs="Times New Roman"/>
                <w:sz w:val="24"/>
                <w:szCs w:val="24"/>
              </w:rPr>
              <w:t xml:space="preserve"> Е. К.</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Гончаров И. М.</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23</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Кряжев</w:t>
            </w:r>
            <w:proofErr w:type="spellEnd"/>
            <w:r>
              <w:rPr>
                <w:rFonts w:ascii="Times New Roman" w:hAnsi="Times New Roman" w:cs="Times New Roman"/>
                <w:sz w:val="24"/>
                <w:szCs w:val="24"/>
              </w:rPr>
              <w:t xml:space="preserve"> А. И.</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24</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Голеня</w:t>
            </w:r>
            <w:proofErr w:type="spellEnd"/>
            <w:r>
              <w:rPr>
                <w:rFonts w:ascii="Times New Roman" w:hAnsi="Times New Roman" w:cs="Times New Roman"/>
                <w:sz w:val="24"/>
                <w:szCs w:val="24"/>
              </w:rPr>
              <w:t xml:space="preserve"> Ю. Н.</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Выскубин</w:t>
            </w:r>
            <w:proofErr w:type="spellEnd"/>
            <w:r>
              <w:rPr>
                <w:rFonts w:ascii="Times New Roman" w:hAnsi="Times New Roman" w:cs="Times New Roman"/>
                <w:sz w:val="24"/>
                <w:szCs w:val="24"/>
              </w:rPr>
              <w:t xml:space="preserve"> А. П.</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26</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Букашев</w:t>
            </w:r>
            <w:proofErr w:type="spellEnd"/>
            <w:r>
              <w:rPr>
                <w:rFonts w:ascii="Times New Roman" w:hAnsi="Times New Roman" w:cs="Times New Roman"/>
                <w:sz w:val="24"/>
                <w:szCs w:val="24"/>
              </w:rPr>
              <w:t xml:space="preserve"> М.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27</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Стешенко В.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28</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Щелкунов А. М.</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29</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Стешенко Ю.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30</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Макухин А.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31</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Курманалиев</w:t>
            </w:r>
            <w:proofErr w:type="spellEnd"/>
            <w:r>
              <w:rPr>
                <w:rFonts w:ascii="Times New Roman" w:hAnsi="Times New Roman" w:cs="Times New Roman"/>
                <w:sz w:val="24"/>
                <w:szCs w:val="24"/>
              </w:rPr>
              <w:t xml:space="preserve"> С. Б.</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32</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Макухина Е.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33</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Ерин Е. П.</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34</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Коньков Н.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35</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Коньков А. И.</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22.11.2021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256,00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Сосин В.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Инженер</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15.11.2021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1357,00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37</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Бедин</w:t>
            </w:r>
            <w:proofErr w:type="spellEnd"/>
            <w:r>
              <w:rPr>
                <w:rFonts w:ascii="Times New Roman" w:hAnsi="Times New Roman" w:cs="Times New Roman"/>
                <w:sz w:val="24"/>
                <w:szCs w:val="24"/>
              </w:rPr>
              <w:t xml:space="preserve"> М. М.</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38</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Остапенко В.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39</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Кулаков В. Г.</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40</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Головченко В.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41</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Карташов К. И.</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42</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Лесун</w:t>
            </w:r>
            <w:proofErr w:type="spellEnd"/>
            <w:r>
              <w:rPr>
                <w:rFonts w:ascii="Times New Roman" w:hAnsi="Times New Roman" w:cs="Times New Roman"/>
                <w:sz w:val="24"/>
                <w:szCs w:val="24"/>
              </w:rPr>
              <w:t xml:space="preserve"> Н. С.</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43</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Коновской</w:t>
            </w:r>
            <w:proofErr w:type="spellEnd"/>
            <w:r>
              <w:rPr>
                <w:rFonts w:ascii="Times New Roman" w:hAnsi="Times New Roman" w:cs="Times New Roman"/>
                <w:sz w:val="24"/>
                <w:szCs w:val="24"/>
              </w:rPr>
              <w:t xml:space="preserve"> О. П.</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44</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Синицин</w:t>
            </w:r>
            <w:proofErr w:type="spellEnd"/>
            <w:r>
              <w:rPr>
                <w:rFonts w:ascii="Times New Roman" w:hAnsi="Times New Roman" w:cs="Times New Roman"/>
                <w:sz w:val="24"/>
                <w:szCs w:val="24"/>
              </w:rPr>
              <w:t xml:space="preserve"> П.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45</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Даммер</w:t>
            </w:r>
            <w:proofErr w:type="spellEnd"/>
            <w:r>
              <w:rPr>
                <w:rFonts w:ascii="Times New Roman" w:hAnsi="Times New Roman" w:cs="Times New Roman"/>
                <w:sz w:val="24"/>
                <w:szCs w:val="24"/>
              </w:rPr>
              <w:t xml:space="preserve"> В. Ф.</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46</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Крицкий</w:t>
            </w:r>
            <w:proofErr w:type="spellEnd"/>
            <w:r>
              <w:rPr>
                <w:rFonts w:ascii="Times New Roman" w:hAnsi="Times New Roman" w:cs="Times New Roman"/>
                <w:sz w:val="24"/>
                <w:szCs w:val="24"/>
              </w:rPr>
              <w:t xml:space="preserve"> В.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47</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Сипильдинов</w:t>
            </w:r>
            <w:proofErr w:type="spellEnd"/>
            <w:r>
              <w:rPr>
                <w:rFonts w:ascii="Times New Roman" w:hAnsi="Times New Roman" w:cs="Times New Roman"/>
                <w:sz w:val="24"/>
                <w:szCs w:val="24"/>
              </w:rPr>
              <w:t xml:space="preserve"> К.</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48</w:t>
            </w:r>
          </w:p>
        </w:tc>
        <w:tc>
          <w:tcPr>
            <w:tcW w:w="2667"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Крысов В. И.</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Оператор газовой котельной</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01.12.2021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731,00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49</w:t>
            </w:r>
          </w:p>
        </w:tc>
        <w:tc>
          <w:tcPr>
            <w:tcW w:w="2667" w:type="dxa"/>
            <w:vAlign w:val="center"/>
          </w:tcPr>
          <w:p w:rsidR="00316EDE" w:rsidRPr="00AB3C11" w:rsidRDefault="00316EDE" w:rsidP="00EA15EB">
            <w:pPr>
              <w:jc w:val="center"/>
              <w:rPr>
                <w:rFonts w:ascii="Times New Roman" w:hAnsi="Times New Roman" w:cs="Times New Roman"/>
                <w:sz w:val="24"/>
                <w:szCs w:val="24"/>
              </w:rPr>
            </w:pPr>
            <w:proofErr w:type="spellStart"/>
            <w:r>
              <w:rPr>
                <w:rFonts w:ascii="Times New Roman" w:hAnsi="Times New Roman" w:cs="Times New Roman"/>
                <w:sz w:val="24"/>
                <w:szCs w:val="24"/>
              </w:rPr>
              <w:t>Куташев</w:t>
            </w:r>
            <w:proofErr w:type="spellEnd"/>
            <w:r>
              <w:rPr>
                <w:rFonts w:ascii="Times New Roman" w:hAnsi="Times New Roman" w:cs="Times New Roman"/>
                <w:sz w:val="24"/>
                <w:szCs w:val="24"/>
              </w:rPr>
              <w:t xml:space="preserve"> В.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Старший инженер</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03.12.2021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1028,00</w:t>
            </w:r>
          </w:p>
        </w:tc>
      </w:tr>
      <w:tr w:rsidR="00316EDE" w:rsidRPr="00AB3C11" w:rsidTr="00EA15EB">
        <w:trPr>
          <w:jc w:val="center"/>
        </w:trPr>
        <w:tc>
          <w:tcPr>
            <w:tcW w:w="3227" w:type="dxa"/>
            <w:gridSpan w:val="2"/>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3544" w:type="dxa"/>
            <w:vAlign w:val="center"/>
          </w:tcPr>
          <w:p w:rsidR="00316EDE" w:rsidRDefault="00316EDE" w:rsidP="00EA15EB">
            <w:pPr>
              <w:ind w:left="-108" w:right="-108"/>
              <w:jc w:val="center"/>
              <w:rPr>
                <w:rFonts w:ascii="Times New Roman" w:hAnsi="Times New Roman" w:cs="Times New Roman"/>
                <w:sz w:val="24"/>
                <w:szCs w:val="24"/>
              </w:rPr>
            </w:pPr>
          </w:p>
        </w:tc>
        <w:tc>
          <w:tcPr>
            <w:tcW w:w="1559" w:type="dxa"/>
            <w:vAlign w:val="center"/>
          </w:tcPr>
          <w:p w:rsidR="00316EDE" w:rsidRDefault="00316EDE" w:rsidP="00EA15EB">
            <w:pPr>
              <w:jc w:val="center"/>
              <w:rPr>
                <w:rFonts w:ascii="Times New Roman" w:hAnsi="Times New Roman" w:cs="Times New Roman"/>
                <w:sz w:val="24"/>
                <w:szCs w:val="24"/>
              </w:rPr>
            </w:pPr>
          </w:p>
        </w:tc>
        <w:tc>
          <w:tcPr>
            <w:tcW w:w="2375" w:type="dxa"/>
            <w:vAlign w:val="center"/>
          </w:tcPr>
          <w:p w:rsidR="00316EDE" w:rsidRPr="009B6D58" w:rsidRDefault="00316EDE" w:rsidP="00EA15EB">
            <w:pPr>
              <w:jc w:val="center"/>
              <w:rPr>
                <w:rFonts w:ascii="Times New Roman" w:hAnsi="Times New Roman" w:cs="Times New Roman"/>
                <w:b/>
                <w:sz w:val="24"/>
                <w:szCs w:val="24"/>
              </w:rPr>
            </w:pPr>
            <w:r w:rsidRPr="009B6D58">
              <w:rPr>
                <w:rFonts w:ascii="Times New Roman" w:hAnsi="Times New Roman" w:cs="Times New Roman"/>
                <w:b/>
                <w:sz w:val="24"/>
                <w:szCs w:val="24"/>
              </w:rPr>
              <w:t>48303,00</w:t>
            </w:r>
          </w:p>
        </w:tc>
      </w:tr>
      <w:tr w:rsidR="00316EDE" w:rsidRPr="00AB3C11" w:rsidTr="00EA15EB">
        <w:trPr>
          <w:jc w:val="center"/>
        </w:trPr>
        <w:tc>
          <w:tcPr>
            <w:tcW w:w="10705" w:type="dxa"/>
            <w:gridSpan w:val="5"/>
            <w:shd w:val="clear" w:color="auto" w:fill="D9D9D9" w:themeFill="background1" w:themeFillShade="D9"/>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Временные работники</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50</w:t>
            </w:r>
          </w:p>
        </w:tc>
        <w:tc>
          <w:tcPr>
            <w:tcW w:w="2667" w:type="dxa"/>
            <w:vAlign w:val="center"/>
          </w:tcPr>
          <w:p w:rsidR="00316EDE" w:rsidRPr="009B6D58" w:rsidRDefault="00316EDE" w:rsidP="00EA15EB">
            <w:pPr>
              <w:jc w:val="center"/>
              <w:rPr>
                <w:rFonts w:ascii="Times New Roman" w:hAnsi="Times New Roman" w:cs="Times New Roman"/>
                <w:sz w:val="24"/>
                <w:szCs w:val="24"/>
              </w:rPr>
            </w:pPr>
            <w:r w:rsidRPr="009B6D58">
              <w:rPr>
                <w:rFonts w:ascii="Times New Roman" w:hAnsi="Times New Roman" w:cs="Times New Roman"/>
                <w:sz w:val="24"/>
                <w:szCs w:val="24"/>
              </w:rPr>
              <w:t>Ноздрин С. А.</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Сторож</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07.09.2021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1086,00</w:t>
            </w:r>
          </w:p>
        </w:tc>
      </w:tr>
      <w:tr w:rsidR="00316EDE" w:rsidRPr="00AB3C11" w:rsidTr="00EA15EB">
        <w:trPr>
          <w:jc w:val="center"/>
        </w:trPr>
        <w:tc>
          <w:tcPr>
            <w:tcW w:w="560" w:type="dxa"/>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51</w:t>
            </w:r>
          </w:p>
        </w:tc>
        <w:tc>
          <w:tcPr>
            <w:tcW w:w="2667" w:type="dxa"/>
            <w:vAlign w:val="center"/>
          </w:tcPr>
          <w:p w:rsidR="00316EDE" w:rsidRPr="009B6D58" w:rsidRDefault="00316EDE" w:rsidP="00EA15EB">
            <w:pPr>
              <w:jc w:val="center"/>
              <w:rPr>
                <w:rFonts w:ascii="Times New Roman" w:hAnsi="Times New Roman" w:cs="Times New Roman"/>
                <w:sz w:val="24"/>
                <w:szCs w:val="24"/>
              </w:rPr>
            </w:pPr>
            <w:proofErr w:type="spellStart"/>
            <w:r w:rsidRPr="009B6D58">
              <w:rPr>
                <w:rFonts w:ascii="Times New Roman" w:hAnsi="Times New Roman" w:cs="Times New Roman"/>
                <w:sz w:val="24"/>
                <w:szCs w:val="24"/>
              </w:rPr>
              <w:t>Улисько</w:t>
            </w:r>
            <w:proofErr w:type="spellEnd"/>
            <w:r w:rsidRPr="009B6D58">
              <w:rPr>
                <w:rFonts w:ascii="Times New Roman" w:hAnsi="Times New Roman" w:cs="Times New Roman"/>
                <w:sz w:val="24"/>
                <w:szCs w:val="24"/>
              </w:rPr>
              <w:t xml:space="preserve"> Н. В.</w:t>
            </w:r>
          </w:p>
        </w:tc>
        <w:tc>
          <w:tcPr>
            <w:tcW w:w="3544" w:type="dxa"/>
            <w:vAlign w:val="center"/>
          </w:tcPr>
          <w:p w:rsidR="00316EDE" w:rsidRPr="00AB3C11" w:rsidRDefault="00316EDE" w:rsidP="00EA15EB">
            <w:pPr>
              <w:ind w:left="-108" w:right="-108"/>
              <w:jc w:val="center"/>
              <w:rPr>
                <w:rFonts w:ascii="Times New Roman" w:hAnsi="Times New Roman" w:cs="Times New Roman"/>
                <w:sz w:val="24"/>
                <w:szCs w:val="24"/>
              </w:rPr>
            </w:pPr>
            <w:r>
              <w:rPr>
                <w:rFonts w:ascii="Times New Roman" w:hAnsi="Times New Roman" w:cs="Times New Roman"/>
                <w:sz w:val="24"/>
                <w:szCs w:val="24"/>
              </w:rPr>
              <w:t>Оперативный дежурный ЕДДС</w:t>
            </w:r>
          </w:p>
        </w:tc>
        <w:tc>
          <w:tcPr>
            <w:tcW w:w="1559"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24.09.2021</w:t>
            </w:r>
          </w:p>
        </w:tc>
        <w:tc>
          <w:tcPr>
            <w:tcW w:w="2375" w:type="dxa"/>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1363,00</w:t>
            </w:r>
          </w:p>
        </w:tc>
      </w:tr>
      <w:tr w:rsidR="00316EDE" w:rsidRPr="00AB3C11" w:rsidTr="00EA15EB">
        <w:trPr>
          <w:jc w:val="center"/>
        </w:trPr>
        <w:tc>
          <w:tcPr>
            <w:tcW w:w="3227" w:type="dxa"/>
            <w:gridSpan w:val="2"/>
            <w:vAlign w:val="center"/>
          </w:tcPr>
          <w:p w:rsidR="00316EDE" w:rsidRDefault="00316EDE" w:rsidP="00EA15EB">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3544" w:type="dxa"/>
            <w:vAlign w:val="center"/>
          </w:tcPr>
          <w:p w:rsidR="00316EDE" w:rsidRDefault="00316EDE" w:rsidP="00EA15EB">
            <w:pPr>
              <w:ind w:left="-108" w:right="-108"/>
              <w:jc w:val="center"/>
              <w:rPr>
                <w:rFonts w:ascii="Times New Roman" w:hAnsi="Times New Roman" w:cs="Times New Roman"/>
                <w:sz w:val="24"/>
                <w:szCs w:val="24"/>
              </w:rPr>
            </w:pPr>
          </w:p>
        </w:tc>
        <w:tc>
          <w:tcPr>
            <w:tcW w:w="1559" w:type="dxa"/>
            <w:vAlign w:val="center"/>
          </w:tcPr>
          <w:p w:rsidR="00316EDE" w:rsidRDefault="00316EDE" w:rsidP="00EA15EB">
            <w:pPr>
              <w:jc w:val="center"/>
              <w:rPr>
                <w:rFonts w:ascii="Times New Roman" w:hAnsi="Times New Roman" w:cs="Times New Roman"/>
                <w:sz w:val="24"/>
                <w:szCs w:val="24"/>
              </w:rPr>
            </w:pPr>
          </w:p>
        </w:tc>
        <w:tc>
          <w:tcPr>
            <w:tcW w:w="2375" w:type="dxa"/>
            <w:vAlign w:val="center"/>
          </w:tcPr>
          <w:p w:rsidR="00316EDE" w:rsidRPr="000B01C6" w:rsidRDefault="00316EDE" w:rsidP="00EA15EB">
            <w:pPr>
              <w:jc w:val="center"/>
              <w:rPr>
                <w:rFonts w:ascii="Times New Roman" w:hAnsi="Times New Roman" w:cs="Times New Roman"/>
                <w:b/>
                <w:sz w:val="24"/>
                <w:szCs w:val="24"/>
              </w:rPr>
            </w:pPr>
            <w:r w:rsidRPr="000B01C6">
              <w:rPr>
                <w:rFonts w:ascii="Times New Roman" w:hAnsi="Times New Roman" w:cs="Times New Roman"/>
                <w:b/>
                <w:sz w:val="24"/>
                <w:szCs w:val="24"/>
              </w:rPr>
              <w:t>2449,00</w:t>
            </w:r>
          </w:p>
        </w:tc>
      </w:tr>
      <w:tr w:rsidR="00316EDE" w:rsidRPr="00AB3C11" w:rsidTr="00EA15EB">
        <w:trPr>
          <w:trHeight w:val="182"/>
          <w:jc w:val="center"/>
        </w:trPr>
        <w:tc>
          <w:tcPr>
            <w:tcW w:w="3227" w:type="dxa"/>
            <w:gridSpan w:val="2"/>
            <w:vAlign w:val="center"/>
          </w:tcPr>
          <w:p w:rsidR="00316EDE" w:rsidRPr="00AB3C11" w:rsidRDefault="00316EDE" w:rsidP="00EA15EB">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3544" w:type="dxa"/>
            <w:vAlign w:val="center"/>
          </w:tcPr>
          <w:p w:rsidR="00316EDE" w:rsidRPr="00AB3C11" w:rsidRDefault="00316EDE" w:rsidP="00EA15EB">
            <w:pPr>
              <w:jc w:val="center"/>
              <w:rPr>
                <w:rFonts w:ascii="Times New Roman" w:hAnsi="Times New Roman" w:cs="Times New Roman"/>
                <w:sz w:val="24"/>
                <w:szCs w:val="24"/>
              </w:rPr>
            </w:pPr>
          </w:p>
        </w:tc>
        <w:tc>
          <w:tcPr>
            <w:tcW w:w="1559" w:type="dxa"/>
            <w:vAlign w:val="center"/>
          </w:tcPr>
          <w:p w:rsidR="00316EDE" w:rsidRPr="00AB3C11" w:rsidRDefault="00316EDE" w:rsidP="00EA15EB">
            <w:pPr>
              <w:jc w:val="center"/>
              <w:rPr>
                <w:rFonts w:ascii="Times New Roman" w:hAnsi="Times New Roman" w:cs="Times New Roman"/>
                <w:sz w:val="24"/>
                <w:szCs w:val="24"/>
              </w:rPr>
            </w:pPr>
          </w:p>
        </w:tc>
        <w:tc>
          <w:tcPr>
            <w:tcW w:w="2375" w:type="dxa"/>
            <w:vAlign w:val="center"/>
          </w:tcPr>
          <w:p w:rsidR="00316EDE" w:rsidRPr="009B6D58" w:rsidRDefault="00316EDE" w:rsidP="00EA15EB">
            <w:pPr>
              <w:jc w:val="center"/>
              <w:rPr>
                <w:rFonts w:ascii="Times New Roman" w:hAnsi="Times New Roman" w:cs="Times New Roman"/>
                <w:b/>
                <w:sz w:val="24"/>
                <w:szCs w:val="24"/>
              </w:rPr>
            </w:pPr>
            <w:r w:rsidRPr="009B6D58">
              <w:rPr>
                <w:rFonts w:ascii="Times New Roman" w:hAnsi="Times New Roman" w:cs="Times New Roman"/>
                <w:b/>
                <w:sz w:val="24"/>
                <w:szCs w:val="24"/>
              </w:rPr>
              <w:t>50752,00</w:t>
            </w:r>
          </w:p>
        </w:tc>
      </w:tr>
    </w:tbl>
    <w:p w:rsidR="00316EDE" w:rsidRPr="00B62FD6" w:rsidRDefault="00136AB3" w:rsidP="00316EDE">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6.9</w:t>
      </w:r>
      <w:r w:rsidR="00316EDE" w:rsidRPr="00B62FD6">
        <w:rPr>
          <w:rFonts w:ascii="Times New Roman" w:hAnsi="Times New Roman" w:cs="Times New Roman"/>
          <w:b/>
          <w:sz w:val="24"/>
          <w:szCs w:val="24"/>
        </w:rPr>
        <w:t>.</w:t>
      </w:r>
      <w:r w:rsidR="00316EDE" w:rsidRPr="00B62FD6">
        <w:rPr>
          <w:rFonts w:ascii="Times New Roman" w:hAnsi="Times New Roman" w:cs="Times New Roman"/>
          <w:sz w:val="24"/>
          <w:szCs w:val="24"/>
        </w:rPr>
        <w:t xml:space="preserve"> Положением о системе оплаты труда работников МКУ «УХТО МО «Ахтубинский район» предусмотрены компенсационные выплаты уборщикам служебных помещений за работу с вредными моющими средствами в размере 10% от оклада.</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Основанием для выплаты надбавки за вредные и (или) опасные условия труда, предусмотренной ст.147 ТК РФ, являются результаты специальной оценки условий труда, результаты которой применяются для установления работникам предусмотренных Трудовым </w:t>
      </w:r>
      <w:hyperlink r:id="rId39" w:history="1">
        <w:r w:rsidRPr="00B62FD6">
          <w:rPr>
            <w:rFonts w:ascii="Times New Roman" w:hAnsi="Times New Roman" w:cs="Times New Roman"/>
            <w:sz w:val="24"/>
            <w:szCs w:val="24"/>
          </w:rPr>
          <w:t>кодексом</w:t>
        </w:r>
      </w:hyperlink>
      <w:r w:rsidRPr="00B62FD6">
        <w:rPr>
          <w:rFonts w:ascii="Times New Roman" w:hAnsi="Times New Roman" w:cs="Times New Roman"/>
          <w:sz w:val="24"/>
          <w:szCs w:val="24"/>
        </w:rPr>
        <w:t xml:space="preserve"> РФ гарантий и компенсаций (ст.7 Федерального закона от 28.12.2013г. №426-ФЗ "О специальной оценке условий труда").</w:t>
      </w:r>
    </w:p>
    <w:p w:rsidR="00316EDE" w:rsidRPr="00B62FD6" w:rsidRDefault="00316EDE" w:rsidP="00316EDE">
      <w:pPr>
        <w:spacing w:after="0" w:line="240" w:lineRule="auto"/>
        <w:ind w:firstLine="567"/>
        <w:jc w:val="both"/>
        <w:rPr>
          <w:rFonts w:ascii="Times New Roman" w:eastAsia="Times New Roman" w:hAnsi="Times New Roman" w:cs="Times New Roman"/>
          <w:sz w:val="24"/>
          <w:szCs w:val="24"/>
          <w:lang w:eastAsia="ru-RU"/>
        </w:rPr>
      </w:pPr>
      <w:r w:rsidRPr="00B62FD6">
        <w:rPr>
          <w:rFonts w:ascii="Times New Roman" w:eastAsia="Times New Roman" w:hAnsi="Times New Roman" w:cs="Times New Roman"/>
          <w:sz w:val="24"/>
          <w:szCs w:val="24"/>
          <w:lang w:eastAsia="ru-RU"/>
        </w:rPr>
        <w:t xml:space="preserve">К проверке Учреждением предоставлены результаты </w:t>
      </w:r>
      <w:r w:rsidRPr="00B62FD6">
        <w:rPr>
          <w:rFonts w:ascii="Times New Roman" w:hAnsi="Times New Roman" w:cs="Times New Roman"/>
          <w:sz w:val="24"/>
          <w:szCs w:val="24"/>
        </w:rPr>
        <w:t>специальных оценок условий труда (СОУТ)</w:t>
      </w:r>
      <w:r w:rsidRPr="00B62FD6">
        <w:rPr>
          <w:rFonts w:ascii="Times New Roman" w:eastAsia="Times New Roman" w:hAnsi="Times New Roman" w:cs="Times New Roman"/>
          <w:sz w:val="24"/>
          <w:szCs w:val="24"/>
          <w:lang w:eastAsia="ru-RU"/>
        </w:rPr>
        <w:t>, проведенных ООО «АРМИКТ» от 19.12.2019г. №08256000016190000090001, от17.12.2021г. №793-СОУТ/2021 (34).</w:t>
      </w:r>
    </w:p>
    <w:p w:rsidR="00316EDE" w:rsidRPr="00B62FD6" w:rsidRDefault="00316EDE" w:rsidP="00316E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2FD6">
        <w:rPr>
          <w:rFonts w:ascii="Times New Roman" w:eastAsia="Times New Roman" w:hAnsi="Times New Roman" w:cs="Times New Roman"/>
          <w:sz w:val="24"/>
          <w:szCs w:val="24"/>
          <w:lang w:eastAsia="ru-RU"/>
        </w:rPr>
        <w:t>По результатам проведенных СОУТ идентифицировано 48 рабочих места, из них:</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eastAsia="Times New Roman" w:hAnsi="Times New Roman" w:cs="Times New Roman"/>
          <w:sz w:val="24"/>
          <w:szCs w:val="24"/>
          <w:lang w:eastAsia="ru-RU"/>
        </w:rPr>
        <w:t xml:space="preserve">- </w:t>
      </w:r>
      <w:r w:rsidRPr="00B62FD6">
        <w:rPr>
          <w:rFonts w:ascii="Times New Roman" w:hAnsi="Times New Roman" w:cs="Times New Roman"/>
          <w:sz w:val="24"/>
          <w:szCs w:val="24"/>
        </w:rPr>
        <w:t>48 рабочим местам присвоен общий 1 класс условий труда (</w:t>
      </w:r>
      <w:proofErr w:type="gramStart"/>
      <w:r w:rsidRPr="00B62FD6">
        <w:rPr>
          <w:rFonts w:ascii="Times New Roman" w:hAnsi="Times New Roman" w:cs="Times New Roman"/>
          <w:sz w:val="24"/>
          <w:szCs w:val="24"/>
        </w:rPr>
        <w:t>оптимальные</w:t>
      </w:r>
      <w:proofErr w:type="gramEnd"/>
      <w:r w:rsidRPr="00B62FD6">
        <w:rPr>
          <w:rFonts w:ascii="Times New Roman" w:hAnsi="Times New Roman" w:cs="Times New Roman"/>
          <w:sz w:val="24"/>
          <w:szCs w:val="24"/>
        </w:rPr>
        <w:t xml:space="preserve"> условиями труда). </w:t>
      </w:r>
    </w:p>
    <w:p w:rsidR="00316EDE" w:rsidRPr="00B62FD6" w:rsidRDefault="00316EDE" w:rsidP="00316EDE">
      <w:pPr>
        <w:spacing w:after="0" w:line="240" w:lineRule="auto"/>
        <w:ind w:firstLine="567"/>
        <w:jc w:val="both"/>
        <w:rPr>
          <w:rFonts w:ascii="Times New Roman" w:eastAsia="Times New Roman" w:hAnsi="Times New Roman" w:cs="Times New Roman"/>
          <w:sz w:val="24"/>
          <w:szCs w:val="24"/>
          <w:lang w:eastAsia="ru-RU"/>
        </w:rPr>
      </w:pPr>
      <w:r w:rsidRPr="00B62FD6">
        <w:rPr>
          <w:rFonts w:ascii="Times New Roman" w:eastAsia="Times New Roman" w:hAnsi="Times New Roman" w:cs="Times New Roman"/>
          <w:sz w:val="24"/>
          <w:szCs w:val="24"/>
          <w:lang w:eastAsia="ru-RU"/>
        </w:rPr>
        <w:t xml:space="preserve">1 и 2 класс условий труда являются оптимальным и допустимым, в соответствии с п.2, 3 ст.14 Федерального закона от 28.12.2013г. № 426-ФЗ. </w:t>
      </w:r>
    </w:p>
    <w:p w:rsidR="00316EDE" w:rsidRPr="00B62FD6" w:rsidRDefault="00316EDE" w:rsidP="00316EDE">
      <w:pPr>
        <w:pStyle w:val="ConsPlusNormal"/>
        <w:ind w:firstLine="539"/>
        <w:jc w:val="both"/>
        <w:rPr>
          <w:rFonts w:ascii="Times New Roman" w:hAnsi="Times New Roman" w:cs="Times New Roman"/>
          <w:sz w:val="24"/>
          <w:szCs w:val="24"/>
        </w:rPr>
      </w:pPr>
      <w:r w:rsidRPr="00B62FD6">
        <w:rPr>
          <w:rFonts w:ascii="Times New Roman" w:eastAsia="Times New Roman" w:hAnsi="Times New Roman" w:cs="Times New Roman"/>
          <w:sz w:val="24"/>
          <w:szCs w:val="24"/>
          <w:lang w:eastAsia="ru-RU"/>
        </w:rPr>
        <w:t xml:space="preserve">1 и 2 класс условий труда является условно безопасным. Следовательно, </w:t>
      </w:r>
      <w:r w:rsidRPr="00B62FD6">
        <w:rPr>
          <w:rFonts w:ascii="Times New Roman" w:hAnsi="Times New Roman" w:cs="Times New Roman"/>
          <w:sz w:val="24"/>
          <w:szCs w:val="24"/>
        </w:rPr>
        <w:t xml:space="preserve">положения </w:t>
      </w:r>
      <w:hyperlink r:id="rId40" w:history="1">
        <w:r w:rsidRPr="00B62FD6">
          <w:rPr>
            <w:rFonts w:ascii="Times New Roman" w:hAnsi="Times New Roman" w:cs="Times New Roman"/>
            <w:sz w:val="24"/>
            <w:szCs w:val="24"/>
          </w:rPr>
          <w:t>ч.1 ст.147</w:t>
        </w:r>
      </w:hyperlink>
      <w:r w:rsidRPr="00B62FD6">
        <w:rPr>
          <w:rFonts w:ascii="Times New Roman" w:hAnsi="Times New Roman" w:cs="Times New Roman"/>
          <w:sz w:val="24"/>
          <w:szCs w:val="24"/>
        </w:rPr>
        <w:t xml:space="preserve"> ТК РФ не могут быть применимы при установлении оплаты труда уборщикам служебных помещений Учреждения в повышенном размере.</w:t>
      </w:r>
    </w:p>
    <w:p w:rsidR="00316EDE" w:rsidRPr="00B62FD6" w:rsidRDefault="00316EDE" w:rsidP="00316EDE">
      <w:pPr>
        <w:spacing w:after="0" w:line="240" w:lineRule="auto"/>
        <w:ind w:firstLine="567"/>
        <w:jc w:val="both"/>
        <w:rPr>
          <w:rFonts w:ascii="Times New Roman" w:hAnsi="Times New Roman" w:cs="Times New Roman"/>
          <w:bCs/>
          <w:i/>
          <w:sz w:val="24"/>
          <w:szCs w:val="24"/>
        </w:rPr>
      </w:pPr>
      <w:proofErr w:type="gramStart"/>
      <w:r w:rsidRPr="00B62FD6">
        <w:rPr>
          <w:rFonts w:ascii="Times New Roman" w:eastAsia="Times New Roman" w:hAnsi="Times New Roman" w:cs="Times New Roman"/>
          <w:sz w:val="24"/>
          <w:szCs w:val="24"/>
          <w:lang w:eastAsia="ru-RU"/>
        </w:rPr>
        <w:t xml:space="preserve">В ходе проверки установлены факты нарушения </w:t>
      </w:r>
      <w:r w:rsidRPr="00B62FD6">
        <w:rPr>
          <w:rFonts w:ascii="Times New Roman" w:hAnsi="Times New Roman" w:cs="Times New Roman"/>
          <w:sz w:val="24"/>
          <w:szCs w:val="24"/>
        </w:rPr>
        <w:t>бюджетного законодательства, снижающие эффективность деятельности Учреждения (</w:t>
      </w:r>
      <w:hyperlink r:id="rId41" w:history="1">
        <w:r w:rsidRPr="00B62FD6">
          <w:rPr>
            <w:rFonts w:ascii="Times New Roman" w:hAnsi="Times New Roman" w:cs="Times New Roman"/>
            <w:sz w:val="24"/>
            <w:szCs w:val="24"/>
          </w:rPr>
          <w:t>ст.34</w:t>
        </w:r>
      </w:hyperlink>
      <w:r w:rsidRPr="00B62FD6">
        <w:rPr>
          <w:rFonts w:ascii="Times New Roman" w:hAnsi="Times New Roman" w:cs="Times New Roman"/>
          <w:sz w:val="24"/>
          <w:szCs w:val="24"/>
        </w:rPr>
        <w:t xml:space="preserve"> БК РФ), а именно в проверяемом периоде имели место необоснованные выплаты уборщикам за работу с вредными моющими средствами в сумме </w:t>
      </w:r>
      <w:r w:rsidRPr="009B2A58">
        <w:rPr>
          <w:rFonts w:ascii="Times New Roman" w:hAnsi="Times New Roman" w:cs="Times New Roman"/>
          <w:sz w:val="24"/>
          <w:szCs w:val="24"/>
        </w:rPr>
        <w:t>31299,00 рублей</w:t>
      </w:r>
      <w:r w:rsidRPr="00B62FD6">
        <w:rPr>
          <w:rFonts w:ascii="Times New Roman" w:hAnsi="Times New Roman" w:cs="Times New Roman"/>
          <w:sz w:val="24"/>
          <w:szCs w:val="24"/>
        </w:rPr>
        <w:t xml:space="preserve"> при работах в безопасных условиях труда, которые с учетом начислений страховых взносов на оплату труда составили </w:t>
      </w:r>
      <w:r w:rsidRPr="009B2A58">
        <w:rPr>
          <w:rFonts w:ascii="Times New Roman" w:hAnsi="Times New Roman" w:cs="Times New Roman"/>
          <w:b/>
          <w:sz w:val="24"/>
          <w:szCs w:val="24"/>
        </w:rPr>
        <w:t>40 751,30 рублей</w:t>
      </w:r>
      <w:r w:rsidRPr="00B62FD6">
        <w:rPr>
          <w:rFonts w:ascii="Times New Roman" w:hAnsi="Times New Roman" w:cs="Times New Roman"/>
          <w:sz w:val="24"/>
          <w:szCs w:val="24"/>
        </w:rPr>
        <w:t>.</w:t>
      </w:r>
      <w:proofErr w:type="gramEnd"/>
    </w:p>
    <w:p w:rsidR="00316EDE" w:rsidRPr="00B62FD6" w:rsidRDefault="00316EDE" w:rsidP="00316EDE">
      <w:pPr>
        <w:autoSpaceDE w:val="0"/>
        <w:autoSpaceDN w:val="0"/>
        <w:adjustRightInd w:val="0"/>
        <w:spacing w:before="120" w:after="0" w:line="240" w:lineRule="auto"/>
        <w:ind w:firstLine="567"/>
        <w:jc w:val="both"/>
        <w:rPr>
          <w:rFonts w:ascii="Times New Roman" w:hAnsi="Times New Roman" w:cs="Times New Roman"/>
          <w:bCs/>
          <w:i/>
          <w:sz w:val="24"/>
          <w:szCs w:val="24"/>
        </w:rPr>
      </w:pPr>
      <w:r w:rsidRPr="00B62FD6">
        <w:rPr>
          <w:rFonts w:ascii="Times New Roman" w:hAnsi="Times New Roman" w:cs="Times New Roman"/>
          <w:bCs/>
          <w:i/>
          <w:sz w:val="24"/>
          <w:szCs w:val="24"/>
        </w:rPr>
        <w:t>Контрольно-счетная палата рекомендует внести изменения в локально-нормативные акты учреждения, трудовые договора в соответствие с действующим трудовым законодательством.</w:t>
      </w:r>
    </w:p>
    <w:p w:rsidR="00316EDE" w:rsidRPr="00B62FD6" w:rsidRDefault="00136AB3" w:rsidP="00316ED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6.10</w:t>
      </w:r>
      <w:r w:rsidR="00316EDE" w:rsidRPr="00B62FD6">
        <w:rPr>
          <w:rFonts w:ascii="Times New Roman" w:hAnsi="Times New Roman" w:cs="Times New Roman"/>
          <w:b/>
          <w:bCs/>
          <w:sz w:val="24"/>
          <w:szCs w:val="24"/>
        </w:rPr>
        <w:t xml:space="preserve"> </w:t>
      </w:r>
      <w:r w:rsidR="00316EDE" w:rsidRPr="00B62FD6">
        <w:rPr>
          <w:rFonts w:ascii="Times New Roman" w:hAnsi="Times New Roman" w:cs="Times New Roman"/>
          <w:bCs/>
          <w:sz w:val="24"/>
          <w:szCs w:val="24"/>
        </w:rPr>
        <w:t>Согласно п.1.4 Положения о премировании работникам МКУ «УХТО МО «Ахтубинский район» могут выплачиваться следующие виды премий:</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B62FD6">
        <w:rPr>
          <w:rFonts w:ascii="Times New Roman" w:hAnsi="Times New Roman" w:cs="Times New Roman"/>
          <w:bCs/>
          <w:sz w:val="24"/>
          <w:szCs w:val="24"/>
        </w:rPr>
        <w:t>1) премия по итогам работы за месяц;</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B62FD6">
        <w:rPr>
          <w:rFonts w:ascii="Times New Roman" w:hAnsi="Times New Roman" w:cs="Times New Roman"/>
          <w:bCs/>
          <w:sz w:val="24"/>
          <w:szCs w:val="24"/>
        </w:rPr>
        <w:lastRenderedPageBreak/>
        <w:t>2) премия за выполнение особо важных и сложных заданий, по результатам работы;</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B62FD6">
        <w:rPr>
          <w:rFonts w:ascii="Times New Roman" w:hAnsi="Times New Roman" w:cs="Times New Roman"/>
          <w:bCs/>
          <w:sz w:val="24"/>
          <w:szCs w:val="24"/>
        </w:rPr>
        <w:t>3) премия по итогам работы за год за счет экономии фонда оплаты труда.</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u w:val="single"/>
        </w:rPr>
      </w:pPr>
      <w:r w:rsidRPr="00B62FD6">
        <w:rPr>
          <w:rFonts w:ascii="Times New Roman" w:hAnsi="Times New Roman" w:cs="Times New Roman"/>
          <w:bCs/>
          <w:sz w:val="24"/>
          <w:szCs w:val="24"/>
        </w:rPr>
        <w:t xml:space="preserve">Согласно п.3.1 Положения о премировании за счет экономии по фонду оплаты труда могут выплачиваться единовременные поощрительные премии за выполнение работ, </w:t>
      </w:r>
      <w:r w:rsidRPr="00B62FD6">
        <w:rPr>
          <w:rFonts w:ascii="Times New Roman" w:hAnsi="Times New Roman" w:cs="Times New Roman"/>
          <w:bCs/>
          <w:sz w:val="24"/>
          <w:szCs w:val="24"/>
          <w:u w:val="single"/>
        </w:rPr>
        <w:t>имеющих особую сложность и важность</w:t>
      </w:r>
      <w:r w:rsidRPr="00B62FD6">
        <w:rPr>
          <w:rFonts w:ascii="Times New Roman" w:hAnsi="Times New Roman" w:cs="Times New Roman"/>
          <w:bCs/>
          <w:sz w:val="24"/>
          <w:szCs w:val="24"/>
        </w:rPr>
        <w:t xml:space="preserve">, в итоге которых получен </w:t>
      </w:r>
      <w:r w:rsidRPr="00B62FD6">
        <w:rPr>
          <w:rFonts w:ascii="Times New Roman" w:hAnsi="Times New Roman" w:cs="Times New Roman"/>
          <w:bCs/>
          <w:sz w:val="24"/>
          <w:szCs w:val="24"/>
          <w:u w:val="single"/>
        </w:rPr>
        <w:t>экономический эффект или другие положительные результаты для улучшения социально-экономического положения в районе, определенной отрасли, сфере деятельности.</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B62FD6">
        <w:rPr>
          <w:rFonts w:ascii="Times New Roman" w:hAnsi="Times New Roman" w:cs="Times New Roman"/>
          <w:bCs/>
          <w:sz w:val="24"/>
          <w:szCs w:val="24"/>
        </w:rPr>
        <w:t>К проверке представлены приказы о премировании от 26.07.2021г. №248л/с от 23.12.2021г. №76, из которых следует:</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B62FD6">
        <w:rPr>
          <w:rFonts w:ascii="Times New Roman" w:hAnsi="Times New Roman" w:cs="Times New Roman"/>
          <w:bCs/>
          <w:sz w:val="24"/>
          <w:szCs w:val="24"/>
        </w:rPr>
        <w:t xml:space="preserve">- за успешную работу и выполнение служебных обязанностей разово премирована специалист по охране труда и кадрам </w:t>
      </w:r>
      <w:proofErr w:type="spellStart"/>
      <w:r w:rsidRPr="00B62FD6">
        <w:rPr>
          <w:rFonts w:ascii="Times New Roman" w:hAnsi="Times New Roman" w:cs="Times New Roman"/>
          <w:bCs/>
          <w:sz w:val="24"/>
          <w:szCs w:val="24"/>
        </w:rPr>
        <w:t>Шакенова</w:t>
      </w:r>
      <w:proofErr w:type="spellEnd"/>
      <w:r w:rsidRPr="00B62FD6">
        <w:rPr>
          <w:rFonts w:ascii="Times New Roman" w:hAnsi="Times New Roman" w:cs="Times New Roman"/>
          <w:bCs/>
          <w:sz w:val="24"/>
          <w:szCs w:val="24"/>
        </w:rPr>
        <w:t xml:space="preserve"> Р. Х. Сумма премии составила 10000,00 рублей;</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B62FD6">
        <w:rPr>
          <w:rFonts w:ascii="Times New Roman" w:hAnsi="Times New Roman" w:cs="Times New Roman"/>
          <w:bCs/>
          <w:sz w:val="24"/>
          <w:szCs w:val="24"/>
        </w:rPr>
        <w:t>- за успешную работу и выполнение служебных обязанностей в период отопительного сезона разово премированы операторы газовых котельных:</w:t>
      </w:r>
    </w:p>
    <w:p w:rsidR="00316EDE" w:rsidRPr="00B62FD6" w:rsidRDefault="00316EDE" w:rsidP="00316EDE">
      <w:pPr>
        <w:autoSpaceDE w:val="0"/>
        <w:autoSpaceDN w:val="0"/>
        <w:adjustRightInd w:val="0"/>
        <w:spacing w:after="0" w:line="240" w:lineRule="auto"/>
        <w:ind w:firstLine="567"/>
        <w:jc w:val="right"/>
        <w:rPr>
          <w:rFonts w:ascii="Times New Roman" w:hAnsi="Times New Roman" w:cs="Times New Roman"/>
          <w:bCs/>
          <w:sz w:val="24"/>
          <w:szCs w:val="24"/>
        </w:rPr>
      </w:pPr>
      <w:r w:rsidRPr="00B62FD6">
        <w:rPr>
          <w:rFonts w:ascii="Times New Roman" w:hAnsi="Times New Roman" w:cs="Times New Roman"/>
          <w:bCs/>
          <w:sz w:val="24"/>
          <w:szCs w:val="24"/>
        </w:rPr>
        <w:t>Таблица №</w:t>
      </w:r>
      <w:r w:rsidR="00136AB3">
        <w:rPr>
          <w:rFonts w:ascii="Times New Roman" w:hAnsi="Times New Roman" w:cs="Times New Roman"/>
          <w:bCs/>
          <w:sz w:val="24"/>
          <w:szCs w:val="24"/>
        </w:rPr>
        <w:t>8</w:t>
      </w:r>
      <w:r w:rsidRPr="00B62FD6">
        <w:rPr>
          <w:rFonts w:ascii="Times New Roman" w:hAnsi="Times New Roman" w:cs="Times New Roman"/>
          <w:bCs/>
          <w:sz w:val="24"/>
          <w:szCs w:val="24"/>
        </w:rPr>
        <w:t>, рублей</w:t>
      </w:r>
    </w:p>
    <w:tbl>
      <w:tblPr>
        <w:tblW w:w="5000" w:type="pct"/>
        <w:jc w:val="center"/>
        <w:tblLook w:val="04A0" w:firstRow="1" w:lastRow="0" w:firstColumn="1" w:lastColumn="0" w:noHBand="0" w:noVBand="1"/>
      </w:tblPr>
      <w:tblGrid>
        <w:gridCol w:w="4104"/>
        <w:gridCol w:w="2763"/>
        <w:gridCol w:w="3128"/>
      </w:tblGrid>
      <w:tr w:rsidR="00316EDE" w:rsidRPr="003364BF" w:rsidTr="00EA15EB">
        <w:trPr>
          <w:trHeight w:val="224"/>
          <w:jc w:val="center"/>
        </w:trPr>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работника</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приема на работу</w:t>
            </w:r>
          </w:p>
        </w:tc>
        <w:tc>
          <w:tcPr>
            <w:tcW w:w="1565" w:type="pct"/>
            <w:tcBorders>
              <w:top w:val="single" w:sz="4" w:space="0" w:color="auto"/>
              <w:left w:val="single" w:sz="4" w:space="0" w:color="auto"/>
              <w:bottom w:val="single" w:sz="4" w:space="0" w:color="auto"/>
              <w:right w:val="single" w:sz="4" w:space="0" w:color="auto"/>
            </w:tcBorders>
            <w:shd w:val="clear" w:color="auto" w:fill="auto"/>
            <w:vAlign w:val="center"/>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 премии</w:t>
            </w:r>
          </w:p>
        </w:tc>
      </w:tr>
      <w:tr w:rsidR="00316EDE" w:rsidRPr="003364BF" w:rsidTr="00EA15EB">
        <w:trPr>
          <w:trHeight w:val="224"/>
          <w:jc w:val="center"/>
        </w:trPr>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Гончаров И. М.</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923,16</w:t>
            </w:r>
          </w:p>
        </w:tc>
      </w:tr>
      <w:tr w:rsidR="00316EDE" w:rsidRPr="003364BF" w:rsidTr="00EA15EB">
        <w:trPr>
          <w:trHeight w:val="213"/>
          <w:jc w:val="center"/>
        </w:trPr>
        <w:tc>
          <w:tcPr>
            <w:tcW w:w="205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Кряжев</w:t>
            </w:r>
            <w:proofErr w:type="spellEnd"/>
            <w:r w:rsidRPr="003364BF">
              <w:rPr>
                <w:rFonts w:ascii="Times New Roman" w:eastAsia="Times New Roman" w:hAnsi="Times New Roman" w:cs="Times New Roman"/>
                <w:color w:val="000000"/>
                <w:sz w:val="24"/>
                <w:szCs w:val="24"/>
                <w:lang w:eastAsia="ru-RU"/>
              </w:rPr>
              <w:t xml:space="preserve"> А. И.</w:t>
            </w:r>
          </w:p>
        </w:tc>
        <w:tc>
          <w:tcPr>
            <w:tcW w:w="1382" w:type="pct"/>
            <w:tcBorders>
              <w:top w:val="single" w:sz="4" w:space="0" w:color="auto"/>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single" w:sz="4" w:space="0" w:color="auto"/>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030,08</w:t>
            </w:r>
          </w:p>
        </w:tc>
      </w:tr>
      <w:tr w:rsidR="00316EDE" w:rsidRPr="003364BF" w:rsidTr="00EA15EB">
        <w:trPr>
          <w:trHeight w:val="208"/>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Голеня</w:t>
            </w:r>
            <w:proofErr w:type="spellEnd"/>
            <w:r w:rsidRPr="003364BF">
              <w:rPr>
                <w:rFonts w:ascii="Times New Roman" w:eastAsia="Times New Roman" w:hAnsi="Times New Roman" w:cs="Times New Roman"/>
                <w:color w:val="000000"/>
                <w:sz w:val="24"/>
                <w:szCs w:val="24"/>
                <w:lang w:eastAsia="ru-RU"/>
              </w:rPr>
              <w:t xml:space="preserve"> Ю. Н.</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594,00</w:t>
            </w:r>
          </w:p>
        </w:tc>
      </w:tr>
      <w:tr w:rsidR="00316EDE" w:rsidRPr="003364BF" w:rsidTr="00EA15EB">
        <w:trPr>
          <w:trHeight w:val="339"/>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Выскубин</w:t>
            </w:r>
            <w:proofErr w:type="spellEnd"/>
            <w:r w:rsidRPr="003364BF">
              <w:rPr>
                <w:rFonts w:ascii="Times New Roman" w:eastAsia="Times New Roman" w:hAnsi="Times New Roman" w:cs="Times New Roman"/>
                <w:color w:val="000000"/>
                <w:sz w:val="24"/>
                <w:szCs w:val="24"/>
                <w:lang w:eastAsia="ru-RU"/>
              </w:rPr>
              <w:t xml:space="preserve"> А. П.</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421,00</w:t>
            </w:r>
          </w:p>
        </w:tc>
      </w:tr>
      <w:tr w:rsidR="00316EDE" w:rsidRPr="003364BF" w:rsidTr="00EA15EB">
        <w:trPr>
          <w:trHeight w:val="26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Букашев</w:t>
            </w:r>
            <w:proofErr w:type="spellEnd"/>
            <w:r w:rsidRPr="003364BF">
              <w:rPr>
                <w:rFonts w:ascii="Times New Roman" w:eastAsia="Times New Roman" w:hAnsi="Times New Roman" w:cs="Times New Roman"/>
                <w:color w:val="000000"/>
                <w:sz w:val="24"/>
                <w:szCs w:val="24"/>
                <w:lang w:eastAsia="ru-RU"/>
              </w:rPr>
              <w:t xml:space="preserve"> М. А.</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594,00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Стешенко В. А.</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030,08</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Щелкунов А. М.</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923,16</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Стешенко Ю. А.</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421,00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Макухин А. В.</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888,08</w:t>
            </w:r>
          </w:p>
        </w:tc>
      </w:tr>
      <w:tr w:rsidR="00316EDE" w:rsidRPr="003364BF" w:rsidTr="00EA15EB">
        <w:trPr>
          <w:trHeight w:val="114"/>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Курманалиев</w:t>
            </w:r>
            <w:proofErr w:type="spellEnd"/>
            <w:r w:rsidRPr="003364BF">
              <w:rPr>
                <w:rFonts w:ascii="Times New Roman" w:eastAsia="Times New Roman" w:hAnsi="Times New Roman" w:cs="Times New Roman"/>
                <w:color w:val="000000"/>
                <w:sz w:val="24"/>
                <w:szCs w:val="24"/>
                <w:lang w:eastAsia="ru-RU"/>
              </w:rPr>
              <w:t xml:space="preserve"> С. Б.</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594,00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Макухина Е. В.</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421,00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Ерин Е. П.</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923,16</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Коньков Н. В.</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421,00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Коньков А. И.</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22.11.2021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923,16</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Бедин</w:t>
            </w:r>
            <w:proofErr w:type="spellEnd"/>
            <w:r w:rsidRPr="003364BF">
              <w:rPr>
                <w:rFonts w:ascii="Times New Roman" w:eastAsia="Times New Roman" w:hAnsi="Times New Roman" w:cs="Times New Roman"/>
                <w:color w:val="000000"/>
                <w:sz w:val="24"/>
                <w:szCs w:val="24"/>
                <w:lang w:eastAsia="ru-RU"/>
              </w:rPr>
              <w:t xml:space="preserve"> М. М.</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658,08</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Остапенко В. В.</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685,00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Кулаков В. Г.</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391,00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Головченко В. В.</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685,08</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Карташов К. И.</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391,00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Лесун</w:t>
            </w:r>
            <w:proofErr w:type="spellEnd"/>
            <w:r w:rsidRPr="003364BF">
              <w:rPr>
                <w:rFonts w:ascii="Times New Roman" w:eastAsia="Times New Roman" w:hAnsi="Times New Roman" w:cs="Times New Roman"/>
                <w:color w:val="000000"/>
                <w:sz w:val="24"/>
                <w:szCs w:val="24"/>
                <w:lang w:eastAsia="ru-RU"/>
              </w:rPr>
              <w:t xml:space="preserve"> Н. С.</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391,00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Коновской</w:t>
            </w:r>
            <w:proofErr w:type="spellEnd"/>
            <w:r w:rsidRPr="003364BF">
              <w:rPr>
                <w:rFonts w:ascii="Times New Roman" w:eastAsia="Times New Roman" w:hAnsi="Times New Roman" w:cs="Times New Roman"/>
                <w:color w:val="000000"/>
                <w:sz w:val="24"/>
                <w:szCs w:val="24"/>
                <w:lang w:eastAsia="ru-RU"/>
              </w:rPr>
              <w:t xml:space="preserve"> О. П.</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619,00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Синицин</w:t>
            </w:r>
            <w:proofErr w:type="spellEnd"/>
            <w:r w:rsidRPr="003364BF">
              <w:rPr>
                <w:rFonts w:ascii="Times New Roman" w:eastAsia="Times New Roman" w:hAnsi="Times New Roman" w:cs="Times New Roman"/>
                <w:color w:val="000000"/>
                <w:sz w:val="24"/>
                <w:szCs w:val="24"/>
                <w:lang w:eastAsia="ru-RU"/>
              </w:rPr>
              <w:t xml:space="preserve"> П. А.</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578,16</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Даммер</w:t>
            </w:r>
            <w:proofErr w:type="spellEnd"/>
            <w:r w:rsidRPr="003364BF">
              <w:rPr>
                <w:rFonts w:ascii="Times New Roman" w:eastAsia="Times New Roman" w:hAnsi="Times New Roman" w:cs="Times New Roman"/>
                <w:color w:val="000000"/>
                <w:sz w:val="24"/>
                <w:szCs w:val="24"/>
                <w:lang w:eastAsia="ru-RU"/>
              </w:rPr>
              <w:t xml:space="preserve"> В. Ф.</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578,16</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Крицкий</w:t>
            </w:r>
            <w:proofErr w:type="spellEnd"/>
            <w:r w:rsidRPr="003364BF">
              <w:rPr>
                <w:rFonts w:ascii="Times New Roman" w:eastAsia="Times New Roman" w:hAnsi="Times New Roman" w:cs="Times New Roman"/>
                <w:color w:val="000000"/>
                <w:sz w:val="24"/>
                <w:szCs w:val="24"/>
                <w:lang w:eastAsia="ru-RU"/>
              </w:rPr>
              <w:t xml:space="preserve"> В. В.</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619,00</w:t>
            </w:r>
          </w:p>
        </w:tc>
      </w:tr>
      <w:tr w:rsidR="00316EDE" w:rsidRPr="003364BF" w:rsidTr="00EA15EB">
        <w:trPr>
          <w:trHeight w:val="330"/>
          <w:jc w:val="center"/>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roofErr w:type="spellStart"/>
            <w:r w:rsidRPr="003364BF">
              <w:rPr>
                <w:rFonts w:ascii="Times New Roman" w:eastAsia="Times New Roman" w:hAnsi="Times New Roman" w:cs="Times New Roman"/>
                <w:color w:val="000000"/>
                <w:sz w:val="24"/>
                <w:szCs w:val="24"/>
                <w:lang w:eastAsia="ru-RU"/>
              </w:rPr>
              <w:t>Сипильдинов</w:t>
            </w:r>
            <w:proofErr w:type="spellEnd"/>
            <w:r w:rsidRPr="003364BF">
              <w:rPr>
                <w:rFonts w:ascii="Times New Roman" w:eastAsia="Times New Roman" w:hAnsi="Times New Roman" w:cs="Times New Roman"/>
                <w:color w:val="000000"/>
                <w:sz w:val="24"/>
                <w:szCs w:val="24"/>
                <w:lang w:eastAsia="ru-RU"/>
              </w:rPr>
              <w:t xml:space="preserve"> К.</w:t>
            </w:r>
          </w:p>
        </w:tc>
        <w:tc>
          <w:tcPr>
            <w:tcW w:w="1382"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single" w:sz="8" w:space="0" w:color="auto"/>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619,00</w:t>
            </w:r>
          </w:p>
        </w:tc>
      </w:tr>
      <w:tr w:rsidR="00316EDE" w:rsidRPr="003364BF" w:rsidTr="00EA15EB">
        <w:trPr>
          <w:trHeight w:val="315"/>
          <w:jc w:val="center"/>
        </w:trPr>
        <w:tc>
          <w:tcPr>
            <w:tcW w:w="2053" w:type="pct"/>
            <w:tcBorders>
              <w:top w:val="nil"/>
              <w:left w:val="single" w:sz="8" w:space="0" w:color="auto"/>
              <w:bottom w:val="nil"/>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Крысов В. И.</w:t>
            </w:r>
          </w:p>
        </w:tc>
        <w:tc>
          <w:tcPr>
            <w:tcW w:w="1382" w:type="pct"/>
            <w:tcBorders>
              <w:top w:val="nil"/>
              <w:left w:val="nil"/>
              <w:bottom w:val="nil"/>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01.12.2021</w:t>
            </w:r>
          </w:p>
        </w:tc>
        <w:tc>
          <w:tcPr>
            <w:tcW w:w="1565" w:type="pct"/>
            <w:tcBorders>
              <w:top w:val="nil"/>
              <w:left w:val="nil"/>
              <w:bottom w:val="nil"/>
              <w:right w:val="single" w:sz="8" w:space="0" w:color="auto"/>
            </w:tcBorders>
            <w:shd w:val="clear" w:color="auto" w:fill="auto"/>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3364BF">
              <w:rPr>
                <w:rFonts w:ascii="Times New Roman" w:eastAsia="Times New Roman" w:hAnsi="Times New Roman" w:cs="Times New Roman"/>
                <w:color w:val="000000"/>
                <w:sz w:val="24"/>
                <w:szCs w:val="24"/>
                <w:lang w:eastAsia="ru-RU"/>
              </w:rPr>
              <w:t>578,16</w:t>
            </w:r>
          </w:p>
        </w:tc>
      </w:tr>
      <w:tr w:rsidR="00316EDE" w:rsidRPr="003364BF" w:rsidTr="00EA15EB">
        <w:trPr>
          <w:trHeight w:val="300"/>
          <w:jc w:val="center"/>
        </w:trPr>
        <w:tc>
          <w:tcPr>
            <w:tcW w:w="2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r w:rsidRPr="003364BF">
              <w:rPr>
                <w:rFonts w:ascii="Times New Roman" w:eastAsia="Times New Roman" w:hAnsi="Times New Roman" w:cs="Times New Roman"/>
                <w:color w:val="000000"/>
                <w:sz w:val="24"/>
                <w:szCs w:val="24"/>
                <w:lang w:eastAsia="ru-RU"/>
              </w:rPr>
              <w:t>Всего</w:t>
            </w:r>
          </w:p>
        </w:tc>
        <w:tc>
          <w:tcPr>
            <w:tcW w:w="1382" w:type="pct"/>
            <w:tcBorders>
              <w:top w:val="single" w:sz="4" w:space="0" w:color="auto"/>
              <w:left w:val="nil"/>
              <w:bottom w:val="single" w:sz="4" w:space="0" w:color="auto"/>
              <w:right w:val="single" w:sz="4" w:space="0" w:color="auto"/>
            </w:tcBorders>
            <w:shd w:val="clear" w:color="auto" w:fill="auto"/>
            <w:noWrap/>
            <w:vAlign w:val="center"/>
            <w:hideMark/>
          </w:tcPr>
          <w:p w:rsidR="00316EDE" w:rsidRPr="003364BF" w:rsidRDefault="00316EDE" w:rsidP="00EA15EB">
            <w:pPr>
              <w:spacing w:after="0" w:line="240" w:lineRule="auto"/>
              <w:jc w:val="center"/>
              <w:rPr>
                <w:rFonts w:ascii="Times New Roman" w:eastAsia="Times New Roman" w:hAnsi="Times New Roman" w:cs="Times New Roman"/>
                <w:color w:val="000000"/>
                <w:sz w:val="24"/>
                <w:szCs w:val="24"/>
                <w:lang w:eastAsia="ru-RU"/>
              </w:rPr>
            </w:pPr>
          </w:p>
        </w:tc>
        <w:tc>
          <w:tcPr>
            <w:tcW w:w="1565" w:type="pct"/>
            <w:tcBorders>
              <w:top w:val="single" w:sz="4" w:space="0" w:color="auto"/>
              <w:left w:val="nil"/>
              <w:bottom w:val="single" w:sz="4" w:space="0" w:color="auto"/>
              <w:right w:val="single" w:sz="4" w:space="0" w:color="auto"/>
            </w:tcBorders>
            <w:shd w:val="clear" w:color="auto" w:fill="auto"/>
            <w:noWrap/>
            <w:vAlign w:val="center"/>
            <w:hideMark/>
          </w:tcPr>
          <w:p w:rsidR="00316EDE" w:rsidRPr="003364BF" w:rsidRDefault="00316EDE" w:rsidP="00EA15EB">
            <w:pPr>
              <w:spacing w:after="0" w:line="240" w:lineRule="auto"/>
              <w:jc w:val="center"/>
              <w:rPr>
                <w:rFonts w:ascii="Times New Roman" w:eastAsia="Times New Roman" w:hAnsi="Times New Roman" w:cs="Times New Roman"/>
                <w:b/>
                <w:color w:val="000000"/>
                <w:sz w:val="24"/>
                <w:szCs w:val="24"/>
                <w:lang w:eastAsia="ru-RU"/>
              </w:rPr>
            </w:pPr>
            <w:r w:rsidRPr="003364BF">
              <w:rPr>
                <w:rFonts w:ascii="Times New Roman" w:eastAsia="Times New Roman" w:hAnsi="Times New Roman" w:cs="Times New Roman"/>
                <w:b/>
                <w:color w:val="000000"/>
                <w:sz w:val="24"/>
                <w:szCs w:val="24"/>
                <w:lang w:eastAsia="ru-RU"/>
              </w:rPr>
              <w:t>338</w:t>
            </w:r>
            <w:r>
              <w:rPr>
                <w:rFonts w:ascii="Times New Roman" w:eastAsia="Times New Roman" w:hAnsi="Times New Roman" w:cs="Times New Roman"/>
                <w:b/>
                <w:color w:val="000000"/>
                <w:sz w:val="24"/>
                <w:szCs w:val="24"/>
                <w:lang w:eastAsia="ru-RU"/>
              </w:rPr>
              <w:t xml:space="preserve"> </w:t>
            </w:r>
            <w:r w:rsidRPr="003364BF">
              <w:rPr>
                <w:rFonts w:ascii="Times New Roman" w:eastAsia="Times New Roman" w:hAnsi="Times New Roman" w:cs="Times New Roman"/>
                <w:b/>
                <w:color w:val="000000"/>
                <w:sz w:val="24"/>
                <w:szCs w:val="24"/>
                <w:lang w:eastAsia="ru-RU"/>
              </w:rPr>
              <w:t>899,52</w:t>
            </w:r>
          </w:p>
        </w:tc>
      </w:tr>
    </w:tbl>
    <w:p w:rsidR="00316EDE" w:rsidRPr="00B62FD6" w:rsidRDefault="00316EDE" w:rsidP="00316EDE">
      <w:pPr>
        <w:autoSpaceDE w:val="0"/>
        <w:autoSpaceDN w:val="0"/>
        <w:adjustRightInd w:val="0"/>
        <w:spacing w:before="120" w:after="120" w:line="240" w:lineRule="auto"/>
        <w:ind w:firstLine="567"/>
        <w:jc w:val="both"/>
        <w:rPr>
          <w:rFonts w:ascii="Times New Roman" w:hAnsi="Times New Roman" w:cs="Times New Roman"/>
          <w:b/>
          <w:bCs/>
          <w:i/>
          <w:sz w:val="24"/>
          <w:szCs w:val="24"/>
        </w:rPr>
      </w:pPr>
      <w:r w:rsidRPr="00B62FD6">
        <w:rPr>
          <w:rFonts w:ascii="Times New Roman" w:hAnsi="Times New Roman" w:cs="Times New Roman"/>
          <w:b/>
          <w:bCs/>
          <w:i/>
          <w:sz w:val="24"/>
          <w:szCs w:val="24"/>
        </w:rPr>
        <w:t xml:space="preserve">В нарушение п.3.1. Положения о премировании основания для поощрения вышеуказанных работников отсутствуют, приказы о премировании от 26.07.2021г. №248л/с, от 23.12.2021г. №76 не содержат указаний на выполнение конкретных особо </w:t>
      </w:r>
      <w:r w:rsidRPr="00B62FD6">
        <w:rPr>
          <w:rFonts w:ascii="Times New Roman" w:hAnsi="Times New Roman" w:cs="Times New Roman"/>
          <w:b/>
          <w:bCs/>
          <w:i/>
          <w:sz w:val="24"/>
          <w:szCs w:val="24"/>
        </w:rPr>
        <w:lastRenderedPageBreak/>
        <w:t xml:space="preserve">важных и сложных работ, а также достигнутых целей и результатов. Таким образом, основания для выплаты </w:t>
      </w:r>
      <w:proofErr w:type="spellStart"/>
      <w:r w:rsidRPr="00B62FD6">
        <w:rPr>
          <w:rFonts w:ascii="Times New Roman" w:hAnsi="Times New Roman" w:cs="Times New Roman"/>
          <w:b/>
          <w:bCs/>
          <w:i/>
          <w:sz w:val="24"/>
          <w:szCs w:val="24"/>
        </w:rPr>
        <w:t>единоразовой</w:t>
      </w:r>
      <w:proofErr w:type="spellEnd"/>
      <w:r w:rsidRPr="00B62FD6">
        <w:rPr>
          <w:rFonts w:ascii="Times New Roman" w:hAnsi="Times New Roman" w:cs="Times New Roman"/>
          <w:b/>
          <w:bCs/>
          <w:i/>
          <w:sz w:val="24"/>
          <w:szCs w:val="24"/>
        </w:rPr>
        <w:t xml:space="preserve"> премии </w:t>
      </w:r>
      <w:proofErr w:type="spellStart"/>
      <w:r w:rsidRPr="00B62FD6">
        <w:rPr>
          <w:rFonts w:ascii="Times New Roman" w:hAnsi="Times New Roman" w:cs="Times New Roman"/>
          <w:b/>
          <w:bCs/>
          <w:i/>
          <w:sz w:val="24"/>
          <w:szCs w:val="24"/>
        </w:rPr>
        <w:t>Шакеновой</w:t>
      </w:r>
      <w:proofErr w:type="spellEnd"/>
      <w:r w:rsidRPr="00B62FD6">
        <w:rPr>
          <w:rFonts w:ascii="Times New Roman" w:hAnsi="Times New Roman" w:cs="Times New Roman"/>
          <w:b/>
          <w:bCs/>
          <w:i/>
          <w:sz w:val="24"/>
          <w:szCs w:val="24"/>
        </w:rPr>
        <w:t xml:space="preserve"> Р. Х., а также операторам газовых котельных (26 человек) отсутствуют. Сумма необоснованной выплаты составила 454267,18 рублей, в том числе отчисления во внебюджетные фонды - 105367,66 рублей.</w:t>
      </w:r>
    </w:p>
    <w:p w:rsidR="00316EDE" w:rsidRPr="00B62FD6" w:rsidRDefault="00136AB3" w:rsidP="00316EDE">
      <w:pPr>
        <w:pStyle w:val="af2"/>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6.11</w:t>
      </w:r>
      <w:proofErr w:type="gramStart"/>
      <w:r w:rsidR="00316EDE" w:rsidRPr="00B62FD6">
        <w:rPr>
          <w:rFonts w:ascii="Times New Roman" w:hAnsi="Times New Roman" w:cs="Times New Roman"/>
          <w:b/>
          <w:sz w:val="24"/>
          <w:szCs w:val="24"/>
        </w:rPr>
        <w:t xml:space="preserve"> </w:t>
      </w:r>
      <w:r w:rsidR="00316EDE" w:rsidRPr="00B62FD6">
        <w:rPr>
          <w:rFonts w:ascii="Times New Roman" w:hAnsi="Times New Roman" w:cs="Times New Roman"/>
          <w:sz w:val="24"/>
          <w:szCs w:val="24"/>
        </w:rPr>
        <w:t>В</w:t>
      </w:r>
      <w:proofErr w:type="gramEnd"/>
      <w:r w:rsidR="00316EDE" w:rsidRPr="00B62FD6">
        <w:rPr>
          <w:rFonts w:ascii="Times New Roman" w:hAnsi="Times New Roman" w:cs="Times New Roman"/>
          <w:sz w:val="24"/>
          <w:szCs w:val="24"/>
        </w:rPr>
        <w:t xml:space="preserve"> соответствии с п.7.1.5 Положения №302</w:t>
      </w:r>
      <w:r w:rsidR="00316EDE" w:rsidRPr="00B62FD6">
        <w:rPr>
          <w:rFonts w:ascii="Times New Roman" w:hAnsi="Times New Roman" w:cs="Times New Roman"/>
          <w:spacing w:val="1"/>
          <w:sz w:val="24"/>
          <w:szCs w:val="24"/>
        </w:rPr>
        <w:t xml:space="preserve"> водителям автомобилей </w:t>
      </w:r>
      <w:r w:rsidR="00316EDE" w:rsidRPr="00B62FD6">
        <w:rPr>
          <w:rFonts w:ascii="Times New Roman" w:hAnsi="Times New Roman" w:cs="Times New Roman"/>
          <w:sz w:val="24"/>
          <w:szCs w:val="24"/>
        </w:rPr>
        <w:t>предусмотрена</w:t>
      </w:r>
      <w:r w:rsidR="00316EDE" w:rsidRPr="00B62FD6">
        <w:rPr>
          <w:rFonts w:ascii="Times New Roman" w:hAnsi="Times New Roman" w:cs="Times New Roman"/>
          <w:spacing w:val="1"/>
          <w:sz w:val="24"/>
          <w:szCs w:val="24"/>
        </w:rPr>
        <w:t xml:space="preserve"> </w:t>
      </w:r>
      <w:r w:rsidR="00316EDE" w:rsidRPr="00B62FD6">
        <w:rPr>
          <w:rFonts w:ascii="Times New Roman" w:hAnsi="Times New Roman" w:cs="Times New Roman"/>
          <w:sz w:val="24"/>
          <w:szCs w:val="24"/>
        </w:rPr>
        <w:t>ежемесячная надбавка за безаварийную эксплуатацию автомобильной техники и поддержание ее в исправном состоянии в размере до 50% оклада в пределах средств, выделенных учреждению в бюджете МО «Ахтубинский район», на очередной финансовый год по фонду оплаты труда.</w:t>
      </w:r>
    </w:p>
    <w:p w:rsidR="00316EDE" w:rsidRPr="00B62FD6" w:rsidRDefault="00316EDE" w:rsidP="00316EDE">
      <w:pPr>
        <w:pStyle w:val="af2"/>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Конкретный размер ежемесячной надбавки за безаварийную эксплуатацию автомобильной техники и поддержание ее в исправном состоянии устанавливается </w:t>
      </w:r>
      <w:r w:rsidRPr="00B62FD6">
        <w:rPr>
          <w:rFonts w:ascii="Times New Roman" w:hAnsi="Times New Roman" w:cs="Times New Roman"/>
          <w:sz w:val="24"/>
          <w:szCs w:val="24"/>
          <w:u w:val="single"/>
        </w:rPr>
        <w:t>приказом</w:t>
      </w:r>
      <w:r w:rsidRPr="00B62FD6">
        <w:rPr>
          <w:rFonts w:ascii="Times New Roman" w:hAnsi="Times New Roman" w:cs="Times New Roman"/>
          <w:sz w:val="24"/>
          <w:szCs w:val="24"/>
        </w:rPr>
        <w:t xml:space="preserve"> руководителя учреждения.</w:t>
      </w:r>
    </w:p>
    <w:p w:rsidR="00316EDE" w:rsidRPr="00B62FD6" w:rsidRDefault="00316EDE" w:rsidP="00316EDE">
      <w:pPr>
        <w:pStyle w:val="af2"/>
        <w:spacing w:after="0" w:line="240" w:lineRule="auto"/>
        <w:ind w:firstLine="567"/>
        <w:jc w:val="both"/>
        <w:rPr>
          <w:rStyle w:val="markedcontent"/>
          <w:rFonts w:ascii="Times New Roman" w:hAnsi="Times New Roman" w:cs="Times New Roman"/>
          <w:sz w:val="24"/>
          <w:szCs w:val="24"/>
        </w:rPr>
      </w:pPr>
      <w:r w:rsidRPr="00B62FD6">
        <w:rPr>
          <w:rStyle w:val="markedcontent"/>
          <w:rFonts w:ascii="Times New Roman" w:hAnsi="Times New Roman" w:cs="Times New Roman"/>
          <w:sz w:val="24"/>
          <w:szCs w:val="24"/>
        </w:rPr>
        <w:t xml:space="preserve">Размер ежемесячной надбавки за безаварийную эксплуатацию автомобильной техники и поддержание ее в исправном состоянии может быть </w:t>
      </w:r>
      <w:r w:rsidRPr="00B62FD6">
        <w:rPr>
          <w:rStyle w:val="markedcontent"/>
          <w:rFonts w:ascii="Times New Roman" w:hAnsi="Times New Roman" w:cs="Times New Roman"/>
          <w:sz w:val="24"/>
          <w:szCs w:val="24"/>
          <w:u w:val="single"/>
        </w:rPr>
        <w:t>уменьшен или выплата прекращена</w:t>
      </w:r>
      <w:r w:rsidRPr="00B62FD6">
        <w:rPr>
          <w:rStyle w:val="markedcontent"/>
          <w:rFonts w:ascii="Times New Roman" w:hAnsi="Times New Roman" w:cs="Times New Roman"/>
          <w:sz w:val="24"/>
          <w:szCs w:val="24"/>
        </w:rPr>
        <w:t xml:space="preserve"> за нарушение: </w:t>
      </w:r>
    </w:p>
    <w:p w:rsidR="00316EDE" w:rsidRPr="00B62FD6" w:rsidRDefault="00316EDE" w:rsidP="00316EDE">
      <w:pPr>
        <w:pStyle w:val="af2"/>
        <w:spacing w:after="0" w:line="240" w:lineRule="auto"/>
        <w:ind w:firstLine="567"/>
        <w:jc w:val="both"/>
        <w:rPr>
          <w:rStyle w:val="markedcontent"/>
          <w:rFonts w:ascii="Times New Roman" w:hAnsi="Times New Roman" w:cs="Times New Roman"/>
          <w:sz w:val="24"/>
          <w:szCs w:val="24"/>
        </w:rPr>
      </w:pPr>
      <w:r w:rsidRPr="00B62FD6">
        <w:rPr>
          <w:rStyle w:val="markedcontent"/>
          <w:rFonts w:ascii="Times New Roman" w:hAnsi="Times New Roman" w:cs="Times New Roman"/>
          <w:sz w:val="24"/>
          <w:szCs w:val="24"/>
        </w:rPr>
        <w:t>- правил дорожного движения;</w:t>
      </w:r>
    </w:p>
    <w:p w:rsidR="00316EDE" w:rsidRPr="00B62FD6" w:rsidRDefault="00316EDE" w:rsidP="00316EDE">
      <w:pPr>
        <w:pStyle w:val="af2"/>
        <w:spacing w:after="0" w:line="240" w:lineRule="auto"/>
        <w:ind w:firstLine="567"/>
        <w:jc w:val="both"/>
        <w:rPr>
          <w:rStyle w:val="markedcontent"/>
          <w:rFonts w:ascii="Times New Roman" w:hAnsi="Times New Roman" w:cs="Times New Roman"/>
          <w:sz w:val="24"/>
          <w:szCs w:val="24"/>
        </w:rPr>
      </w:pPr>
      <w:r w:rsidRPr="00B62FD6">
        <w:rPr>
          <w:rStyle w:val="markedcontent"/>
          <w:rFonts w:ascii="Times New Roman" w:hAnsi="Times New Roman" w:cs="Times New Roman"/>
          <w:sz w:val="24"/>
          <w:szCs w:val="24"/>
        </w:rPr>
        <w:t>- правил содержания, эксплуатации и технического обслуживания транспортного средства и гаражного оборудования;</w:t>
      </w:r>
    </w:p>
    <w:p w:rsidR="00316EDE" w:rsidRPr="00B62FD6" w:rsidRDefault="00316EDE" w:rsidP="00316EDE">
      <w:pPr>
        <w:pStyle w:val="af2"/>
        <w:spacing w:after="0" w:line="240" w:lineRule="auto"/>
        <w:ind w:firstLine="567"/>
        <w:jc w:val="both"/>
        <w:rPr>
          <w:rFonts w:ascii="Times New Roman" w:hAnsi="Times New Roman" w:cs="Times New Roman"/>
          <w:sz w:val="24"/>
          <w:szCs w:val="24"/>
        </w:rPr>
      </w:pPr>
      <w:r w:rsidRPr="00B62FD6">
        <w:rPr>
          <w:rStyle w:val="markedcontent"/>
          <w:rFonts w:ascii="Times New Roman" w:hAnsi="Times New Roman" w:cs="Times New Roman"/>
          <w:sz w:val="24"/>
          <w:szCs w:val="24"/>
        </w:rPr>
        <w:t>- трудовой дисциплины, повлекшее нарушение правил эксплуатации автомобильной техники.</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При проверке распорядительных документов по основной деятельности (производственных приказов) установлено, что 16.03.2021г. водитель </w:t>
      </w:r>
      <w:proofErr w:type="spellStart"/>
      <w:r w:rsidRPr="00B62FD6">
        <w:rPr>
          <w:rFonts w:ascii="Times New Roman" w:hAnsi="Times New Roman" w:cs="Times New Roman"/>
          <w:sz w:val="24"/>
          <w:szCs w:val="24"/>
        </w:rPr>
        <w:t>Порешин</w:t>
      </w:r>
      <w:proofErr w:type="spellEnd"/>
      <w:r w:rsidRPr="00B62FD6">
        <w:rPr>
          <w:rFonts w:ascii="Times New Roman" w:hAnsi="Times New Roman" w:cs="Times New Roman"/>
          <w:sz w:val="24"/>
          <w:szCs w:val="24"/>
        </w:rPr>
        <w:t xml:space="preserve"> М. М. появился на рабочем месте в состоянии алкогольного опьянения, о чем составлен акт от 16.03.2021г. №19 (далее - акт №19). К акту №19 приложены Постановление по делу об административном правонарушении от 16.03.2021г. №18810030190000582288, схема происшествия от 16.03.2021г., дополнение к протоколу от 16.03.2021г. </w:t>
      </w:r>
      <w:r>
        <w:rPr>
          <w:rFonts w:ascii="Times New Roman" w:hAnsi="Times New Roman" w:cs="Times New Roman"/>
          <w:sz w:val="24"/>
          <w:szCs w:val="24"/>
        </w:rPr>
        <w:t>И</w:t>
      </w:r>
      <w:r w:rsidRPr="00B62FD6">
        <w:rPr>
          <w:rFonts w:ascii="Times New Roman" w:hAnsi="Times New Roman" w:cs="Times New Roman"/>
          <w:sz w:val="24"/>
          <w:szCs w:val="24"/>
        </w:rPr>
        <w:t xml:space="preserve">сходя из </w:t>
      </w:r>
      <w:r>
        <w:rPr>
          <w:rFonts w:ascii="Times New Roman" w:hAnsi="Times New Roman" w:cs="Times New Roman"/>
          <w:sz w:val="24"/>
          <w:szCs w:val="24"/>
        </w:rPr>
        <w:t>приложенных документов,</w:t>
      </w:r>
      <w:r w:rsidRPr="00B62FD6">
        <w:rPr>
          <w:rFonts w:ascii="Times New Roman" w:hAnsi="Times New Roman" w:cs="Times New Roman"/>
          <w:sz w:val="24"/>
          <w:szCs w:val="24"/>
        </w:rPr>
        <w:t xml:space="preserve"> следует, что водитель </w:t>
      </w:r>
      <w:proofErr w:type="spellStart"/>
      <w:r w:rsidRPr="00B62FD6">
        <w:rPr>
          <w:rFonts w:ascii="Times New Roman" w:hAnsi="Times New Roman" w:cs="Times New Roman"/>
          <w:sz w:val="24"/>
          <w:szCs w:val="24"/>
        </w:rPr>
        <w:t>Порешин</w:t>
      </w:r>
      <w:proofErr w:type="spellEnd"/>
      <w:r w:rsidRPr="00B62FD6">
        <w:rPr>
          <w:rFonts w:ascii="Times New Roman" w:hAnsi="Times New Roman" w:cs="Times New Roman"/>
          <w:sz w:val="24"/>
          <w:szCs w:val="24"/>
        </w:rPr>
        <w:t xml:space="preserve"> М. М., находясь в состоянии алкогольного опьянения, совершил дорожно-транспортное происшествие, повредив имущество Учреждения.</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При проверке правильности и обоснованности начисления заработной платы за март 2021 года установлено, что при наличии нарушений, установленных п.7.1.5 Положения №302, водителю </w:t>
      </w:r>
      <w:proofErr w:type="spellStart"/>
      <w:r w:rsidRPr="00B62FD6">
        <w:rPr>
          <w:rFonts w:ascii="Times New Roman" w:hAnsi="Times New Roman" w:cs="Times New Roman"/>
          <w:sz w:val="24"/>
          <w:szCs w:val="24"/>
        </w:rPr>
        <w:t>Порешину</w:t>
      </w:r>
      <w:proofErr w:type="spellEnd"/>
      <w:r w:rsidRPr="00B62FD6">
        <w:rPr>
          <w:rFonts w:ascii="Times New Roman" w:hAnsi="Times New Roman" w:cs="Times New Roman"/>
          <w:sz w:val="24"/>
          <w:szCs w:val="24"/>
        </w:rPr>
        <w:t xml:space="preserve"> М. М. произведено начисление ежемесячной надбавки за </w:t>
      </w:r>
      <w:r w:rsidRPr="00B62FD6">
        <w:rPr>
          <w:rStyle w:val="markedcontent"/>
          <w:rFonts w:ascii="Times New Roman" w:hAnsi="Times New Roman" w:cs="Times New Roman"/>
          <w:sz w:val="24"/>
          <w:szCs w:val="24"/>
        </w:rPr>
        <w:t>безаварийную эксплуатацию автомобильной техники и поддержание ее в исправном состоянии в размере 1196,00 рублей.</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Общая</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сумма</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неправомерной</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 xml:space="preserve">выплаты составила </w:t>
      </w:r>
      <w:r w:rsidRPr="00B62FD6">
        <w:rPr>
          <w:rFonts w:ascii="Times New Roman" w:hAnsi="Times New Roman" w:cs="Times New Roman"/>
          <w:b/>
          <w:sz w:val="24"/>
          <w:szCs w:val="24"/>
        </w:rPr>
        <w:t>1557,19</w:t>
      </w:r>
      <w:r w:rsidRPr="00B62FD6">
        <w:rPr>
          <w:rFonts w:ascii="Times New Roman" w:hAnsi="Times New Roman" w:cs="Times New Roman"/>
          <w:sz w:val="24"/>
          <w:szCs w:val="24"/>
        </w:rPr>
        <w:t xml:space="preserve"> рублей, в том числе отчисления во внебюджетные фонды - 361,19 рублей</w:t>
      </w:r>
      <w:r w:rsidR="00136AB3">
        <w:rPr>
          <w:rFonts w:ascii="Times New Roman" w:hAnsi="Times New Roman" w:cs="Times New Roman"/>
          <w:sz w:val="24"/>
          <w:szCs w:val="24"/>
        </w:rPr>
        <w:t>.</w:t>
      </w:r>
    </w:p>
    <w:p w:rsidR="00316EDE" w:rsidRPr="00B62FD6" w:rsidRDefault="00136AB3" w:rsidP="00316ED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6.12</w:t>
      </w:r>
      <w:r w:rsidR="00316EDE" w:rsidRPr="00B62FD6">
        <w:rPr>
          <w:rFonts w:ascii="Times New Roman" w:hAnsi="Times New Roman" w:cs="Times New Roman"/>
          <w:b/>
          <w:sz w:val="24"/>
          <w:szCs w:val="24"/>
        </w:rPr>
        <w:t xml:space="preserve"> </w:t>
      </w:r>
      <w:r w:rsidR="00316EDE" w:rsidRPr="00B62FD6">
        <w:rPr>
          <w:rFonts w:ascii="Times New Roman" w:hAnsi="Times New Roman" w:cs="Times New Roman"/>
          <w:sz w:val="24"/>
          <w:szCs w:val="24"/>
        </w:rPr>
        <w:t xml:space="preserve">Выборочной проверкой распорядительных документов по личному составу выявлен факт приема на работу по внешнему совместительству Прониной Д. И. на должность специалиста на период отпуска по уходу за ребенком до 1,5 лет основного работника с 12.07.2021г. (приказ от 12.07.2021г. №220л/с). Согласно трудовому договору от 12.07.2021г. №37/21, заключенному с Прониной Д. И., ей установлена продолжительность рабочего времени без учета ограничений, указанных в </w:t>
      </w:r>
      <w:hyperlink r:id="rId42" w:history="1">
        <w:r w:rsidR="00316EDE" w:rsidRPr="00B62FD6">
          <w:rPr>
            <w:rFonts w:ascii="Times New Roman" w:hAnsi="Times New Roman" w:cs="Times New Roman"/>
            <w:sz w:val="24"/>
            <w:szCs w:val="24"/>
          </w:rPr>
          <w:t>ст.284</w:t>
        </w:r>
      </w:hyperlink>
      <w:r w:rsidR="00316EDE" w:rsidRPr="00B62FD6">
        <w:rPr>
          <w:rFonts w:ascii="Times New Roman" w:hAnsi="Times New Roman" w:cs="Times New Roman"/>
          <w:sz w:val="24"/>
          <w:szCs w:val="24"/>
        </w:rPr>
        <w:t xml:space="preserve"> ТК РФ. </w:t>
      </w:r>
    </w:p>
    <w:p w:rsidR="00316EDE" w:rsidRPr="00B62FD6" w:rsidRDefault="00316EDE" w:rsidP="00316EDE">
      <w:pPr>
        <w:autoSpaceDE w:val="0"/>
        <w:autoSpaceDN w:val="0"/>
        <w:adjustRightInd w:val="0"/>
        <w:spacing w:after="0" w:line="240" w:lineRule="auto"/>
        <w:ind w:firstLine="540"/>
        <w:jc w:val="both"/>
        <w:rPr>
          <w:rFonts w:ascii="Times New Roman" w:hAnsi="Times New Roman" w:cs="Times New Roman"/>
          <w:sz w:val="24"/>
          <w:szCs w:val="24"/>
        </w:rPr>
      </w:pPr>
      <w:r w:rsidRPr="00B62FD6">
        <w:rPr>
          <w:rFonts w:ascii="Times New Roman" w:hAnsi="Times New Roman" w:cs="Times New Roman"/>
          <w:sz w:val="24"/>
          <w:szCs w:val="24"/>
        </w:rPr>
        <w:t xml:space="preserve">По общему правилу, изложенному в </w:t>
      </w:r>
      <w:hyperlink r:id="rId43" w:history="1">
        <w:r w:rsidRPr="00B62FD6">
          <w:rPr>
            <w:rFonts w:ascii="Times New Roman" w:hAnsi="Times New Roman" w:cs="Times New Roman"/>
            <w:sz w:val="24"/>
            <w:szCs w:val="24"/>
          </w:rPr>
          <w:t>ст.284</w:t>
        </w:r>
      </w:hyperlink>
      <w:r w:rsidRPr="00B62FD6">
        <w:rPr>
          <w:rFonts w:ascii="Times New Roman" w:hAnsi="Times New Roman" w:cs="Times New Roman"/>
          <w:sz w:val="24"/>
          <w:szCs w:val="24"/>
        </w:rPr>
        <w:t xml:space="preserve"> ТК РФ, продолжительность рабочего времени при работе по совместительству не должна превышать </w:t>
      </w:r>
      <w:r w:rsidRPr="00B62FD6">
        <w:rPr>
          <w:rFonts w:ascii="Times New Roman" w:hAnsi="Times New Roman" w:cs="Times New Roman"/>
          <w:sz w:val="24"/>
          <w:szCs w:val="24"/>
          <w:u w:val="single"/>
        </w:rPr>
        <w:t>четырех часов в день, т. е. не более 0,5 штатной единицы</w:t>
      </w:r>
      <w:r w:rsidRPr="00B62FD6">
        <w:rPr>
          <w:rFonts w:ascii="Times New Roman" w:hAnsi="Times New Roman" w:cs="Times New Roman"/>
          <w:sz w:val="24"/>
          <w:szCs w:val="24"/>
        </w:rPr>
        <w:t>.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Однако и в этом случае общая продолжительность работы совместителя в учетном периоде не может превышать половины нормы рабочего времени, установленной для соответствующей категории работников.</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В табелях учета рабочего времени за июль, август 2021г. специалисту Прониной Д. И. </w:t>
      </w:r>
      <w:r w:rsidR="00136AB3" w:rsidRPr="00B62FD6">
        <w:rPr>
          <w:rFonts w:ascii="Times New Roman" w:hAnsi="Times New Roman" w:cs="Times New Roman"/>
          <w:sz w:val="24"/>
          <w:szCs w:val="24"/>
        </w:rPr>
        <w:t>(уволена 16.08.2021 согласно приказу от 16.08.2021г. №267л/</w:t>
      </w:r>
      <w:proofErr w:type="gramStart"/>
      <w:r w:rsidR="00136AB3" w:rsidRPr="00B62FD6">
        <w:rPr>
          <w:rFonts w:ascii="Times New Roman" w:hAnsi="Times New Roman" w:cs="Times New Roman"/>
          <w:sz w:val="24"/>
          <w:szCs w:val="24"/>
        </w:rPr>
        <w:t>с)</w:t>
      </w:r>
      <w:r w:rsidR="00136AB3">
        <w:rPr>
          <w:rFonts w:ascii="Times New Roman" w:hAnsi="Times New Roman" w:cs="Times New Roman"/>
          <w:sz w:val="24"/>
          <w:szCs w:val="24"/>
        </w:rPr>
        <w:t xml:space="preserve"> </w:t>
      </w:r>
      <w:proofErr w:type="gramEnd"/>
      <w:r w:rsidRPr="00B62FD6">
        <w:rPr>
          <w:rFonts w:ascii="Times New Roman" w:hAnsi="Times New Roman" w:cs="Times New Roman"/>
          <w:sz w:val="24"/>
          <w:szCs w:val="24"/>
        </w:rPr>
        <w:t xml:space="preserve">продолжительность рабочего </w:t>
      </w:r>
      <w:r w:rsidRPr="00B62FD6">
        <w:rPr>
          <w:rFonts w:ascii="Times New Roman" w:hAnsi="Times New Roman" w:cs="Times New Roman"/>
          <w:sz w:val="24"/>
          <w:szCs w:val="24"/>
        </w:rPr>
        <w:lastRenderedPageBreak/>
        <w:t xml:space="preserve">времени отражена в объеме 8 часов в день, что в 2 раза превышает нормы рабочего времени в день для совместителя. Одновременно с этим, заработная плата сотруднику за период с 12.07.2021 по 16.08.2021г. начислена в размере 23944,56 рублей, что соответствует полной ставке (штатной единице) по должности «Специалист». Таким образом, сумма неправомерной выплаты составила </w:t>
      </w:r>
      <w:r w:rsidRPr="00B62FD6">
        <w:rPr>
          <w:rFonts w:ascii="Times New Roman" w:hAnsi="Times New Roman" w:cs="Times New Roman"/>
          <w:b/>
          <w:sz w:val="24"/>
          <w:szCs w:val="24"/>
        </w:rPr>
        <w:t>15587,91 рублей</w:t>
      </w:r>
      <w:r w:rsidRPr="00B62FD6">
        <w:rPr>
          <w:rFonts w:ascii="Times New Roman" w:hAnsi="Times New Roman" w:cs="Times New Roman"/>
          <w:sz w:val="24"/>
          <w:szCs w:val="24"/>
        </w:rPr>
        <w:t>, в том числе отчисления во внебюджетные фонды - 3615,63 рублей.</w:t>
      </w:r>
    </w:p>
    <w:p w:rsidR="00316EDE" w:rsidRPr="00B62FD6" w:rsidRDefault="00316EDE" w:rsidP="00316EDE">
      <w:pPr>
        <w:autoSpaceDE w:val="0"/>
        <w:autoSpaceDN w:val="0"/>
        <w:adjustRightInd w:val="0"/>
        <w:spacing w:before="120" w:after="0" w:line="240" w:lineRule="auto"/>
        <w:ind w:firstLine="567"/>
        <w:jc w:val="both"/>
        <w:rPr>
          <w:rFonts w:ascii="Times New Roman" w:hAnsi="Times New Roman" w:cs="Times New Roman"/>
          <w:b/>
          <w:bCs/>
          <w:i/>
          <w:iCs/>
          <w:sz w:val="24"/>
          <w:szCs w:val="24"/>
        </w:rPr>
      </w:pPr>
      <w:proofErr w:type="gramStart"/>
      <w:r w:rsidRPr="00B62FD6">
        <w:rPr>
          <w:rFonts w:ascii="Times New Roman" w:eastAsia="Calibri" w:hAnsi="Times New Roman" w:cs="Times New Roman"/>
          <w:b/>
          <w:i/>
          <w:sz w:val="24"/>
          <w:szCs w:val="24"/>
        </w:rPr>
        <w:t xml:space="preserve">Нарушение, выразившееся в </w:t>
      </w:r>
      <w:r w:rsidRPr="00B62FD6">
        <w:rPr>
          <w:rFonts w:ascii="Times New Roman" w:hAnsi="Times New Roman" w:cs="Times New Roman"/>
          <w:b/>
          <w:i/>
          <w:sz w:val="24"/>
          <w:szCs w:val="24"/>
        </w:rPr>
        <w:t xml:space="preserve">установлении совместителю продолжительности рабочего времени без учета ограничений, указанных в </w:t>
      </w:r>
      <w:hyperlink r:id="rId44" w:history="1">
        <w:r w:rsidRPr="00B62FD6">
          <w:rPr>
            <w:rFonts w:ascii="Times New Roman" w:hAnsi="Times New Roman" w:cs="Times New Roman"/>
            <w:b/>
            <w:i/>
            <w:sz w:val="24"/>
            <w:szCs w:val="24"/>
          </w:rPr>
          <w:t>ст.284</w:t>
        </w:r>
      </w:hyperlink>
      <w:r w:rsidRPr="00B62FD6">
        <w:rPr>
          <w:rFonts w:ascii="Times New Roman" w:hAnsi="Times New Roman" w:cs="Times New Roman"/>
          <w:b/>
          <w:i/>
          <w:sz w:val="24"/>
          <w:szCs w:val="24"/>
        </w:rPr>
        <w:t xml:space="preserve"> ТК РФ</w:t>
      </w:r>
      <w:r w:rsidRPr="00B62FD6">
        <w:rPr>
          <w:rFonts w:ascii="Times New Roman" w:eastAsia="Calibri" w:hAnsi="Times New Roman" w:cs="Times New Roman"/>
          <w:b/>
          <w:i/>
          <w:sz w:val="24"/>
          <w:szCs w:val="24"/>
        </w:rPr>
        <w:t>, имеет признаки административного правонарушения, ответственность за которое предусмотрена ч.1 ст.5.27 КоАП РФ -</w:t>
      </w:r>
      <w:r w:rsidRPr="00B62FD6">
        <w:rPr>
          <w:rFonts w:ascii="Times New Roman" w:hAnsi="Times New Roman" w:cs="Times New Roman"/>
          <w:b/>
          <w:bCs/>
          <w:i/>
          <w:iCs/>
          <w:sz w:val="24"/>
          <w:szCs w:val="24"/>
        </w:rPr>
        <w:t xml:space="preserve"> нарушение трудового </w:t>
      </w:r>
      <w:hyperlink r:id="rId45" w:history="1">
        <w:r w:rsidRPr="00B62FD6">
          <w:rPr>
            <w:rFonts w:ascii="Times New Roman" w:hAnsi="Times New Roman" w:cs="Times New Roman"/>
            <w:b/>
            <w:bCs/>
            <w:i/>
            <w:iCs/>
            <w:sz w:val="24"/>
            <w:szCs w:val="24"/>
          </w:rPr>
          <w:t>законодательства</w:t>
        </w:r>
      </w:hyperlink>
      <w:r w:rsidRPr="00B62FD6">
        <w:rPr>
          <w:rFonts w:ascii="Times New Roman" w:hAnsi="Times New Roman" w:cs="Times New Roman"/>
          <w:b/>
          <w:bCs/>
          <w:i/>
          <w:iCs/>
          <w:sz w:val="24"/>
          <w:szCs w:val="24"/>
        </w:rPr>
        <w:t xml:space="preserve"> и иных нормативных правовых актов, содержащих нормы трудового права, если иное не предусмотрено </w:t>
      </w:r>
      <w:hyperlink r:id="rId46" w:history="1">
        <w:r w:rsidRPr="00B62FD6">
          <w:rPr>
            <w:rFonts w:ascii="Times New Roman" w:hAnsi="Times New Roman" w:cs="Times New Roman"/>
            <w:b/>
            <w:bCs/>
            <w:i/>
            <w:iCs/>
            <w:sz w:val="24"/>
            <w:szCs w:val="24"/>
          </w:rPr>
          <w:t>частями 3</w:t>
        </w:r>
      </w:hyperlink>
      <w:r w:rsidRPr="00B62FD6">
        <w:rPr>
          <w:rFonts w:ascii="Times New Roman" w:hAnsi="Times New Roman" w:cs="Times New Roman"/>
          <w:b/>
          <w:bCs/>
          <w:i/>
          <w:iCs/>
          <w:sz w:val="24"/>
          <w:szCs w:val="24"/>
        </w:rPr>
        <w:t xml:space="preserve">, </w:t>
      </w:r>
      <w:hyperlink r:id="rId47" w:history="1">
        <w:r w:rsidRPr="00B62FD6">
          <w:rPr>
            <w:rFonts w:ascii="Times New Roman" w:hAnsi="Times New Roman" w:cs="Times New Roman"/>
            <w:b/>
            <w:bCs/>
            <w:i/>
            <w:iCs/>
            <w:sz w:val="24"/>
            <w:szCs w:val="24"/>
          </w:rPr>
          <w:t>4</w:t>
        </w:r>
      </w:hyperlink>
      <w:r w:rsidRPr="00B62FD6">
        <w:rPr>
          <w:rFonts w:ascii="Times New Roman" w:hAnsi="Times New Roman" w:cs="Times New Roman"/>
          <w:b/>
          <w:bCs/>
          <w:i/>
          <w:iCs/>
          <w:sz w:val="24"/>
          <w:szCs w:val="24"/>
        </w:rPr>
        <w:t xml:space="preserve"> и </w:t>
      </w:r>
      <w:hyperlink r:id="rId48" w:history="1">
        <w:r w:rsidRPr="00B62FD6">
          <w:rPr>
            <w:rFonts w:ascii="Times New Roman" w:hAnsi="Times New Roman" w:cs="Times New Roman"/>
            <w:b/>
            <w:bCs/>
            <w:i/>
            <w:iCs/>
            <w:sz w:val="24"/>
            <w:szCs w:val="24"/>
          </w:rPr>
          <w:t>6</w:t>
        </w:r>
      </w:hyperlink>
      <w:r w:rsidRPr="00B62FD6">
        <w:rPr>
          <w:rFonts w:ascii="Times New Roman" w:hAnsi="Times New Roman" w:cs="Times New Roman"/>
          <w:b/>
          <w:bCs/>
          <w:i/>
          <w:iCs/>
          <w:sz w:val="24"/>
          <w:szCs w:val="24"/>
        </w:rPr>
        <w:t xml:space="preserve"> настоящей статьи и </w:t>
      </w:r>
      <w:hyperlink r:id="rId49" w:history="1">
        <w:r w:rsidRPr="00B62FD6">
          <w:rPr>
            <w:rFonts w:ascii="Times New Roman" w:hAnsi="Times New Roman" w:cs="Times New Roman"/>
            <w:b/>
            <w:bCs/>
            <w:i/>
            <w:iCs/>
            <w:sz w:val="24"/>
            <w:szCs w:val="24"/>
          </w:rPr>
          <w:t>ст.5.27.1</w:t>
        </w:r>
      </w:hyperlink>
      <w:r w:rsidRPr="00B62FD6">
        <w:rPr>
          <w:rFonts w:ascii="Times New Roman" w:hAnsi="Times New Roman" w:cs="Times New Roman"/>
          <w:b/>
          <w:bCs/>
          <w:i/>
          <w:iCs/>
          <w:sz w:val="24"/>
          <w:szCs w:val="24"/>
        </w:rPr>
        <w:t xml:space="preserve"> настоящего Кодекса.</w:t>
      </w:r>
      <w:proofErr w:type="gramEnd"/>
    </w:p>
    <w:p w:rsidR="00316EDE" w:rsidRPr="00B62FD6" w:rsidRDefault="00316EDE" w:rsidP="00316EDE">
      <w:pPr>
        <w:pStyle w:val="af"/>
        <w:spacing w:before="120"/>
        <w:ind w:firstLine="567"/>
        <w:jc w:val="both"/>
        <w:rPr>
          <w:rFonts w:ascii="Times New Roman" w:hAnsi="Times New Roman"/>
          <w:bCs/>
          <w:sz w:val="24"/>
          <w:szCs w:val="24"/>
        </w:rPr>
      </w:pPr>
      <w:r w:rsidRPr="00B62FD6">
        <w:rPr>
          <w:rFonts w:ascii="Times New Roman" w:hAnsi="Times New Roman"/>
          <w:bCs/>
          <w:sz w:val="24"/>
          <w:szCs w:val="24"/>
        </w:rPr>
        <w:t xml:space="preserve">Информация по факту </w:t>
      </w:r>
      <w:r w:rsidRPr="00B62FD6">
        <w:rPr>
          <w:rFonts w:ascii="Times New Roman" w:hAnsi="Times New Roman"/>
          <w:bCs/>
          <w:iCs/>
          <w:sz w:val="24"/>
          <w:szCs w:val="24"/>
        </w:rPr>
        <w:t xml:space="preserve">нарушение трудового </w:t>
      </w:r>
      <w:hyperlink r:id="rId50" w:history="1">
        <w:r w:rsidRPr="00B62FD6">
          <w:rPr>
            <w:rFonts w:ascii="Times New Roman" w:hAnsi="Times New Roman"/>
            <w:bCs/>
            <w:iCs/>
            <w:sz w:val="24"/>
            <w:szCs w:val="24"/>
          </w:rPr>
          <w:t>законодательства</w:t>
        </w:r>
      </w:hyperlink>
      <w:r w:rsidRPr="00B62FD6">
        <w:rPr>
          <w:rFonts w:ascii="Times New Roman" w:hAnsi="Times New Roman"/>
          <w:bCs/>
          <w:iCs/>
          <w:sz w:val="24"/>
          <w:szCs w:val="24"/>
        </w:rPr>
        <w:t xml:space="preserve"> и иных нормативных правовых актов, содержащих нормы трудового права,</w:t>
      </w:r>
      <w:r w:rsidRPr="00B62FD6">
        <w:rPr>
          <w:rFonts w:ascii="Times New Roman" w:hAnsi="Times New Roman"/>
          <w:bCs/>
          <w:sz w:val="24"/>
          <w:szCs w:val="24"/>
        </w:rPr>
        <w:t xml:space="preserve"> будет направлена в Государственную инспекцию труда в Астраханской области.</w:t>
      </w:r>
    </w:p>
    <w:p w:rsidR="00316EDE" w:rsidRPr="00B62FD6" w:rsidRDefault="00BB742C" w:rsidP="00316EDE">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6.13</w:t>
      </w:r>
      <w:r w:rsidR="00316EDE" w:rsidRPr="00B62FD6">
        <w:rPr>
          <w:rFonts w:ascii="Times New Roman" w:hAnsi="Times New Roman" w:cs="Times New Roman"/>
          <w:sz w:val="24"/>
          <w:szCs w:val="24"/>
        </w:rPr>
        <w:t xml:space="preserve"> Расширение зон обслуживания, увеличение объема работ - один из способов поручения работнику (с его письменного согласия) выполнения дополнительной работы по такой же профессии/должности, наряду с работой, определенной трудовым договором (</w:t>
      </w:r>
      <w:hyperlink r:id="rId51" w:history="1">
        <w:r w:rsidR="00316EDE" w:rsidRPr="00B62FD6">
          <w:rPr>
            <w:rFonts w:ascii="Times New Roman" w:hAnsi="Times New Roman" w:cs="Times New Roman"/>
            <w:sz w:val="24"/>
            <w:szCs w:val="24"/>
          </w:rPr>
          <w:t>ч.1</w:t>
        </w:r>
      </w:hyperlink>
      <w:r w:rsidR="00316EDE" w:rsidRPr="00B62FD6">
        <w:rPr>
          <w:rFonts w:ascii="Times New Roman" w:hAnsi="Times New Roman" w:cs="Times New Roman"/>
          <w:sz w:val="24"/>
          <w:szCs w:val="24"/>
        </w:rPr>
        <w:t xml:space="preserve">, </w:t>
      </w:r>
      <w:hyperlink r:id="rId52" w:history="1">
        <w:r w:rsidR="00316EDE" w:rsidRPr="00B62FD6">
          <w:rPr>
            <w:rFonts w:ascii="Times New Roman" w:hAnsi="Times New Roman" w:cs="Times New Roman"/>
            <w:sz w:val="24"/>
            <w:szCs w:val="24"/>
          </w:rPr>
          <w:t xml:space="preserve">2 </w:t>
        </w:r>
        <w:r>
          <w:rPr>
            <w:rFonts w:ascii="Times New Roman" w:hAnsi="Times New Roman" w:cs="Times New Roman"/>
            <w:sz w:val="24"/>
            <w:szCs w:val="24"/>
          </w:rPr>
          <w:t>ст.</w:t>
        </w:r>
        <w:r w:rsidR="00316EDE" w:rsidRPr="00B62FD6">
          <w:rPr>
            <w:rFonts w:ascii="Times New Roman" w:hAnsi="Times New Roman" w:cs="Times New Roman"/>
            <w:sz w:val="24"/>
            <w:szCs w:val="24"/>
          </w:rPr>
          <w:t>60.2</w:t>
        </w:r>
      </w:hyperlink>
      <w:r w:rsidR="00316EDE" w:rsidRPr="00B62FD6">
        <w:rPr>
          <w:rFonts w:ascii="Times New Roman" w:hAnsi="Times New Roman" w:cs="Times New Roman"/>
          <w:sz w:val="24"/>
          <w:szCs w:val="24"/>
        </w:rPr>
        <w:t xml:space="preserve"> ТК РФ).</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Дополнительное соглашение к трудовому договору об увеличении объема работ составляют в письменной форме. В нем необходимо подробно указать: содержание работы (работа по той же должности, профессии), ее объем (в чем выражается увеличение), срок выполнения такой работы, размер доплаты.</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Доплату за увеличение объема работ или зоны обслуживания указывают в дополнительном соглашении к трудовому договору и приказе. Это может быть как фиксированная сумма, так и процент от оклада (</w:t>
      </w:r>
      <w:hyperlink r:id="rId53" w:history="1">
        <w:r w:rsidR="00BB742C">
          <w:rPr>
            <w:rFonts w:ascii="Times New Roman" w:hAnsi="Times New Roman" w:cs="Times New Roman"/>
            <w:sz w:val="24"/>
            <w:szCs w:val="24"/>
          </w:rPr>
          <w:t>ст.</w:t>
        </w:r>
        <w:r w:rsidRPr="00B62FD6">
          <w:rPr>
            <w:rFonts w:ascii="Times New Roman" w:hAnsi="Times New Roman" w:cs="Times New Roman"/>
            <w:sz w:val="24"/>
            <w:szCs w:val="24"/>
          </w:rPr>
          <w:t>151</w:t>
        </w:r>
      </w:hyperlink>
      <w:r w:rsidRPr="00B62FD6">
        <w:rPr>
          <w:rFonts w:ascii="Times New Roman" w:hAnsi="Times New Roman" w:cs="Times New Roman"/>
          <w:sz w:val="24"/>
          <w:szCs w:val="24"/>
        </w:rPr>
        <w:t xml:space="preserve"> ТК РФ). </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При проверке правильности и законности начисления заработной платы выявлены факты начисления и выплаты доплат за увеличение объема работы и дополнительной нагрузки в процентном выражении от должностных окладов работников. При этом дополнительн</w:t>
      </w:r>
      <w:r w:rsidR="008A1C27">
        <w:rPr>
          <w:rFonts w:ascii="Times New Roman" w:hAnsi="Times New Roman" w:cs="Times New Roman"/>
          <w:sz w:val="24"/>
          <w:szCs w:val="24"/>
        </w:rPr>
        <w:t>ы</w:t>
      </w:r>
      <w:r w:rsidRPr="00B62FD6">
        <w:rPr>
          <w:rFonts w:ascii="Times New Roman" w:hAnsi="Times New Roman" w:cs="Times New Roman"/>
          <w:sz w:val="24"/>
          <w:szCs w:val="24"/>
        </w:rPr>
        <w:t>е соглашени</w:t>
      </w:r>
      <w:r w:rsidR="008A1C27">
        <w:rPr>
          <w:rFonts w:ascii="Times New Roman" w:hAnsi="Times New Roman" w:cs="Times New Roman"/>
          <w:sz w:val="24"/>
          <w:szCs w:val="24"/>
        </w:rPr>
        <w:t>я</w:t>
      </w:r>
      <w:r w:rsidRPr="00B62FD6">
        <w:rPr>
          <w:rFonts w:ascii="Times New Roman" w:hAnsi="Times New Roman" w:cs="Times New Roman"/>
          <w:sz w:val="24"/>
          <w:szCs w:val="24"/>
        </w:rPr>
        <w:t xml:space="preserve"> к трудовым договорам об увеличении объема работ с работниками не заключались, в приказах на установление доплаты отсутствует конкретное содержание работы, ее объем и срок выполнения. Сумма неправомерных выплат составила </w:t>
      </w:r>
      <w:r w:rsidRPr="00B62FD6">
        <w:rPr>
          <w:rFonts w:ascii="Times New Roman" w:hAnsi="Times New Roman" w:cs="Times New Roman"/>
          <w:b/>
          <w:sz w:val="24"/>
          <w:szCs w:val="24"/>
        </w:rPr>
        <w:t xml:space="preserve">218 683,95 рублей, </w:t>
      </w:r>
      <w:r w:rsidRPr="00B62FD6">
        <w:rPr>
          <w:rFonts w:ascii="Times New Roman" w:hAnsi="Times New Roman" w:cs="Times New Roman"/>
          <w:sz w:val="24"/>
          <w:szCs w:val="24"/>
        </w:rPr>
        <w:t>в том числе отчисления во внебюджетные фонды - 50723,93 рублей:</w:t>
      </w:r>
    </w:p>
    <w:p w:rsidR="00316EDE" w:rsidRPr="000C5F41" w:rsidRDefault="00316EDE" w:rsidP="00316EDE">
      <w:pPr>
        <w:autoSpaceDE w:val="0"/>
        <w:autoSpaceDN w:val="0"/>
        <w:adjustRightInd w:val="0"/>
        <w:spacing w:after="0" w:line="240" w:lineRule="auto"/>
        <w:ind w:firstLine="567"/>
        <w:jc w:val="right"/>
        <w:rPr>
          <w:rFonts w:ascii="Times New Roman" w:hAnsi="Times New Roman" w:cs="Times New Roman"/>
          <w:sz w:val="24"/>
          <w:szCs w:val="24"/>
          <w:highlight w:val="lightGray"/>
        </w:rPr>
      </w:pPr>
      <w:r w:rsidRPr="00B62FD6">
        <w:rPr>
          <w:rFonts w:ascii="Times New Roman" w:hAnsi="Times New Roman" w:cs="Times New Roman"/>
          <w:sz w:val="24"/>
          <w:szCs w:val="24"/>
        </w:rPr>
        <w:t xml:space="preserve">Таблица </w:t>
      </w:r>
      <w:r w:rsidRPr="00BB742C">
        <w:rPr>
          <w:rFonts w:ascii="Times New Roman" w:hAnsi="Times New Roman" w:cs="Times New Roman"/>
          <w:sz w:val="24"/>
          <w:szCs w:val="24"/>
        </w:rPr>
        <w:t>№9</w:t>
      </w:r>
    </w:p>
    <w:tbl>
      <w:tblPr>
        <w:tblW w:w="0" w:type="auto"/>
        <w:jc w:val="center"/>
        <w:tblLook w:val="04A0" w:firstRow="1" w:lastRow="0" w:firstColumn="1" w:lastColumn="0" w:noHBand="0" w:noVBand="1"/>
      </w:tblPr>
      <w:tblGrid>
        <w:gridCol w:w="723"/>
        <w:gridCol w:w="2176"/>
        <w:gridCol w:w="2265"/>
        <w:gridCol w:w="1710"/>
        <w:gridCol w:w="1880"/>
        <w:gridCol w:w="1241"/>
      </w:tblGrid>
      <w:tr w:rsidR="00316EDE" w:rsidRPr="00B62FD6" w:rsidTr="00EA15E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w:t>
            </w:r>
            <w:proofErr w:type="gramStart"/>
            <w:r w:rsidRPr="00B62FD6">
              <w:rPr>
                <w:rFonts w:ascii="Times New Roman" w:eastAsia="Times New Roman" w:hAnsi="Times New Roman" w:cs="Times New Roman"/>
                <w:color w:val="000000"/>
                <w:lang w:eastAsia="ru-RU"/>
              </w:rPr>
              <w:t>п</w:t>
            </w:r>
            <w:proofErr w:type="gramEnd"/>
            <w:r w:rsidRPr="00B62FD6">
              <w:rPr>
                <w:rFonts w:ascii="Times New Roman" w:eastAsia="Times New Roman" w:hAnsi="Times New Roman" w:cs="Times New Roman"/>
                <w:color w:val="00000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Должность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ФИО работника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Основание</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Доплата</w:t>
            </w:r>
          </w:p>
        </w:tc>
      </w:tr>
      <w:tr w:rsidR="00316EDE" w:rsidRPr="00B62FD6" w:rsidTr="00EA15EB">
        <w:trPr>
          <w:trHeight w:val="6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 от должностного оклада</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руб.</w:t>
            </w:r>
          </w:p>
        </w:tc>
      </w:tr>
      <w:tr w:rsidR="00316EDE" w:rsidRPr="00B62FD6" w:rsidTr="00EA15EB">
        <w:trPr>
          <w:trHeight w:val="48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Заведующая отделом закупок</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Боярская К. И.</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№23л/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25.01.2021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23</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3103,85</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№67л/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23</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3103,85</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№241л/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26.07.2021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4048,50</w:t>
            </w:r>
          </w:p>
        </w:tc>
      </w:tr>
      <w:tr w:rsidR="00316EDE" w:rsidRPr="00B62FD6" w:rsidTr="00EA15EB">
        <w:trPr>
          <w:trHeight w:val="553"/>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Специалист отдела закупок</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Кулакова Ю. В.</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№24л/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25.01.2021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25</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3007,50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№68л/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25</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3007,50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№281л/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27.08.2021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2952,90</w:t>
            </w:r>
          </w:p>
        </w:tc>
      </w:tr>
      <w:tr w:rsidR="00316EDE" w:rsidRPr="00B62FD6" w:rsidTr="00EA15EB">
        <w:trPr>
          <w:trHeight w:val="51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lastRenderedPageBreak/>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 xml:space="preserve">Старший </w:t>
            </w:r>
            <w:proofErr w:type="spellStart"/>
            <w:r w:rsidRPr="00B62FD6">
              <w:rPr>
                <w:rFonts w:ascii="Times New Roman" w:eastAsia="Times New Roman" w:hAnsi="Times New Roman" w:cs="Times New Roman"/>
                <w:color w:val="000000"/>
                <w:lang w:eastAsia="ru-RU"/>
              </w:rPr>
              <w:t>документовед</w:t>
            </w:r>
            <w:proofErr w:type="spellEnd"/>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Реснянская</w:t>
            </w:r>
            <w:proofErr w:type="spellEnd"/>
            <w:r w:rsidRPr="00B62FD6">
              <w:rPr>
                <w:rFonts w:ascii="Times New Roman" w:eastAsia="Times New Roman" w:hAnsi="Times New Roman" w:cs="Times New Roman"/>
                <w:color w:val="000000"/>
                <w:lang w:eastAsia="ru-RU"/>
              </w:rPr>
              <w:t xml:space="preserve"> Е. Н.</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№53л/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17.02.2021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765,40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№84л/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16.03.2021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3827,00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№242л/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26.07.2021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3479,00</w:t>
            </w:r>
          </w:p>
        </w:tc>
      </w:tr>
      <w:tr w:rsidR="00316EDE" w:rsidRPr="00B62FD6" w:rsidTr="00EA15EB">
        <w:trPr>
          <w:trHeight w:val="528"/>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Уборщик служебных помещений</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Головкова Г. В.</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№56л/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18.02.2021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1511,60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№126л/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22.04.2021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1958,40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№199л/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25.06.2021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755,80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№278л/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26.08.2021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120,20</w:t>
            </w:r>
          </w:p>
        </w:tc>
      </w:tr>
      <w:tr w:rsidR="00316EDE" w:rsidRPr="00B62FD6" w:rsidTr="00EA15EB">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Инженер-механик</w:t>
            </w:r>
          </w:p>
        </w:tc>
        <w:tc>
          <w:tcPr>
            <w:tcW w:w="0" w:type="auto"/>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Сенин В. В.</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№57л/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18.02.2021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625,80</w:t>
            </w:r>
          </w:p>
        </w:tc>
      </w:tr>
      <w:tr w:rsidR="00316EDE" w:rsidRPr="00B62FD6" w:rsidTr="00EA15EB">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Водитель</w:t>
            </w:r>
          </w:p>
        </w:tc>
        <w:tc>
          <w:tcPr>
            <w:tcW w:w="0" w:type="auto"/>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Платонов А. В.</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№58л/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18.02.2021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13</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621,92</w:t>
            </w:r>
          </w:p>
        </w:tc>
      </w:tr>
      <w:tr w:rsidR="00316EDE" w:rsidRPr="00B62FD6" w:rsidTr="00EA15EB">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Уборщик служебных помещений</w:t>
            </w:r>
          </w:p>
        </w:tc>
        <w:tc>
          <w:tcPr>
            <w:tcW w:w="0" w:type="auto"/>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Шалашова</w:t>
            </w:r>
            <w:proofErr w:type="spellEnd"/>
            <w:r w:rsidRPr="00B62FD6">
              <w:rPr>
                <w:rFonts w:ascii="Times New Roman" w:eastAsia="Times New Roman" w:hAnsi="Times New Roman" w:cs="Times New Roman"/>
                <w:color w:val="000000"/>
                <w:lang w:eastAsia="ru-RU"/>
              </w:rPr>
              <w:t xml:space="preserve"> Т. А.</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№59л/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18.02.2021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2267,40</w:t>
            </w:r>
          </w:p>
        </w:tc>
      </w:tr>
      <w:tr w:rsidR="00316EDE" w:rsidRPr="00B62FD6" w:rsidTr="00EA15EB">
        <w:trPr>
          <w:trHeight w:val="511"/>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Уборщик служебных помещений</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Конева Е. В.</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№60л/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18.02.2021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1889,50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№91л/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24.03.2021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2267,40</w:t>
            </w:r>
          </w:p>
        </w:tc>
      </w:tr>
      <w:tr w:rsidR="00316EDE" w:rsidRPr="00B62FD6" w:rsidTr="00EA15EB">
        <w:trPr>
          <w:trHeight w:val="443"/>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Уборщик служебных помещений</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Желтоноженко</w:t>
            </w:r>
            <w:proofErr w:type="spellEnd"/>
            <w:r w:rsidRPr="00B62FD6">
              <w:rPr>
                <w:rFonts w:ascii="Times New Roman" w:eastAsia="Times New Roman" w:hAnsi="Times New Roman" w:cs="Times New Roman"/>
                <w:color w:val="000000"/>
                <w:lang w:eastAsia="ru-RU"/>
              </w:rPr>
              <w:t xml:space="preserve"> Н. А.</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№61л/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18.02.2021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1889,50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№92л/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24.03.2021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2267,40</w:t>
            </w:r>
          </w:p>
        </w:tc>
      </w:tr>
      <w:tr w:rsidR="00316EDE" w:rsidRPr="00B62FD6" w:rsidTr="00EA15EB">
        <w:trPr>
          <w:trHeight w:val="51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Старший инженер</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Соловьев А. И.</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№69л/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24.02.2021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55</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4974,75</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№87л/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24.03.2021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55</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4974,75</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№124л/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22.04.2021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55</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4974,75</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№157л/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24.05.2021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55</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4974,75</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№184л/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21.06.2021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5427,00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Пилюгин А. Ю.</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№243л/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26.07.2021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5427,00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№277л/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26.08.2021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4522,50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№314л/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24.09.2021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4522,50</w:t>
            </w:r>
          </w:p>
        </w:tc>
      </w:tr>
      <w:tr w:rsidR="00316EDE" w:rsidRPr="00B62FD6" w:rsidTr="00EA15EB">
        <w:trPr>
          <w:trHeight w:val="449"/>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lastRenderedPageBreak/>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Оперативный дежурный ЕДДС</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Червоненко М. В.</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№88л/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24.03.2021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3308,40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№125л/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22.04.2021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1654,20</w:t>
            </w:r>
          </w:p>
        </w:tc>
      </w:tr>
      <w:tr w:rsidR="00316EDE" w:rsidRPr="00B62FD6" w:rsidTr="00EA15EB">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Старший оперативный дежурный ЕДДС</w:t>
            </w:r>
          </w:p>
        </w:tc>
        <w:tc>
          <w:tcPr>
            <w:tcW w:w="0" w:type="auto"/>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Паначев</w:t>
            </w:r>
            <w:proofErr w:type="spellEnd"/>
            <w:r w:rsidRPr="00B62FD6">
              <w:rPr>
                <w:rFonts w:ascii="Times New Roman" w:eastAsia="Times New Roman" w:hAnsi="Times New Roman" w:cs="Times New Roman"/>
                <w:color w:val="000000"/>
                <w:lang w:eastAsia="ru-RU"/>
              </w:rPr>
              <w:t xml:space="preserve"> А. Н.</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№89л/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24.03.2021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3393,60</w:t>
            </w:r>
          </w:p>
        </w:tc>
      </w:tr>
      <w:tr w:rsidR="00316EDE" w:rsidRPr="00B62FD6" w:rsidTr="00EA15EB">
        <w:trPr>
          <w:trHeight w:val="44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Уборщик служебных помещений</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Лебедева Р. И.</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№90л/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24.03.2021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1752,00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№123л/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22.04.2021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2267,40</w:t>
            </w:r>
          </w:p>
        </w:tc>
      </w:tr>
      <w:tr w:rsidR="00316EDE" w:rsidRPr="00B62FD6" w:rsidTr="00EA15EB">
        <w:trPr>
          <w:trHeight w:val="51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Заведующая хозяйством</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Камендагалиева</w:t>
            </w:r>
            <w:proofErr w:type="spellEnd"/>
            <w:r w:rsidRPr="00B62FD6">
              <w:rPr>
                <w:rFonts w:ascii="Times New Roman" w:eastAsia="Times New Roman" w:hAnsi="Times New Roman" w:cs="Times New Roman"/>
                <w:color w:val="000000"/>
                <w:lang w:eastAsia="ru-RU"/>
              </w:rPr>
              <w:t xml:space="preserve"> А. К.</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№127л/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22.04.2021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4000,00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№185л/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21.06.2021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4800,00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№276л/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26.08.2021</w:t>
            </w:r>
          </w:p>
        </w:tc>
        <w:tc>
          <w:tcPr>
            <w:tcW w:w="1880"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noWrap/>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4800,00</w:t>
            </w:r>
          </w:p>
        </w:tc>
      </w:tr>
      <w:tr w:rsidR="00316EDE" w:rsidRPr="00B62FD6" w:rsidTr="00EA15EB">
        <w:trPr>
          <w:trHeight w:val="471"/>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Специалист по охране труда и кадрам</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Шакенова</w:t>
            </w:r>
            <w:proofErr w:type="spellEnd"/>
            <w:r w:rsidRPr="00B62FD6">
              <w:rPr>
                <w:rFonts w:ascii="Times New Roman" w:eastAsia="Times New Roman" w:hAnsi="Times New Roman" w:cs="Times New Roman"/>
                <w:color w:val="000000"/>
                <w:lang w:eastAsia="ru-RU"/>
              </w:rPr>
              <w:t xml:space="preserve"> Р. Х.</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№129л/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22.04.2021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3109,50</w:t>
            </w:r>
          </w:p>
        </w:tc>
      </w:tr>
      <w:tr w:rsidR="00316EDE" w:rsidRPr="00B62FD6" w:rsidTr="00EA15EB">
        <w:trPr>
          <w:trHeight w:val="521"/>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№186л/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21.06.2021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6840,60</w:t>
            </w:r>
          </w:p>
        </w:tc>
      </w:tr>
      <w:tr w:rsidR="00316EDE" w:rsidRPr="00B62FD6" w:rsidTr="00EA15EB">
        <w:trPr>
          <w:trHeight w:val="429"/>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№244л/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26.07.2021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6840,60</w:t>
            </w:r>
          </w:p>
        </w:tc>
      </w:tr>
      <w:tr w:rsidR="00316EDE" w:rsidRPr="00B62FD6" w:rsidTr="00EA15EB">
        <w:trPr>
          <w:trHeight w:val="465"/>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№355л/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25.10.2021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6840,60</w:t>
            </w:r>
          </w:p>
        </w:tc>
      </w:tr>
      <w:tr w:rsidR="00316EDE" w:rsidRPr="00B62FD6" w:rsidTr="00EA15EB">
        <w:trPr>
          <w:trHeight w:val="51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Заместитель директора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Муканалиев</w:t>
            </w:r>
            <w:proofErr w:type="spellEnd"/>
            <w:r w:rsidRPr="00B62FD6">
              <w:rPr>
                <w:rFonts w:ascii="Times New Roman" w:eastAsia="Times New Roman" w:hAnsi="Times New Roman" w:cs="Times New Roman"/>
                <w:color w:val="000000"/>
                <w:lang w:eastAsia="ru-RU"/>
              </w:rPr>
              <w:t xml:space="preserve"> У. М.</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№162л/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25.05.2021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938,70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№187л/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21.06.2021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5632,20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Сухинин</w:t>
            </w:r>
            <w:proofErr w:type="spellEnd"/>
            <w:r w:rsidRPr="00B62FD6">
              <w:rPr>
                <w:rFonts w:ascii="Times New Roman" w:eastAsia="Times New Roman" w:hAnsi="Times New Roman" w:cs="Times New Roman"/>
                <w:color w:val="000000"/>
                <w:lang w:eastAsia="ru-RU"/>
              </w:rPr>
              <w:t xml:space="preserve"> И. С.</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№385л/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25.11.2021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29</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3517,70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№423л/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22.12.2021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29</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3517,70</w:t>
            </w:r>
          </w:p>
        </w:tc>
      </w:tr>
      <w:tr w:rsidR="00316EDE" w:rsidRPr="00B62FD6" w:rsidTr="00EA15EB">
        <w:trPr>
          <w:trHeight w:val="51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Оператор ЭВМ</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Клишина Т. В.</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№188л/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21.06.2021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2421,60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№279л/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26.08.2021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990,60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№354л/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25.10.2021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807,20</w:t>
            </w:r>
          </w:p>
        </w:tc>
      </w:tr>
      <w:tr w:rsidR="00316EDE" w:rsidRPr="00B62FD6" w:rsidTr="00EA15EB">
        <w:trPr>
          <w:trHeight w:val="51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lastRenderedPageBreak/>
              <w:t>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Инженер-сметчик</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Попова Е. А.</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№275л/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26.08.2021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1623,00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№316л/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24.09.2021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2100,00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№353л/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25.10.2021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2100,00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№383л/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24.11.2021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2100,00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№422л/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22.12.2021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60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2100,00</w:t>
            </w:r>
          </w:p>
        </w:tc>
      </w:tr>
      <w:tr w:rsidR="00316EDE" w:rsidRPr="00B62FD6" w:rsidTr="00EA15EB">
        <w:trPr>
          <w:trHeight w:val="519"/>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Инженер по эксплуатации и ремонту</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roofErr w:type="spellStart"/>
            <w:r w:rsidRPr="00B62FD6">
              <w:rPr>
                <w:rFonts w:ascii="Times New Roman" w:eastAsia="Times New Roman" w:hAnsi="Times New Roman" w:cs="Times New Roman"/>
                <w:color w:val="000000"/>
                <w:lang w:eastAsia="ru-RU"/>
              </w:rPr>
              <w:t>Муканалиев</w:t>
            </w:r>
            <w:proofErr w:type="spellEnd"/>
            <w:r w:rsidRPr="00B62FD6">
              <w:rPr>
                <w:rFonts w:ascii="Times New Roman" w:eastAsia="Times New Roman" w:hAnsi="Times New Roman" w:cs="Times New Roman"/>
                <w:color w:val="000000"/>
                <w:lang w:eastAsia="ru-RU"/>
              </w:rPr>
              <w:t xml:space="preserve"> У. М.</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№315л/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24.09.2021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3618,00</w:t>
            </w:r>
          </w:p>
        </w:tc>
      </w:tr>
      <w:tr w:rsidR="00316EDE" w:rsidRPr="00B62FD6" w:rsidTr="00EA15EB">
        <w:trPr>
          <w:trHeight w:val="510"/>
          <w:jc w:val="center"/>
        </w:trPr>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Приказ №356л/</w:t>
            </w:r>
            <w:proofErr w:type="gramStart"/>
            <w:r w:rsidRPr="00B62FD6">
              <w:rPr>
                <w:rFonts w:ascii="Times New Roman" w:eastAsia="Times New Roman" w:hAnsi="Times New Roman" w:cs="Times New Roman"/>
                <w:color w:val="000000"/>
                <w:lang w:eastAsia="ru-RU"/>
              </w:rPr>
              <w:t>с</w:t>
            </w:r>
            <w:proofErr w:type="gramEnd"/>
            <w:r w:rsidRPr="00B62FD6">
              <w:rPr>
                <w:rFonts w:ascii="Times New Roman" w:eastAsia="Times New Roman" w:hAnsi="Times New Roman" w:cs="Times New Roman"/>
                <w:color w:val="000000"/>
                <w:lang w:eastAsia="ru-RU"/>
              </w:rPr>
              <w:t xml:space="preserve"> от 25.10.2021</w:t>
            </w: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40</w:t>
            </w:r>
          </w:p>
        </w:tc>
        <w:tc>
          <w:tcPr>
            <w:tcW w:w="1241"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3618,00</w:t>
            </w:r>
          </w:p>
        </w:tc>
      </w:tr>
      <w:tr w:rsidR="00316EDE" w:rsidRPr="00350C0F" w:rsidTr="00EA15EB">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r w:rsidRPr="00B62FD6">
              <w:rPr>
                <w:rFonts w:ascii="Times New Roman" w:eastAsia="Times New Roman" w:hAnsi="Times New Roman" w:cs="Times New Roman"/>
                <w:color w:val="00000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316EDE" w:rsidRPr="00B62FD6" w:rsidRDefault="00316EDE" w:rsidP="00EA15EB">
            <w:pPr>
              <w:spacing w:after="0" w:line="240" w:lineRule="auto"/>
              <w:jc w:val="center"/>
              <w:rPr>
                <w:rFonts w:ascii="Times New Roman" w:eastAsia="Times New Roman" w:hAnsi="Times New Roman" w:cs="Times New Roman"/>
                <w:color w:val="000000"/>
                <w:lang w:eastAsia="ru-RU"/>
              </w:rPr>
            </w:pPr>
          </w:p>
        </w:tc>
        <w:tc>
          <w:tcPr>
            <w:tcW w:w="1241" w:type="dxa"/>
            <w:tcBorders>
              <w:top w:val="nil"/>
              <w:left w:val="nil"/>
              <w:bottom w:val="single" w:sz="4" w:space="0" w:color="auto"/>
              <w:right w:val="single" w:sz="4" w:space="0" w:color="auto"/>
            </w:tcBorders>
            <w:shd w:val="clear" w:color="auto" w:fill="auto"/>
            <w:vAlign w:val="center"/>
            <w:hideMark/>
          </w:tcPr>
          <w:p w:rsidR="00316EDE" w:rsidRPr="00E70F94" w:rsidRDefault="00316EDE" w:rsidP="00EA15EB">
            <w:pPr>
              <w:spacing w:after="0" w:line="240" w:lineRule="auto"/>
              <w:jc w:val="center"/>
              <w:rPr>
                <w:rFonts w:ascii="Times New Roman" w:eastAsia="Times New Roman" w:hAnsi="Times New Roman" w:cs="Times New Roman"/>
                <w:b/>
                <w:color w:val="000000"/>
                <w:lang w:eastAsia="ru-RU"/>
              </w:rPr>
            </w:pPr>
            <w:r w:rsidRPr="00B62FD6">
              <w:rPr>
                <w:rFonts w:ascii="Times New Roman" w:eastAsia="Times New Roman" w:hAnsi="Times New Roman" w:cs="Times New Roman"/>
                <w:b/>
                <w:color w:val="000000"/>
                <w:lang w:eastAsia="ru-RU"/>
              </w:rPr>
              <w:t>167960,02</w:t>
            </w:r>
          </w:p>
        </w:tc>
      </w:tr>
    </w:tbl>
    <w:p w:rsidR="00316EDE" w:rsidRPr="00BB742C" w:rsidRDefault="00316EDE" w:rsidP="00316EDE">
      <w:pPr>
        <w:autoSpaceDE w:val="0"/>
        <w:autoSpaceDN w:val="0"/>
        <w:adjustRightInd w:val="0"/>
        <w:spacing w:after="0" w:line="240" w:lineRule="auto"/>
        <w:ind w:firstLine="567"/>
        <w:jc w:val="both"/>
        <w:rPr>
          <w:rFonts w:ascii="Times New Roman" w:hAnsi="Times New Roman" w:cs="Times New Roman"/>
          <w:sz w:val="16"/>
          <w:szCs w:val="16"/>
        </w:rPr>
      </w:pP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
          <w:i/>
          <w:sz w:val="24"/>
          <w:szCs w:val="24"/>
        </w:rPr>
      </w:pPr>
      <w:r w:rsidRPr="00B62FD6">
        <w:rPr>
          <w:rFonts w:ascii="Times New Roman" w:hAnsi="Times New Roman" w:cs="Times New Roman"/>
          <w:b/>
          <w:i/>
        </w:rPr>
        <w:t xml:space="preserve">В нарушение ст.60.2 ТК РФ </w:t>
      </w:r>
      <w:hyperlink r:id="rId54" w:history="1">
        <w:r w:rsidRPr="00B62FD6">
          <w:rPr>
            <w:rFonts w:ascii="Times New Roman" w:hAnsi="Times New Roman" w:cs="Times New Roman"/>
            <w:b/>
            <w:i/>
          </w:rPr>
          <w:t>уклонение</w:t>
        </w:r>
      </w:hyperlink>
      <w:r w:rsidRPr="00B62FD6">
        <w:rPr>
          <w:rFonts w:ascii="Times New Roman" w:hAnsi="Times New Roman" w:cs="Times New Roman"/>
          <w:b/>
          <w:i/>
        </w:rPr>
        <w:t xml:space="preserve"> от оформления или ненадлежащее оформление трудового договора (</w:t>
      </w:r>
      <w:r w:rsidRPr="00B62FD6">
        <w:rPr>
          <w:rFonts w:ascii="Times New Roman" w:hAnsi="Times New Roman" w:cs="Times New Roman"/>
          <w:b/>
          <w:i/>
          <w:sz w:val="24"/>
          <w:szCs w:val="24"/>
        </w:rPr>
        <w:t xml:space="preserve">дополнительного соглашения к трудовому договору) об увеличении объема работ имеет </w:t>
      </w:r>
      <w:r w:rsidRPr="00B62FD6">
        <w:rPr>
          <w:rFonts w:ascii="Times New Roman" w:eastAsia="Times New Roman" w:hAnsi="Times New Roman" w:cs="Times New Roman"/>
          <w:b/>
          <w:bCs/>
          <w:i/>
          <w:kern w:val="3"/>
          <w:sz w:val="24"/>
          <w:szCs w:val="24"/>
        </w:rPr>
        <w:t xml:space="preserve">признаки </w:t>
      </w:r>
      <w:r w:rsidRPr="00B62FD6">
        <w:rPr>
          <w:rFonts w:ascii="Times New Roman" w:eastAsia="Times New Roman" w:hAnsi="Times New Roman" w:cs="Times New Roman"/>
          <w:b/>
          <w:bCs/>
          <w:i/>
          <w:kern w:val="3"/>
          <w:sz w:val="24"/>
          <w:szCs w:val="24"/>
          <w:lang w:val="x-none"/>
        </w:rPr>
        <w:t>административн</w:t>
      </w:r>
      <w:r w:rsidRPr="00B62FD6">
        <w:rPr>
          <w:rFonts w:ascii="Times New Roman" w:eastAsia="Times New Roman" w:hAnsi="Times New Roman" w:cs="Times New Roman"/>
          <w:b/>
          <w:bCs/>
          <w:i/>
          <w:kern w:val="3"/>
          <w:sz w:val="24"/>
          <w:szCs w:val="24"/>
        </w:rPr>
        <w:t>ого правонарушения,</w:t>
      </w:r>
      <w:r w:rsidRPr="00B62FD6">
        <w:rPr>
          <w:rFonts w:ascii="Times New Roman" w:eastAsia="Times New Roman" w:hAnsi="Times New Roman" w:cs="Times New Roman"/>
          <w:b/>
          <w:bCs/>
          <w:i/>
          <w:kern w:val="3"/>
          <w:sz w:val="24"/>
          <w:szCs w:val="24"/>
          <w:lang w:val="x-none"/>
        </w:rPr>
        <w:t xml:space="preserve"> ответственност</w:t>
      </w:r>
      <w:r w:rsidRPr="00B62FD6">
        <w:rPr>
          <w:rFonts w:ascii="Times New Roman" w:eastAsia="Times New Roman" w:hAnsi="Times New Roman" w:cs="Times New Roman"/>
          <w:b/>
          <w:bCs/>
          <w:i/>
          <w:kern w:val="3"/>
          <w:sz w:val="24"/>
          <w:szCs w:val="24"/>
        </w:rPr>
        <w:t>ь за которое</w:t>
      </w:r>
      <w:r w:rsidRPr="00B62FD6">
        <w:rPr>
          <w:rFonts w:ascii="Times New Roman" w:eastAsia="Times New Roman" w:hAnsi="Times New Roman" w:cs="Times New Roman"/>
          <w:b/>
          <w:bCs/>
          <w:i/>
          <w:kern w:val="3"/>
          <w:sz w:val="24"/>
          <w:szCs w:val="24"/>
          <w:lang w:val="x-none"/>
        </w:rPr>
        <w:t xml:space="preserve"> предусмотрен</w:t>
      </w:r>
      <w:r w:rsidRPr="00B62FD6">
        <w:rPr>
          <w:rFonts w:ascii="Times New Roman" w:eastAsia="Times New Roman" w:hAnsi="Times New Roman" w:cs="Times New Roman"/>
          <w:b/>
          <w:bCs/>
          <w:i/>
          <w:kern w:val="3"/>
          <w:sz w:val="24"/>
          <w:szCs w:val="24"/>
        </w:rPr>
        <w:t>а ч.4 ст.5.27 КоАП РФ</w:t>
      </w:r>
      <w:r w:rsidRPr="00B62FD6">
        <w:rPr>
          <w:rFonts w:ascii="Times New Roman" w:hAnsi="Times New Roman" w:cs="Times New Roman"/>
          <w:sz w:val="24"/>
          <w:szCs w:val="24"/>
        </w:rPr>
        <w:t>.</w:t>
      </w:r>
    </w:p>
    <w:p w:rsidR="00316EDE" w:rsidRPr="00B62FD6" w:rsidRDefault="00316EDE" w:rsidP="00316EDE">
      <w:pPr>
        <w:pStyle w:val="af"/>
        <w:ind w:firstLine="567"/>
        <w:jc w:val="both"/>
        <w:rPr>
          <w:rFonts w:ascii="Times New Roman" w:hAnsi="Times New Roman"/>
          <w:bCs/>
          <w:sz w:val="12"/>
          <w:szCs w:val="12"/>
        </w:rPr>
      </w:pPr>
    </w:p>
    <w:p w:rsidR="00316EDE" w:rsidRPr="00B62FD6" w:rsidRDefault="00316EDE" w:rsidP="00316EDE">
      <w:pPr>
        <w:pStyle w:val="af"/>
        <w:ind w:firstLine="567"/>
        <w:jc w:val="both"/>
        <w:rPr>
          <w:rFonts w:ascii="Times New Roman" w:hAnsi="Times New Roman"/>
          <w:bCs/>
          <w:sz w:val="24"/>
          <w:szCs w:val="24"/>
        </w:rPr>
      </w:pPr>
      <w:r w:rsidRPr="00B62FD6">
        <w:rPr>
          <w:rFonts w:ascii="Times New Roman" w:hAnsi="Times New Roman"/>
          <w:bCs/>
          <w:sz w:val="24"/>
          <w:szCs w:val="24"/>
        </w:rPr>
        <w:t xml:space="preserve">Информация по факту </w:t>
      </w:r>
      <w:r w:rsidRPr="00B62FD6">
        <w:rPr>
          <w:rFonts w:ascii="Times New Roman" w:hAnsi="Times New Roman"/>
          <w:sz w:val="24"/>
          <w:szCs w:val="24"/>
        </w:rPr>
        <w:t xml:space="preserve">отсутствия дополнительных соглашений к трудовым договорам об увеличении объема работ </w:t>
      </w:r>
      <w:r w:rsidRPr="00B62FD6">
        <w:rPr>
          <w:rFonts w:ascii="Times New Roman" w:hAnsi="Times New Roman"/>
          <w:bCs/>
          <w:sz w:val="24"/>
          <w:szCs w:val="24"/>
        </w:rPr>
        <w:t>в МКУ «УХТО МО «Ахтубинский район» будет направлена в Государственную инспекцию труда в Астраханской области.</w:t>
      </w:r>
    </w:p>
    <w:p w:rsidR="00316EDE" w:rsidRPr="00B62FD6" w:rsidRDefault="00316EDE" w:rsidP="00316EDE">
      <w:pPr>
        <w:autoSpaceDE w:val="0"/>
        <w:autoSpaceDN w:val="0"/>
        <w:adjustRightInd w:val="0"/>
        <w:spacing w:before="120" w:after="0" w:line="240" w:lineRule="auto"/>
        <w:ind w:firstLine="567"/>
        <w:jc w:val="both"/>
        <w:rPr>
          <w:rFonts w:ascii="Times New Roman" w:hAnsi="Times New Roman" w:cs="Times New Roman"/>
          <w:sz w:val="24"/>
          <w:szCs w:val="24"/>
        </w:rPr>
      </w:pPr>
      <w:proofErr w:type="gramStart"/>
      <w:r w:rsidRPr="00B62FD6">
        <w:rPr>
          <w:rFonts w:ascii="Times New Roman" w:hAnsi="Times New Roman" w:cs="Times New Roman"/>
          <w:sz w:val="24"/>
          <w:szCs w:val="24"/>
        </w:rPr>
        <w:t>По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мнению</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КСП,</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учетом</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того,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что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Ахтубинский</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район</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является</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высокодотационным,</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а</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также</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то,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что</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расходы</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на</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содержание</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МКУ</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«УХТО МО «Ахтубинский район»</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осуществляются</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 xml:space="preserve">исключительно из бюджета Ахтубинского района, имеющиеся у Учреждения полномочия работодателя и распорядителя финансовыми средствами в пределах доведенных лимитов </w:t>
      </w:r>
      <w:r w:rsidRPr="00B62FD6">
        <w:rPr>
          <w:rFonts w:ascii="Times New Roman" w:hAnsi="Times New Roman" w:cs="Times New Roman"/>
          <w:b/>
          <w:bCs/>
          <w:sz w:val="24"/>
          <w:szCs w:val="24"/>
        </w:rPr>
        <w:t>не наделяют</w:t>
      </w:r>
      <w:r w:rsidRPr="00B62FD6">
        <w:rPr>
          <w:rFonts w:ascii="Times New Roman" w:hAnsi="Times New Roman" w:cs="Times New Roman"/>
          <w:sz w:val="24"/>
          <w:szCs w:val="24"/>
        </w:rPr>
        <w:t xml:space="preserve"> его правом расходовать бюджетные средства по своему усмотрению без учета норм действующего законодательства и не отвечают</w:t>
      </w:r>
      <w:proofErr w:type="gramEnd"/>
      <w:r w:rsidRPr="00B62FD6">
        <w:rPr>
          <w:rFonts w:ascii="Times New Roman" w:hAnsi="Times New Roman" w:cs="Times New Roman"/>
          <w:sz w:val="24"/>
          <w:szCs w:val="24"/>
        </w:rPr>
        <w:t xml:space="preserve"> принципу</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эффективности</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и экономности бюджетных</w:t>
      </w:r>
      <w:r w:rsidRPr="00B62FD6">
        <w:rPr>
          <w:rFonts w:ascii="Times New Roman" w:hAnsi="Times New Roman" w:cs="Times New Roman"/>
          <w:spacing w:val="1"/>
          <w:sz w:val="24"/>
          <w:szCs w:val="24"/>
        </w:rPr>
        <w:t xml:space="preserve"> </w:t>
      </w:r>
      <w:r w:rsidRPr="00B62FD6">
        <w:rPr>
          <w:rFonts w:ascii="Times New Roman" w:hAnsi="Times New Roman" w:cs="Times New Roman"/>
          <w:sz w:val="24"/>
          <w:szCs w:val="24"/>
        </w:rPr>
        <w:t>средств.</w:t>
      </w:r>
    </w:p>
    <w:p w:rsidR="00316EDE" w:rsidRPr="00B62FD6" w:rsidRDefault="00316EDE" w:rsidP="00316EDE">
      <w:pPr>
        <w:autoSpaceDE w:val="0"/>
        <w:autoSpaceDN w:val="0"/>
        <w:adjustRightInd w:val="0"/>
        <w:spacing w:before="120" w:after="0" w:line="240" w:lineRule="auto"/>
        <w:ind w:firstLine="539"/>
        <w:jc w:val="both"/>
        <w:rPr>
          <w:rFonts w:ascii="Times New Roman" w:hAnsi="Times New Roman"/>
          <w:b/>
          <w:i/>
          <w:sz w:val="24"/>
          <w:szCs w:val="24"/>
        </w:rPr>
      </w:pPr>
      <w:r w:rsidRPr="00B62FD6">
        <w:rPr>
          <w:rFonts w:ascii="Times New Roman" w:eastAsia="Times New Roman" w:hAnsi="Times New Roman" w:cs="Times New Roman"/>
          <w:b/>
          <w:i/>
          <w:sz w:val="24"/>
          <w:szCs w:val="24"/>
          <w:lang w:eastAsia="ru-RU"/>
        </w:rPr>
        <w:t xml:space="preserve">По фактам выявленных нарушений Контрольно-счетная палата рекомендует рассмотреть вопрос о привлечении к дисциплинарной ответственности виновных должностных лиц. Руководству Учреждения рекомендуется учесть данные факты при принятии управленческих решений. Суммы неправомерных выплат подлежат взысканию </w:t>
      </w:r>
      <w:r w:rsidRPr="00B62FD6">
        <w:rPr>
          <w:rFonts w:ascii="Times New Roman" w:hAnsi="Times New Roman"/>
          <w:b/>
          <w:i/>
          <w:sz w:val="24"/>
          <w:szCs w:val="24"/>
        </w:rPr>
        <w:t>в соответствии с действующим законодательством.</w:t>
      </w:r>
    </w:p>
    <w:p w:rsidR="006C3BFB" w:rsidRPr="00B2361E" w:rsidRDefault="006C3BFB" w:rsidP="00FE352C">
      <w:pPr>
        <w:pStyle w:val="a3"/>
        <w:spacing w:after="0" w:line="240" w:lineRule="auto"/>
        <w:ind w:left="2007"/>
        <w:rPr>
          <w:rFonts w:ascii="Times New Roman" w:eastAsia="Times New Roman" w:hAnsi="Times New Roman" w:cs="Times New Roman"/>
          <w:b/>
          <w:sz w:val="12"/>
          <w:szCs w:val="12"/>
          <w:highlight w:val="lightGray"/>
          <w:lang w:eastAsia="ru-RU"/>
        </w:rPr>
      </w:pPr>
    </w:p>
    <w:p w:rsidR="00316EDE" w:rsidRPr="00B62FD6" w:rsidRDefault="00455AF6"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455AF6">
        <w:rPr>
          <w:rFonts w:ascii="Times New Roman" w:hAnsi="Times New Roman" w:cs="Times New Roman"/>
          <w:b/>
          <w:bCs/>
          <w:sz w:val="24"/>
          <w:szCs w:val="24"/>
        </w:rPr>
        <w:t>6.14</w:t>
      </w:r>
      <w:proofErr w:type="gramStart"/>
      <w:r>
        <w:rPr>
          <w:rFonts w:ascii="Times New Roman" w:hAnsi="Times New Roman" w:cs="Times New Roman"/>
          <w:bCs/>
          <w:sz w:val="24"/>
          <w:szCs w:val="24"/>
        </w:rPr>
        <w:t xml:space="preserve"> </w:t>
      </w:r>
      <w:r w:rsidR="00316EDE" w:rsidRPr="00B62FD6">
        <w:rPr>
          <w:rFonts w:ascii="Times New Roman" w:hAnsi="Times New Roman" w:cs="Times New Roman"/>
          <w:bCs/>
          <w:sz w:val="24"/>
          <w:szCs w:val="24"/>
        </w:rPr>
        <w:t>П</w:t>
      </w:r>
      <w:proofErr w:type="gramEnd"/>
      <w:r w:rsidR="00316EDE" w:rsidRPr="00B62FD6">
        <w:rPr>
          <w:rFonts w:ascii="Times New Roman" w:hAnsi="Times New Roman" w:cs="Times New Roman"/>
          <w:bCs/>
          <w:sz w:val="24"/>
          <w:szCs w:val="24"/>
        </w:rPr>
        <w:t>ри проверке правильности отражения операций в бухгалтерском учете при начислении и выплате заработной платы установлено:</w:t>
      </w:r>
    </w:p>
    <w:p w:rsidR="00316EDE" w:rsidRPr="00DD4B24"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DD4B24">
        <w:rPr>
          <w:rFonts w:ascii="Times New Roman" w:hAnsi="Times New Roman" w:cs="Times New Roman"/>
          <w:bCs/>
          <w:sz w:val="24"/>
          <w:szCs w:val="24"/>
        </w:rPr>
        <w:t>Приказом от 12.01.2021г. №4л/с прекращено с 30.12.2020г. действие трудового договора от 01.06.2019г. №9/19ТП с водителем Ковалевым М. А. в связи со смертью работника. На основании свидетельства о смерти Ковалева А. М. (</w:t>
      </w:r>
      <w:r w:rsidRPr="00DD4B24">
        <w:rPr>
          <w:rFonts w:ascii="Times New Roman" w:hAnsi="Times New Roman" w:cs="Times New Roman"/>
          <w:bCs/>
          <w:sz w:val="24"/>
          <w:szCs w:val="24"/>
          <w:lang w:val="en-US"/>
        </w:rPr>
        <w:t>I</w:t>
      </w:r>
      <w:r w:rsidRPr="00DD4B24">
        <w:rPr>
          <w:rFonts w:ascii="Times New Roman" w:hAnsi="Times New Roman" w:cs="Times New Roman"/>
          <w:bCs/>
          <w:sz w:val="24"/>
          <w:szCs w:val="24"/>
        </w:rPr>
        <w:t>-</w:t>
      </w:r>
      <w:r w:rsidRPr="00DD4B24">
        <w:rPr>
          <w:rFonts w:ascii="Times New Roman" w:hAnsi="Times New Roman" w:cs="Times New Roman"/>
          <w:bCs/>
          <w:sz w:val="24"/>
          <w:szCs w:val="24"/>
          <w:lang w:val="en-US"/>
        </w:rPr>
        <w:t>KB</w:t>
      </w:r>
      <w:r w:rsidRPr="00DD4B24">
        <w:rPr>
          <w:rFonts w:ascii="Times New Roman" w:hAnsi="Times New Roman" w:cs="Times New Roman"/>
          <w:bCs/>
          <w:sz w:val="24"/>
          <w:szCs w:val="24"/>
        </w:rPr>
        <w:t xml:space="preserve"> №839874 от 12.01.2021г.) и заявления сына умершего сотрудника Ковалева М. А. была выплачена единовременная материальная помощь в размере 15000,00 рублей (платежное поручение от 21.01.2021 №701553 на сумму 15000,00 рублей).</w:t>
      </w:r>
    </w:p>
    <w:p w:rsidR="00316EDE" w:rsidRPr="00DD4B24"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DD4B24">
        <w:rPr>
          <w:rFonts w:ascii="Times New Roman" w:hAnsi="Times New Roman" w:cs="Times New Roman"/>
          <w:bCs/>
          <w:sz w:val="24"/>
          <w:szCs w:val="24"/>
        </w:rPr>
        <w:t xml:space="preserve">Порядок №209н и Письмо Минфина России от 29.06.2018 №02-05-10/45153 «О направлении методических указаний по применению </w:t>
      </w:r>
      <w:proofErr w:type="gramStart"/>
      <w:r w:rsidRPr="00DD4B24">
        <w:rPr>
          <w:rFonts w:ascii="Times New Roman" w:hAnsi="Times New Roman" w:cs="Times New Roman"/>
          <w:bCs/>
          <w:sz w:val="24"/>
          <w:szCs w:val="24"/>
        </w:rPr>
        <w:t xml:space="preserve">Порядка применения классификации </w:t>
      </w:r>
      <w:r w:rsidRPr="00DD4B24">
        <w:rPr>
          <w:rFonts w:ascii="Times New Roman" w:hAnsi="Times New Roman" w:cs="Times New Roman"/>
          <w:bCs/>
          <w:sz w:val="24"/>
          <w:szCs w:val="24"/>
        </w:rPr>
        <w:lastRenderedPageBreak/>
        <w:t>операций сектора государственного</w:t>
      </w:r>
      <w:proofErr w:type="gramEnd"/>
      <w:r w:rsidRPr="00DD4B24">
        <w:rPr>
          <w:rFonts w:ascii="Times New Roman" w:hAnsi="Times New Roman" w:cs="Times New Roman"/>
          <w:bCs/>
          <w:sz w:val="24"/>
          <w:szCs w:val="24"/>
        </w:rPr>
        <w:t xml:space="preserve"> управления, утв. Приказом Минфина России от 29.11.2017 №209н» (далее - Методические рекомендации к Порядку №209н) разграничивает произведенные выплаты в пользу работающих лиц и бывших работников. Таким образом, при отражении операции по выплате материальной помощи в связи со смертью нужно исходить из того, кому в данный момент выплачивается материальная помощь.</w:t>
      </w:r>
    </w:p>
    <w:p w:rsidR="00316EDE" w:rsidRPr="00DD4B24" w:rsidRDefault="00316EDE" w:rsidP="00316EDE">
      <w:pPr>
        <w:autoSpaceDE w:val="0"/>
        <w:autoSpaceDN w:val="0"/>
        <w:adjustRightInd w:val="0"/>
        <w:spacing w:after="0" w:line="240" w:lineRule="auto"/>
        <w:ind w:firstLine="567"/>
        <w:jc w:val="both"/>
        <w:rPr>
          <w:rFonts w:ascii="Times New Roman" w:hAnsi="Times New Roman" w:cs="Times New Roman"/>
          <w:bCs/>
          <w:sz w:val="24"/>
          <w:szCs w:val="24"/>
        </w:rPr>
      </w:pPr>
      <w:r w:rsidRPr="00DD4B24">
        <w:rPr>
          <w:rFonts w:ascii="Times New Roman" w:hAnsi="Times New Roman" w:cs="Times New Roman"/>
          <w:bCs/>
          <w:sz w:val="24"/>
          <w:szCs w:val="24"/>
        </w:rPr>
        <w:t xml:space="preserve">Материальная помощь работникам учреждения, в том числе на погребение, отражается по </w:t>
      </w:r>
      <w:hyperlink r:id="rId55" w:history="1">
        <w:r w:rsidRPr="00DD4B24">
          <w:rPr>
            <w:rFonts w:ascii="Times New Roman" w:hAnsi="Times New Roman" w:cs="Times New Roman"/>
            <w:bCs/>
            <w:sz w:val="24"/>
            <w:szCs w:val="24"/>
          </w:rPr>
          <w:t>подстатье 211</w:t>
        </w:r>
      </w:hyperlink>
      <w:r w:rsidRPr="00DD4B24">
        <w:rPr>
          <w:rFonts w:ascii="Times New Roman" w:hAnsi="Times New Roman" w:cs="Times New Roman"/>
          <w:bCs/>
          <w:sz w:val="24"/>
          <w:szCs w:val="24"/>
        </w:rPr>
        <w:t xml:space="preserve"> "Заработная плата" КОСГУ (</w:t>
      </w:r>
      <w:hyperlink r:id="rId56" w:history="1">
        <w:r w:rsidRPr="00DD4B24">
          <w:rPr>
            <w:rFonts w:ascii="Times New Roman" w:hAnsi="Times New Roman" w:cs="Times New Roman"/>
            <w:bCs/>
            <w:sz w:val="24"/>
            <w:szCs w:val="24"/>
          </w:rPr>
          <w:t>п.10.1.1</w:t>
        </w:r>
      </w:hyperlink>
      <w:r w:rsidRPr="00DD4B24">
        <w:rPr>
          <w:rFonts w:ascii="Times New Roman" w:hAnsi="Times New Roman" w:cs="Times New Roman"/>
          <w:bCs/>
          <w:sz w:val="24"/>
          <w:szCs w:val="24"/>
        </w:rPr>
        <w:t xml:space="preserve"> Порядка №209н), члену семьи умершего работника - по </w:t>
      </w:r>
      <w:hyperlink r:id="rId57" w:history="1">
        <w:r w:rsidRPr="00DD4B24">
          <w:rPr>
            <w:rFonts w:ascii="Times New Roman" w:hAnsi="Times New Roman" w:cs="Times New Roman"/>
            <w:bCs/>
            <w:sz w:val="24"/>
            <w:szCs w:val="24"/>
          </w:rPr>
          <w:t>подстатье 264</w:t>
        </w:r>
      </w:hyperlink>
      <w:r w:rsidRPr="00DD4B24">
        <w:rPr>
          <w:rFonts w:ascii="Times New Roman" w:hAnsi="Times New Roman" w:cs="Times New Roman"/>
          <w:bCs/>
          <w:sz w:val="24"/>
          <w:szCs w:val="24"/>
        </w:rPr>
        <w:t xml:space="preserve"> "Пенсии, пособия, выплачиваемые работодателями, нанимателями бывшим работникам в денежной форме" КОСГУ (</w:t>
      </w:r>
      <w:hyperlink r:id="rId58" w:history="1">
        <w:r w:rsidRPr="00DD4B24">
          <w:rPr>
            <w:rFonts w:ascii="Times New Roman" w:hAnsi="Times New Roman" w:cs="Times New Roman"/>
            <w:bCs/>
            <w:sz w:val="24"/>
            <w:szCs w:val="24"/>
          </w:rPr>
          <w:t>п.2.4</w:t>
        </w:r>
      </w:hyperlink>
      <w:r w:rsidRPr="00DD4B24">
        <w:rPr>
          <w:rFonts w:ascii="Times New Roman" w:hAnsi="Times New Roman" w:cs="Times New Roman"/>
          <w:bCs/>
          <w:sz w:val="24"/>
          <w:szCs w:val="24"/>
        </w:rPr>
        <w:t xml:space="preserve"> Методических рекомендаций к Порядку №209н, </w:t>
      </w:r>
      <w:hyperlink r:id="rId59" w:history="1">
        <w:r w:rsidRPr="00DD4B24">
          <w:rPr>
            <w:rFonts w:ascii="Times New Roman" w:hAnsi="Times New Roman" w:cs="Times New Roman"/>
            <w:bCs/>
            <w:sz w:val="24"/>
            <w:szCs w:val="24"/>
          </w:rPr>
          <w:t>п.10.6.4</w:t>
        </w:r>
      </w:hyperlink>
      <w:r w:rsidRPr="00DD4B24">
        <w:rPr>
          <w:rFonts w:ascii="Times New Roman" w:hAnsi="Times New Roman" w:cs="Times New Roman"/>
          <w:bCs/>
          <w:sz w:val="24"/>
          <w:szCs w:val="24"/>
        </w:rPr>
        <w:t xml:space="preserve"> Порядка №209н).</w:t>
      </w:r>
    </w:p>
    <w:p w:rsidR="00316EDE" w:rsidRPr="00DD4B24" w:rsidRDefault="00316EDE" w:rsidP="00316EDE">
      <w:pPr>
        <w:autoSpaceDE w:val="0"/>
        <w:autoSpaceDN w:val="0"/>
        <w:adjustRightInd w:val="0"/>
        <w:spacing w:after="0" w:line="240" w:lineRule="auto"/>
        <w:ind w:firstLine="567"/>
        <w:jc w:val="both"/>
        <w:rPr>
          <w:rFonts w:ascii="Times New Roman" w:hAnsi="Times New Roman" w:cs="Times New Roman"/>
          <w:b/>
          <w:bCs/>
          <w:sz w:val="24"/>
          <w:szCs w:val="24"/>
        </w:rPr>
      </w:pPr>
      <w:r w:rsidRPr="00DD4B24">
        <w:rPr>
          <w:rFonts w:ascii="Times New Roman" w:hAnsi="Times New Roman"/>
          <w:b/>
          <w:sz w:val="24"/>
          <w:szCs w:val="24"/>
          <w:lang w:eastAsia="ru-RU"/>
        </w:rPr>
        <w:t xml:space="preserve">В нарушение п.10.6.4 Порядка №209н, </w:t>
      </w:r>
      <w:hyperlink r:id="rId60" w:history="1">
        <w:r w:rsidRPr="00DD4B24">
          <w:rPr>
            <w:rFonts w:ascii="Times New Roman" w:hAnsi="Times New Roman" w:cs="Times New Roman"/>
            <w:b/>
            <w:bCs/>
            <w:sz w:val="24"/>
            <w:szCs w:val="24"/>
          </w:rPr>
          <w:t>п.2.4</w:t>
        </w:r>
      </w:hyperlink>
      <w:r w:rsidRPr="00DD4B24">
        <w:rPr>
          <w:rFonts w:ascii="Times New Roman" w:hAnsi="Times New Roman" w:cs="Times New Roman"/>
          <w:b/>
          <w:bCs/>
          <w:sz w:val="24"/>
          <w:szCs w:val="24"/>
        </w:rPr>
        <w:t xml:space="preserve"> Методических рекомендаций к Порядку №209н</w:t>
      </w:r>
      <w:r w:rsidRPr="00DD4B24">
        <w:rPr>
          <w:rFonts w:ascii="Times New Roman" w:hAnsi="Times New Roman"/>
          <w:b/>
          <w:bCs/>
          <w:sz w:val="24"/>
          <w:szCs w:val="24"/>
        </w:rPr>
        <w:t xml:space="preserve"> единовременная материальная помощь родственнику умершего работника в размере 15000,00 рублей отражена в бухгалтерском учете по </w:t>
      </w:r>
      <w:hyperlink r:id="rId61" w:history="1">
        <w:r w:rsidRPr="00DD4B24">
          <w:rPr>
            <w:rFonts w:ascii="Times New Roman" w:hAnsi="Times New Roman" w:cs="Times New Roman"/>
            <w:b/>
            <w:bCs/>
            <w:sz w:val="24"/>
            <w:szCs w:val="24"/>
          </w:rPr>
          <w:t>подстатье 211</w:t>
        </w:r>
      </w:hyperlink>
      <w:r w:rsidRPr="00DD4B24">
        <w:rPr>
          <w:rFonts w:ascii="Times New Roman" w:hAnsi="Times New Roman" w:cs="Times New Roman"/>
          <w:b/>
          <w:bCs/>
          <w:sz w:val="24"/>
          <w:szCs w:val="24"/>
        </w:rPr>
        <w:t xml:space="preserve"> "Заработная плата" КОСГУ, что в свою очередь привело к искажению показателей бухгалтерской отчетности за 2021 год.</w:t>
      </w:r>
    </w:p>
    <w:p w:rsidR="00316EDE" w:rsidRPr="00DD4B24" w:rsidRDefault="00316EDE" w:rsidP="00455AF6">
      <w:pPr>
        <w:pStyle w:val="af"/>
        <w:ind w:firstLine="567"/>
        <w:jc w:val="right"/>
        <w:rPr>
          <w:rFonts w:ascii="Times New Roman" w:hAnsi="Times New Roman"/>
          <w:sz w:val="24"/>
          <w:szCs w:val="24"/>
          <w:lang w:eastAsia="ru-RU"/>
        </w:rPr>
      </w:pPr>
      <w:r w:rsidRPr="00DD4B24">
        <w:rPr>
          <w:rFonts w:ascii="Times New Roman" w:hAnsi="Times New Roman"/>
          <w:sz w:val="24"/>
          <w:szCs w:val="24"/>
          <w:lang w:eastAsia="ru-RU"/>
        </w:rPr>
        <w:t>Таблица №</w:t>
      </w:r>
      <w:r w:rsidR="00455AF6" w:rsidRPr="00DD4B24">
        <w:rPr>
          <w:rFonts w:ascii="Times New Roman" w:hAnsi="Times New Roman"/>
          <w:sz w:val="24"/>
          <w:szCs w:val="24"/>
          <w:lang w:eastAsia="ru-RU"/>
        </w:rPr>
        <w:t>10</w:t>
      </w:r>
      <w:r w:rsidRPr="00DD4B24">
        <w:rPr>
          <w:rFonts w:ascii="Times New Roman" w:hAnsi="Times New Roman"/>
          <w:sz w:val="24"/>
          <w:szCs w:val="24"/>
          <w:lang w:eastAsia="ru-RU"/>
        </w:rPr>
        <w:t>, рублей</w:t>
      </w:r>
    </w:p>
    <w:tbl>
      <w:tblPr>
        <w:tblStyle w:val="a6"/>
        <w:tblW w:w="5000" w:type="pct"/>
        <w:jc w:val="center"/>
        <w:tblLook w:val="04A0" w:firstRow="1" w:lastRow="0" w:firstColumn="1" w:lastColumn="0" w:noHBand="0" w:noVBand="1"/>
      </w:tblPr>
      <w:tblGrid>
        <w:gridCol w:w="2263"/>
        <w:gridCol w:w="2263"/>
        <w:gridCol w:w="1424"/>
        <w:gridCol w:w="1424"/>
        <w:gridCol w:w="1359"/>
        <w:gridCol w:w="1262"/>
      </w:tblGrid>
      <w:tr w:rsidR="00316EDE" w:rsidRPr="00DD4B24" w:rsidTr="00EA15EB">
        <w:trPr>
          <w:trHeight w:val="736"/>
          <w:jc w:val="center"/>
        </w:trPr>
        <w:tc>
          <w:tcPr>
            <w:tcW w:w="2353" w:type="pct"/>
            <w:gridSpan w:val="2"/>
            <w:tcBorders>
              <w:top w:val="single" w:sz="4" w:space="0" w:color="000000" w:themeColor="text1"/>
              <w:left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Наименование показателя</w:t>
            </w:r>
          </w:p>
        </w:tc>
        <w:tc>
          <w:tcPr>
            <w:tcW w:w="689" w:type="pct"/>
            <w:tcBorders>
              <w:top w:val="single" w:sz="4" w:space="0" w:color="000000" w:themeColor="text1"/>
              <w:left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Отчет о движении денежных средств (ф.0503123)</w:t>
            </w:r>
          </w:p>
        </w:tc>
        <w:tc>
          <w:tcPr>
            <w:tcW w:w="689" w:type="pct"/>
            <w:tcBorders>
              <w:top w:val="single" w:sz="4" w:space="0" w:color="000000" w:themeColor="text1"/>
              <w:left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Данные согласно Порядку №209н</w:t>
            </w:r>
          </w:p>
        </w:tc>
        <w:tc>
          <w:tcPr>
            <w:tcW w:w="658" w:type="pct"/>
            <w:tcBorders>
              <w:top w:val="single" w:sz="4" w:space="0" w:color="000000" w:themeColor="text1"/>
              <w:left w:val="single" w:sz="4" w:space="0" w:color="000000" w:themeColor="text1"/>
              <w:right w:val="single" w:sz="4" w:space="0" w:color="000000" w:themeColor="text1"/>
            </w:tcBorders>
            <w:vAlign w:val="center"/>
            <w:hideMark/>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Искажение, руб.</w:t>
            </w:r>
          </w:p>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(гр.4 - гр.3)</w:t>
            </w:r>
          </w:p>
        </w:tc>
        <w:tc>
          <w:tcPr>
            <w:tcW w:w="610" w:type="pct"/>
            <w:tcBorders>
              <w:top w:val="single" w:sz="4" w:space="0" w:color="000000" w:themeColor="text1"/>
              <w:left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 искажения (гр.4*100 / гр.3)</w:t>
            </w:r>
          </w:p>
        </w:tc>
      </w:tr>
      <w:tr w:rsidR="00316EDE" w:rsidRPr="00DD4B24" w:rsidTr="00EA15EB">
        <w:trPr>
          <w:jc w:val="center"/>
        </w:trPr>
        <w:tc>
          <w:tcPr>
            <w:tcW w:w="2353" w:type="pct"/>
            <w:gridSpan w:val="2"/>
            <w:tcBorders>
              <w:left w:val="single" w:sz="4" w:space="0" w:color="000000" w:themeColor="text1"/>
              <w:bottom w:val="single" w:sz="4" w:space="0" w:color="000000" w:themeColor="text1"/>
              <w:right w:val="single" w:sz="4" w:space="0" w:color="000000" w:themeColor="text1"/>
            </w:tcBorders>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1</w:t>
            </w:r>
          </w:p>
        </w:tc>
        <w:tc>
          <w:tcPr>
            <w:tcW w:w="689" w:type="pct"/>
            <w:tcBorders>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2</w:t>
            </w:r>
          </w:p>
        </w:tc>
        <w:tc>
          <w:tcPr>
            <w:tcW w:w="689" w:type="pct"/>
            <w:tcBorders>
              <w:left w:val="single" w:sz="4" w:space="0" w:color="000000" w:themeColor="text1"/>
              <w:bottom w:val="single" w:sz="4" w:space="0" w:color="000000" w:themeColor="text1"/>
              <w:right w:val="single" w:sz="4" w:space="0" w:color="000000" w:themeColor="text1"/>
            </w:tcBorders>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3</w:t>
            </w:r>
          </w:p>
        </w:tc>
        <w:tc>
          <w:tcPr>
            <w:tcW w:w="658" w:type="pct"/>
            <w:tcBorders>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4</w:t>
            </w:r>
          </w:p>
        </w:tc>
        <w:tc>
          <w:tcPr>
            <w:tcW w:w="610" w:type="pct"/>
            <w:tcBorders>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5</w:t>
            </w:r>
          </w:p>
        </w:tc>
      </w:tr>
      <w:tr w:rsidR="00316EDE" w:rsidRPr="00DD4B24" w:rsidTr="00EA15EB">
        <w:trPr>
          <w:jc w:val="center"/>
        </w:trPr>
        <w:tc>
          <w:tcPr>
            <w:tcW w:w="5000" w:type="pct"/>
            <w:gridSpan w:val="6"/>
            <w:tcBorders>
              <w:left w:val="single" w:sz="4" w:space="0" w:color="000000" w:themeColor="text1"/>
              <w:bottom w:val="single" w:sz="4" w:space="0" w:color="000000" w:themeColor="text1"/>
              <w:right w:val="single" w:sz="4" w:space="0" w:color="000000" w:themeColor="text1"/>
            </w:tcBorders>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eastAsia="Times New Roman" w:hAnsi="Times New Roman" w:cs="Times New Roman"/>
                <w:bCs/>
                <w:kern w:val="3"/>
                <w:sz w:val="23"/>
                <w:szCs w:val="23"/>
              </w:rPr>
              <w:t>Единовременная материальная помощь родственникам умершего работника</w:t>
            </w:r>
          </w:p>
        </w:tc>
      </w:tr>
      <w:tr w:rsidR="00316EDE" w:rsidRPr="00DD4B24" w:rsidTr="00EA15EB">
        <w:trPr>
          <w:jc w:val="center"/>
        </w:trPr>
        <w:tc>
          <w:tcPr>
            <w:tcW w:w="1177" w:type="pct"/>
            <w:vMerge w:val="restart"/>
            <w:tcBorders>
              <w:top w:val="single" w:sz="4" w:space="0" w:color="000000" w:themeColor="text1"/>
              <w:left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Выбытия по текущим операциям</w:t>
            </w: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hAnsi="Times New Roman" w:cs="Times New Roman"/>
                <w:bCs/>
                <w:color w:val="000000"/>
                <w:sz w:val="23"/>
                <w:szCs w:val="23"/>
              </w:rPr>
              <w:t>КОСГУ</w:t>
            </w:r>
            <w:r w:rsidRPr="00DD4B24">
              <w:rPr>
                <w:rFonts w:ascii="Times New Roman" w:hAnsi="Times New Roman" w:cs="Times New Roman"/>
                <w:b/>
                <w:bCs/>
                <w:color w:val="000000"/>
                <w:sz w:val="23"/>
                <w:szCs w:val="23"/>
              </w:rPr>
              <w:t xml:space="preserve"> 211</w:t>
            </w:r>
            <w:r w:rsidRPr="00DD4B24">
              <w:rPr>
                <w:rFonts w:ascii="Times New Roman" w:hAnsi="Times New Roman" w:cs="Times New Roman"/>
                <w:bCs/>
                <w:color w:val="000000"/>
                <w:sz w:val="23"/>
                <w:szCs w:val="23"/>
              </w:rPr>
              <w:t xml:space="preserve"> </w:t>
            </w:r>
            <w:r w:rsidRPr="00DD4B24">
              <w:rPr>
                <w:rFonts w:ascii="Times New Roman" w:hAnsi="Times New Roman" w:cs="Times New Roman"/>
                <w:sz w:val="23"/>
                <w:szCs w:val="23"/>
              </w:rPr>
              <w:t>"Заработная плата"</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autoSpaceDE w:val="0"/>
              <w:autoSpaceDN w:val="0"/>
              <w:adjustRightInd w:val="0"/>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11661355,35</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autoSpaceDE w:val="0"/>
              <w:autoSpaceDN w:val="0"/>
              <w:adjustRightInd w:val="0"/>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11646355,35</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ind w:left="-183" w:right="-192"/>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15000,00</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0,13</w:t>
            </w:r>
          </w:p>
        </w:tc>
      </w:tr>
      <w:tr w:rsidR="00316EDE" w:rsidRPr="00DD4B24" w:rsidTr="00EA15EB">
        <w:trPr>
          <w:jc w:val="center"/>
        </w:trPr>
        <w:tc>
          <w:tcPr>
            <w:tcW w:w="1177" w:type="pct"/>
            <w:vMerge/>
            <w:tcBorders>
              <w:left w:val="single" w:sz="4" w:space="0" w:color="000000" w:themeColor="text1"/>
              <w:bottom w:val="single" w:sz="4" w:space="0" w:color="000000" w:themeColor="text1"/>
              <w:right w:val="single" w:sz="4" w:space="0" w:color="000000" w:themeColor="text1"/>
            </w:tcBorders>
          </w:tcPr>
          <w:p w:rsidR="00316EDE" w:rsidRPr="00DD4B24" w:rsidRDefault="00316EDE" w:rsidP="00EA15EB">
            <w:pPr>
              <w:shd w:val="clear" w:color="auto" w:fill="FFFFFF" w:themeFill="background1"/>
              <w:suppressAutoHyphens/>
              <w:autoSpaceDN w:val="0"/>
              <w:jc w:val="center"/>
              <w:rPr>
                <w:rFonts w:ascii="Times New Roman" w:hAnsi="Times New Roman" w:cs="Times New Roman"/>
                <w:sz w:val="23"/>
                <w:szCs w:val="23"/>
              </w:rPr>
            </w:pPr>
          </w:p>
        </w:tc>
        <w:tc>
          <w:tcPr>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shd w:val="clear" w:color="auto" w:fill="FFFFFF" w:themeFill="background1"/>
              <w:suppressAutoHyphens/>
              <w:autoSpaceDN w:val="0"/>
              <w:jc w:val="center"/>
              <w:rPr>
                <w:rFonts w:ascii="Times New Roman" w:eastAsia="Times New Roman" w:hAnsi="Times New Roman" w:cs="Times New Roman"/>
                <w:bCs/>
                <w:kern w:val="3"/>
                <w:sz w:val="23"/>
                <w:szCs w:val="23"/>
              </w:rPr>
            </w:pPr>
            <w:r w:rsidRPr="00DD4B24">
              <w:rPr>
                <w:rFonts w:ascii="Times New Roman" w:hAnsi="Times New Roman" w:cs="Times New Roman"/>
                <w:sz w:val="23"/>
                <w:szCs w:val="23"/>
              </w:rPr>
              <w:t>КОСГУ</w:t>
            </w:r>
            <w:r w:rsidRPr="00DD4B24">
              <w:rPr>
                <w:rFonts w:ascii="Times New Roman" w:hAnsi="Times New Roman" w:cs="Times New Roman"/>
                <w:b/>
                <w:sz w:val="23"/>
                <w:szCs w:val="23"/>
              </w:rPr>
              <w:t xml:space="preserve"> 264</w:t>
            </w:r>
            <w:r w:rsidRPr="00DD4B24">
              <w:rPr>
                <w:rFonts w:ascii="Times New Roman" w:hAnsi="Times New Roman" w:cs="Times New Roman"/>
                <w:sz w:val="23"/>
                <w:szCs w:val="23"/>
              </w:rPr>
              <w:t xml:space="preserve"> "Пенсии, пособия, выплачиваемые работодателями, нанимателями бывшим работникам </w:t>
            </w:r>
            <w:r w:rsidRPr="00DD4B24">
              <w:rPr>
                <w:rFonts w:ascii="Times New Roman" w:hAnsi="Times New Roman" w:cs="Times New Roman"/>
                <w:bCs/>
                <w:sz w:val="23"/>
                <w:szCs w:val="23"/>
              </w:rPr>
              <w:t>в денежной форме</w:t>
            </w:r>
            <w:r w:rsidRPr="00DD4B24">
              <w:rPr>
                <w:rFonts w:ascii="Times New Roman" w:hAnsi="Times New Roman" w:cs="Times New Roman"/>
                <w:sz w:val="23"/>
                <w:szCs w:val="23"/>
              </w:rPr>
              <w:t>"</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autoSpaceDE w:val="0"/>
              <w:autoSpaceDN w:val="0"/>
              <w:adjustRightInd w:val="0"/>
              <w:jc w:val="center"/>
              <w:rPr>
                <w:rFonts w:ascii="Times New Roman" w:hAnsi="Times New Roman" w:cs="Times New Roman"/>
                <w:b/>
                <w:bCs/>
                <w:color w:val="000000"/>
                <w:sz w:val="23"/>
                <w:szCs w:val="23"/>
              </w:rPr>
            </w:pPr>
            <w:r w:rsidRPr="00DD4B24">
              <w:rPr>
                <w:rFonts w:ascii="Times New Roman" w:hAnsi="Times New Roman" w:cs="Times New Roman"/>
                <w:b/>
                <w:bCs/>
                <w:color w:val="000000"/>
                <w:sz w:val="23"/>
                <w:szCs w:val="23"/>
              </w:rPr>
              <w:t>-</w:t>
            </w:r>
          </w:p>
        </w:tc>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autoSpaceDE w:val="0"/>
              <w:autoSpaceDN w:val="0"/>
              <w:adjustRightInd w:val="0"/>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15000,00</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ind w:left="-183" w:right="-192"/>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15000,00</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EDE" w:rsidRPr="00DD4B24" w:rsidRDefault="00316EDE" w:rsidP="00EA15EB">
            <w:pPr>
              <w:jc w:val="center"/>
              <w:rPr>
                <w:rFonts w:ascii="Times New Roman" w:hAnsi="Times New Roman" w:cs="Times New Roman"/>
                <w:bCs/>
                <w:color w:val="000000"/>
                <w:sz w:val="23"/>
                <w:szCs w:val="23"/>
              </w:rPr>
            </w:pPr>
            <w:r w:rsidRPr="00DD4B24">
              <w:rPr>
                <w:rFonts w:ascii="Times New Roman" w:hAnsi="Times New Roman" w:cs="Times New Roman"/>
                <w:bCs/>
                <w:color w:val="000000"/>
                <w:sz w:val="23"/>
                <w:szCs w:val="23"/>
              </w:rPr>
              <w:t>100,00</w:t>
            </w:r>
          </w:p>
        </w:tc>
      </w:tr>
    </w:tbl>
    <w:p w:rsidR="00316EDE" w:rsidRPr="00DD4B24" w:rsidRDefault="00316EDE" w:rsidP="00316EDE">
      <w:pPr>
        <w:tabs>
          <w:tab w:val="left" w:pos="567"/>
        </w:tabs>
        <w:spacing w:after="0" w:line="240" w:lineRule="auto"/>
        <w:ind w:firstLine="567"/>
        <w:jc w:val="both"/>
        <w:rPr>
          <w:rFonts w:ascii="Times New Roman" w:hAnsi="Times New Roman" w:cs="Times New Roman"/>
          <w:sz w:val="12"/>
          <w:szCs w:val="12"/>
        </w:rPr>
      </w:pPr>
      <w:r w:rsidRPr="00DD4B24">
        <w:rPr>
          <w:rFonts w:ascii="Times New Roman" w:hAnsi="Times New Roman" w:cs="Times New Roman"/>
          <w:sz w:val="24"/>
          <w:szCs w:val="24"/>
        </w:rPr>
        <w:t xml:space="preserve">Из анализа представленных данных видно, что </w:t>
      </w:r>
      <w:r w:rsidRPr="00DD4B24">
        <w:rPr>
          <w:rFonts w:ascii="Times New Roman" w:hAnsi="Times New Roman" w:cs="Times New Roman"/>
          <w:b/>
          <w:bCs/>
          <w:i/>
          <w:iCs/>
          <w:sz w:val="24"/>
          <w:szCs w:val="24"/>
        </w:rPr>
        <w:t xml:space="preserve">грубое </w:t>
      </w:r>
      <w:r w:rsidRPr="00DD4B24">
        <w:rPr>
          <w:rFonts w:ascii="Times New Roman" w:eastAsia="Times New Roman" w:hAnsi="Times New Roman" w:cs="Times New Roman"/>
          <w:b/>
          <w:bCs/>
          <w:i/>
          <w:kern w:val="3"/>
          <w:sz w:val="24"/>
          <w:szCs w:val="24"/>
        </w:rPr>
        <w:t xml:space="preserve">нарушение </w:t>
      </w:r>
      <w:hyperlink r:id="rId62" w:history="1">
        <w:r w:rsidRPr="00DD4B24">
          <w:rPr>
            <w:rStyle w:val="a7"/>
            <w:rFonts w:ascii="Times New Roman" w:eastAsia="Times New Roman" w:hAnsi="Times New Roman" w:cs="Times New Roman"/>
            <w:b/>
            <w:bCs/>
            <w:i/>
            <w:color w:val="auto"/>
            <w:kern w:val="3"/>
            <w:sz w:val="24"/>
            <w:szCs w:val="24"/>
            <w:u w:val="none"/>
          </w:rPr>
          <w:t>требований</w:t>
        </w:r>
      </w:hyperlink>
      <w:r w:rsidRPr="00DD4B24">
        <w:rPr>
          <w:rFonts w:ascii="Times New Roman" w:eastAsia="Times New Roman" w:hAnsi="Times New Roman" w:cs="Times New Roman"/>
          <w:b/>
          <w:bCs/>
          <w:i/>
          <w:kern w:val="3"/>
          <w:sz w:val="24"/>
          <w:szCs w:val="24"/>
        </w:rPr>
        <w:t xml:space="preserve"> </w:t>
      </w:r>
      <w:r w:rsidRPr="00DD4B24">
        <w:rPr>
          <w:rFonts w:ascii="Times New Roman" w:hAnsi="Times New Roman" w:cs="Times New Roman"/>
          <w:b/>
          <w:i/>
          <w:sz w:val="24"/>
          <w:szCs w:val="24"/>
        </w:rPr>
        <w:t>к бюджетному (бухгалтерскому) учету, в том числе к составлению либо представлению бюджетной или бухгалтерской (финансовой) отчетности</w:t>
      </w:r>
      <w:r w:rsidRPr="00DD4B24">
        <w:rPr>
          <w:rFonts w:ascii="Times New Roman" w:hAnsi="Times New Roman" w:cs="Times New Roman"/>
          <w:b/>
          <w:bCs/>
          <w:i/>
          <w:iCs/>
          <w:sz w:val="24"/>
          <w:szCs w:val="24"/>
        </w:rPr>
        <w:t xml:space="preserve">, выразившееся в </w:t>
      </w:r>
      <w:r w:rsidRPr="00DD4B24">
        <w:rPr>
          <w:rFonts w:ascii="Times New Roman" w:hAnsi="Times New Roman" w:cs="Times New Roman"/>
          <w:b/>
          <w:i/>
          <w:sz w:val="24"/>
          <w:szCs w:val="24"/>
        </w:rPr>
        <w:t>искажении показателей бухгалтерской отчетности</w:t>
      </w:r>
      <w:r w:rsidRPr="00DD4B24">
        <w:rPr>
          <w:rFonts w:ascii="Times New Roman" w:eastAsia="Times New Roman" w:hAnsi="Times New Roman" w:cs="Times New Roman"/>
          <w:b/>
          <w:bCs/>
          <w:i/>
          <w:kern w:val="3"/>
          <w:sz w:val="24"/>
          <w:szCs w:val="24"/>
        </w:rPr>
        <w:t xml:space="preserve">, </w:t>
      </w:r>
      <w:r w:rsidRPr="00DD4B24">
        <w:rPr>
          <w:rFonts w:ascii="Times New Roman" w:hAnsi="Times New Roman" w:cs="Times New Roman"/>
          <w:b/>
          <w:i/>
          <w:sz w:val="24"/>
          <w:szCs w:val="24"/>
        </w:rPr>
        <w:t>которое</w:t>
      </w:r>
      <w:r w:rsidRPr="00DD4B24">
        <w:rPr>
          <w:rFonts w:ascii="Times New Roman" w:hAnsi="Times New Roman" w:cs="Times New Roman"/>
          <w:b/>
          <w:bCs/>
          <w:i/>
          <w:iCs/>
          <w:sz w:val="24"/>
          <w:szCs w:val="24"/>
        </w:rPr>
        <w:t xml:space="preserve"> привело к искажению информации об активах</w:t>
      </w:r>
      <w:r w:rsidRPr="00DD4B24">
        <w:rPr>
          <w:rFonts w:ascii="Times New Roman" w:hAnsi="Times New Roman" w:cs="Times New Roman"/>
          <w:b/>
          <w:i/>
          <w:iCs/>
          <w:sz w:val="24"/>
          <w:szCs w:val="24"/>
        </w:rPr>
        <w:t xml:space="preserve"> </w:t>
      </w:r>
      <w:r w:rsidRPr="00DD4B24">
        <w:rPr>
          <w:rFonts w:ascii="Times New Roman" w:hAnsi="Times New Roman" w:cs="Times New Roman"/>
          <w:b/>
          <w:i/>
          <w:sz w:val="24"/>
          <w:szCs w:val="24"/>
        </w:rPr>
        <w:t>более чем на 10 процентов</w:t>
      </w:r>
      <w:r w:rsidRPr="00DD4B24">
        <w:rPr>
          <w:rFonts w:ascii="Times New Roman" w:hAnsi="Times New Roman" w:cs="Times New Roman"/>
          <w:sz w:val="24"/>
          <w:szCs w:val="24"/>
        </w:rPr>
        <w:t xml:space="preserve">, сложилось по показателю: </w:t>
      </w:r>
    </w:p>
    <w:p w:rsidR="00316EDE" w:rsidRPr="00B62FD6" w:rsidRDefault="00316EDE" w:rsidP="00316EDE">
      <w:pPr>
        <w:tabs>
          <w:tab w:val="left" w:pos="142"/>
        </w:tabs>
        <w:spacing w:after="0" w:line="240" w:lineRule="auto"/>
        <w:ind w:firstLine="567"/>
        <w:jc w:val="both"/>
        <w:rPr>
          <w:rFonts w:ascii="Times New Roman" w:hAnsi="Times New Roman" w:cs="Times New Roman"/>
          <w:sz w:val="24"/>
          <w:szCs w:val="24"/>
          <w:lang w:val="x-none"/>
        </w:rPr>
      </w:pPr>
      <w:r w:rsidRPr="00DD4B24">
        <w:rPr>
          <w:rFonts w:ascii="Times New Roman" w:hAnsi="Times New Roman" w:cs="Times New Roman"/>
          <w:sz w:val="24"/>
          <w:szCs w:val="24"/>
        </w:rPr>
        <w:t xml:space="preserve">1) </w:t>
      </w:r>
      <w:r w:rsidRPr="00DD4B24">
        <w:rPr>
          <w:rFonts w:ascii="Times New Roman" w:hAnsi="Times New Roman" w:cs="Times New Roman"/>
          <w:bCs/>
          <w:color w:val="000000"/>
          <w:sz w:val="24"/>
          <w:szCs w:val="24"/>
        </w:rPr>
        <w:t>Выбытия по текущим операциям (</w:t>
      </w:r>
      <w:r w:rsidRPr="00DD4B24">
        <w:rPr>
          <w:rFonts w:ascii="Times New Roman" w:hAnsi="Times New Roman" w:cs="Times New Roman"/>
          <w:sz w:val="24"/>
          <w:szCs w:val="24"/>
        </w:rPr>
        <w:t>КОСГУ</w:t>
      </w:r>
      <w:r w:rsidRPr="00DD4B24">
        <w:rPr>
          <w:rFonts w:ascii="Times New Roman" w:hAnsi="Times New Roman" w:cs="Times New Roman"/>
          <w:b/>
          <w:sz w:val="24"/>
          <w:szCs w:val="24"/>
        </w:rPr>
        <w:t xml:space="preserve"> 264</w:t>
      </w:r>
      <w:r w:rsidRPr="00DD4B24">
        <w:rPr>
          <w:rFonts w:ascii="Times New Roman" w:hAnsi="Times New Roman" w:cs="Times New Roman"/>
          <w:sz w:val="24"/>
          <w:szCs w:val="24"/>
        </w:rPr>
        <w:t xml:space="preserve"> "Пенсии, пособия, выплачиваемые работодателями, нанимателями бывшим работникам </w:t>
      </w:r>
      <w:r w:rsidRPr="00DD4B24">
        <w:rPr>
          <w:rFonts w:ascii="Times New Roman" w:hAnsi="Times New Roman" w:cs="Times New Roman"/>
          <w:bCs/>
          <w:sz w:val="24"/>
          <w:szCs w:val="24"/>
        </w:rPr>
        <w:t>в денежной форме</w:t>
      </w:r>
      <w:r w:rsidRPr="00DD4B24">
        <w:rPr>
          <w:rFonts w:ascii="Times New Roman" w:hAnsi="Times New Roman" w:cs="Times New Roman"/>
          <w:sz w:val="24"/>
          <w:szCs w:val="24"/>
        </w:rPr>
        <w:t xml:space="preserve">"), </w:t>
      </w:r>
      <w:r w:rsidRPr="00DD4B24">
        <w:rPr>
          <w:rFonts w:ascii="Times New Roman" w:hAnsi="Times New Roman" w:cs="Times New Roman"/>
          <w:b/>
          <w:i/>
          <w:sz w:val="24"/>
          <w:szCs w:val="24"/>
        </w:rPr>
        <w:t>1 факт на сумму 15000,00 руб</w:t>
      </w:r>
      <w:r w:rsidRPr="00DD4B24">
        <w:rPr>
          <w:rFonts w:ascii="Times New Roman" w:hAnsi="Times New Roman" w:cs="Times New Roman"/>
          <w:sz w:val="24"/>
          <w:szCs w:val="24"/>
        </w:rPr>
        <w:t xml:space="preserve">., что </w:t>
      </w:r>
      <w:r w:rsidRPr="00DD4B24">
        <w:rPr>
          <w:rFonts w:ascii="Times New Roman" w:eastAsia="Times New Roman" w:hAnsi="Times New Roman" w:cs="Times New Roman"/>
          <w:bCs/>
          <w:kern w:val="3"/>
          <w:sz w:val="24"/>
          <w:szCs w:val="24"/>
        </w:rPr>
        <w:t xml:space="preserve">имеет признаки </w:t>
      </w:r>
      <w:r w:rsidRPr="00DD4B24">
        <w:rPr>
          <w:rFonts w:ascii="Times New Roman" w:eastAsia="Times New Roman" w:hAnsi="Times New Roman" w:cs="Times New Roman"/>
          <w:bCs/>
          <w:kern w:val="3"/>
          <w:sz w:val="24"/>
          <w:szCs w:val="24"/>
          <w:lang w:val="x-none"/>
        </w:rPr>
        <w:t>административн</w:t>
      </w:r>
      <w:r w:rsidRPr="00DD4B24">
        <w:rPr>
          <w:rFonts w:ascii="Times New Roman" w:eastAsia="Times New Roman" w:hAnsi="Times New Roman" w:cs="Times New Roman"/>
          <w:bCs/>
          <w:kern w:val="3"/>
          <w:sz w:val="24"/>
          <w:szCs w:val="24"/>
        </w:rPr>
        <w:t>ой</w:t>
      </w:r>
      <w:r w:rsidRPr="00DD4B24">
        <w:rPr>
          <w:rFonts w:ascii="Times New Roman" w:eastAsia="Times New Roman" w:hAnsi="Times New Roman" w:cs="Times New Roman"/>
          <w:bCs/>
          <w:kern w:val="3"/>
          <w:sz w:val="24"/>
          <w:szCs w:val="24"/>
          <w:lang w:val="x-none"/>
        </w:rPr>
        <w:t xml:space="preserve"> ответственност</w:t>
      </w:r>
      <w:r w:rsidRPr="00DD4B24">
        <w:rPr>
          <w:rFonts w:ascii="Times New Roman" w:eastAsia="Times New Roman" w:hAnsi="Times New Roman" w:cs="Times New Roman"/>
          <w:bCs/>
          <w:kern w:val="3"/>
          <w:sz w:val="24"/>
          <w:szCs w:val="24"/>
        </w:rPr>
        <w:t>и</w:t>
      </w:r>
      <w:r w:rsidRPr="00DD4B24">
        <w:rPr>
          <w:rFonts w:ascii="Times New Roman" w:eastAsia="Times New Roman" w:hAnsi="Times New Roman" w:cs="Times New Roman"/>
          <w:bCs/>
          <w:kern w:val="3"/>
          <w:sz w:val="24"/>
          <w:szCs w:val="24"/>
          <w:lang w:val="x-none"/>
        </w:rPr>
        <w:t>, предусмотренн</w:t>
      </w:r>
      <w:r w:rsidRPr="00DD4B24">
        <w:rPr>
          <w:rFonts w:ascii="Times New Roman" w:eastAsia="Times New Roman" w:hAnsi="Times New Roman" w:cs="Times New Roman"/>
          <w:bCs/>
          <w:kern w:val="3"/>
          <w:sz w:val="24"/>
          <w:szCs w:val="24"/>
        </w:rPr>
        <w:t>ой</w:t>
      </w:r>
      <w:r w:rsidRPr="00DD4B24">
        <w:rPr>
          <w:rFonts w:ascii="Times New Roman" w:eastAsia="Times New Roman" w:hAnsi="Times New Roman" w:cs="Times New Roman"/>
          <w:bCs/>
          <w:kern w:val="3"/>
          <w:sz w:val="24"/>
          <w:szCs w:val="24"/>
          <w:lang w:val="x-none"/>
        </w:rPr>
        <w:t xml:space="preserve"> </w:t>
      </w:r>
      <w:r w:rsidRPr="00DD4B24">
        <w:rPr>
          <w:rFonts w:ascii="Times New Roman" w:eastAsia="Times New Roman" w:hAnsi="Times New Roman" w:cs="Times New Roman"/>
          <w:b/>
          <w:bCs/>
          <w:i/>
          <w:kern w:val="3"/>
          <w:sz w:val="24"/>
          <w:szCs w:val="24"/>
        </w:rPr>
        <w:t xml:space="preserve">ч.4 </w:t>
      </w:r>
      <w:r w:rsidRPr="00DD4B24">
        <w:rPr>
          <w:rFonts w:ascii="Times New Roman" w:eastAsia="Times New Roman" w:hAnsi="Times New Roman" w:cs="Times New Roman"/>
          <w:b/>
          <w:bCs/>
          <w:i/>
          <w:kern w:val="3"/>
          <w:sz w:val="24"/>
          <w:szCs w:val="24"/>
          <w:lang w:val="x-none"/>
        </w:rPr>
        <w:t>ст</w:t>
      </w:r>
      <w:r w:rsidRPr="00DD4B24">
        <w:rPr>
          <w:rFonts w:ascii="Times New Roman" w:eastAsia="Times New Roman" w:hAnsi="Times New Roman" w:cs="Times New Roman"/>
          <w:b/>
          <w:bCs/>
          <w:i/>
          <w:kern w:val="3"/>
          <w:sz w:val="24"/>
          <w:szCs w:val="24"/>
        </w:rPr>
        <w:t>.15.15.6 КоАП РФ</w:t>
      </w:r>
      <w:r w:rsidRPr="00DD4B24">
        <w:rPr>
          <w:rFonts w:ascii="Times New Roman" w:eastAsia="Times New Roman" w:hAnsi="Times New Roman" w:cs="Times New Roman"/>
          <w:b/>
          <w:bCs/>
          <w:i/>
          <w:kern w:val="3"/>
          <w:sz w:val="24"/>
          <w:szCs w:val="24"/>
          <w:lang w:val="x-none"/>
        </w:rPr>
        <w:t>.</w:t>
      </w:r>
    </w:p>
    <w:p w:rsidR="00316EDE" w:rsidRPr="00B62FD6" w:rsidRDefault="00316EDE" w:rsidP="00316EDE">
      <w:pPr>
        <w:shd w:val="clear" w:color="auto" w:fill="FFFFFF" w:themeFill="background1"/>
        <w:suppressAutoHyphens/>
        <w:autoSpaceDN w:val="0"/>
        <w:spacing w:after="0" w:line="240" w:lineRule="auto"/>
        <w:ind w:firstLine="567"/>
        <w:jc w:val="both"/>
        <w:rPr>
          <w:rFonts w:ascii="Times New Roman" w:eastAsia="Times New Roman" w:hAnsi="Times New Roman" w:cs="Times New Roman"/>
          <w:bCs/>
          <w:kern w:val="3"/>
          <w:sz w:val="24"/>
          <w:szCs w:val="24"/>
        </w:rPr>
      </w:pPr>
      <w:r w:rsidRPr="00B62FD6">
        <w:rPr>
          <w:rFonts w:ascii="Times New Roman" w:eastAsia="Times New Roman" w:hAnsi="Times New Roman" w:cs="Times New Roman"/>
          <w:bCs/>
          <w:kern w:val="3"/>
          <w:sz w:val="24"/>
          <w:szCs w:val="24"/>
        </w:rPr>
        <w:t xml:space="preserve">В соответствии с п.1.1 соглашения от 04.02.2021г. №29 Администрация МО «Ахтубинский район», в лице Главы МО «Ахтубинский район» (Исполнитель), оказывает МКУ «УХТО МО «Ахтубинский район» безвозмездно услуги по ведению бухгалтерского учета, в том числе подготовку и сдачу бухгалтерской и статистической отчетности. </w:t>
      </w:r>
    </w:p>
    <w:p w:rsidR="00316EDE" w:rsidRPr="00B62FD6" w:rsidRDefault="00316EDE" w:rsidP="00316EDE">
      <w:pPr>
        <w:autoSpaceDE w:val="0"/>
        <w:autoSpaceDN w:val="0"/>
        <w:adjustRightInd w:val="0"/>
        <w:spacing w:after="0" w:line="240" w:lineRule="auto"/>
        <w:ind w:firstLine="540"/>
        <w:jc w:val="both"/>
        <w:rPr>
          <w:rFonts w:ascii="Times New Roman" w:hAnsi="Times New Roman" w:cs="Times New Roman"/>
          <w:sz w:val="24"/>
          <w:szCs w:val="24"/>
        </w:rPr>
      </w:pPr>
      <w:r w:rsidRPr="00B62FD6">
        <w:rPr>
          <w:rFonts w:ascii="Times New Roman" w:hAnsi="Times New Roman" w:cs="Times New Roman"/>
          <w:sz w:val="24"/>
          <w:szCs w:val="24"/>
        </w:rPr>
        <w:t>В соответствии с пунктами 3.1, 3.2 Соглашения от 04.02.2021г. №29 Исполнитель несет ответственность за правильность и своевременность ведения бухгалтерского и налогового учета.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РФ.</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Cs/>
          <w:i/>
          <w:sz w:val="24"/>
          <w:szCs w:val="24"/>
        </w:rPr>
      </w:pPr>
      <w:r w:rsidRPr="00B62FD6">
        <w:rPr>
          <w:rFonts w:ascii="Times New Roman" w:hAnsi="Times New Roman" w:cs="Times New Roman"/>
          <w:bCs/>
          <w:i/>
          <w:sz w:val="24"/>
          <w:szCs w:val="24"/>
        </w:rPr>
        <w:t xml:space="preserve">Нормативно-правовым актом Администрации МО «Ахтубинский район» не определены должностные лица, которые непосредственно несут ответственность за правильность, своевременность и достоверность составления бухгалтерской ответственности, </w:t>
      </w:r>
      <w:r w:rsidRPr="00B62FD6">
        <w:rPr>
          <w:rFonts w:ascii="Times New Roman" w:hAnsi="Times New Roman" w:cs="Times New Roman"/>
          <w:bCs/>
          <w:i/>
          <w:sz w:val="24"/>
          <w:szCs w:val="24"/>
        </w:rPr>
        <w:lastRenderedPageBreak/>
        <w:t>следовательно, ответственность за искажение показателей бухгалтерской отчетности несет Глава МО «Ахтубинский район».</w:t>
      </w:r>
    </w:p>
    <w:p w:rsidR="00316EDE" w:rsidRPr="00DC6241" w:rsidRDefault="00316EDE" w:rsidP="00316EDE">
      <w:pPr>
        <w:autoSpaceDE w:val="0"/>
        <w:autoSpaceDN w:val="0"/>
        <w:adjustRightInd w:val="0"/>
        <w:spacing w:after="0" w:line="240" w:lineRule="auto"/>
        <w:ind w:firstLine="567"/>
        <w:jc w:val="both"/>
        <w:rPr>
          <w:rFonts w:ascii="Times New Roman" w:hAnsi="Times New Roman"/>
          <w:b/>
          <w:sz w:val="24"/>
          <w:szCs w:val="24"/>
          <w:lang w:eastAsia="ru-RU"/>
        </w:rPr>
      </w:pPr>
      <w:r w:rsidRPr="00B62FD6">
        <w:rPr>
          <w:rFonts w:ascii="Times New Roman" w:hAnsi="Times New Roman" w:cs="Times New Roman"/>
          <w:bCs/>
          <w:i/>
          <w:sz w:val="24"/>
          <w:szCs w:val="24"/>
        </w:rPr>
        <w:t xml:space="preserve">В отношении ответственного лица (Главы МО «Ахтубинский район» </w:t>
      </w:r>
      <w:proofErr w:type="spellStart"/>
      <w:r w:rsidRPr="00B62FD6">
        <w:rPr>
          <w:rFonts w:ascii="Times New Roman" w:hAnsi="Times New Roman" w:cs="Times New Roman"/>
          <w:bCs/>
          <w:i/>
          <w:sz w:val="24"/>
          <w:szCs w:val="24"/>
        </w:rPr>
        <w:t>Перуновой</w:t>
      </w:r>
      <w:proofErr w:type="spellEnd"/>
      <w:r w:rsidRPr="00B62FD6">
        <w:rPr>
          <w:rFonts w:ascii="Times New Roman" w:hAnsi="Times New Roman" w:cs="Times New Roman"/>
          <w:bCs/>
          <w:i/>
          <w:sz w:val="24"/>
          <w:szCs w:val="24"/>
        </w:rPr>
        <w:t xml:space="preserve"> О. А.) возбуждается производство об административном правонарушении, предусмотренное </w:t>
      </w:r>
      <w:r w:rsidRPr="00B62FD6">
        <w:rPr>
          <w:rFonts w:ascii="Times New Roman" w:hAnsi="Times New Roman" w:cs="Times New Roman"/>
          <w:i/>
          <w:sz w:val="24"/>
          <w:szCs w:val="24"/>
        </w:rPr>
        <w:t>ч</w:t>
      </w:r>
      <w:r w:rsidR="00397323">
        <w:rPr>
          <w:rFonts w:ascii="Times New Roman" w:hAnsi="Times New Roman" w:cs="Times New Roman"/>
          <w:i/>
          <w:sz w:val="24"/>
          <w:szCs w:val="24"/>
        </w:rPr>
        <w:t>.</w:t>
      </w:r>
      <w:r w:rsidRPr="00B62FD6">
        <w:rPr>
          <w:rFonts w:ascii="Times New Roman" w:hAnsi="Times New Roman" w:cs="Times New Roman"/>
          <w:i/>
          <w:sz w:val="24"/>
          <w:szCs w:val="24"/>
        </w:rPr>
        <w:t>4 ст</w:t>
      </w:r>
      <w:r w:rsidR="00397323">
        <w:rPr>
          <w:rFonts w:ascii="Times New Roman" w:hAnsi="Times New Roman" w:cs="Times New Roman"/>
          <w:i/>
          <w:sz w:val="24"/>
          <w:szCs w:val="24"/>
        </w:rPr>
        <w:t>.</w:t>
      </w:r>
      <w:r w:rsidRPr="00B62FD6">
        <w:rPr>
          <w:rFonts w:ascii="Times New Roman" w:hAnsi="Times New Roman" w:cs="Times New Roman"/>
          <w:i/>
          <w:sz w:val="24"/>
          <w:szCs w:val="24"/>
        </w:rPr>
        <w:t>15.15.6</w:t>
      </w:r>
      <w:r w:rsidRPr="00B62FD6">
        <w:rPr>
          <w:rFonts w:ascii="Times New Roman" w:hAnsi="Times New Roman" w:cs="Times New Roman"/>
          <w:i/>
        </w:rPr>
        <w:t xml:space="preserve"> </w:t>
      </w:r>
      <w:r w:rsidR="00397323">
        <w:rPr>
          <w:rFonts w:ascii="Times New Roman" w:hAnsi="Times New Roman" w:cs="Times New Roman"/>
          <w:i/>
          <w:sz w:val="24"/>
          <w:szCs w:val="24"/>
        </w:rPr>
        <w:t>КоАП РФ</w:t>
      </w:r>
      <w:r w:rsidRPr="00B62FD6">
        <w:rPr>
          <w:rFonts w:ascii="Times New Roman" w:hAnsi="Times New Roman" w:cs="Times New Roman"/>
          <w:i/>
          <w:sz w:val="24"/>
          <w:szCs w:val="24"/>
        </w:rPr>
        <w:t>.</w:t>
      </w:r>
    </w:p>
    <w:p w:rsidR="00C76557" w:rsidRPr="00B2361E" w:rsidRDefault="00C76557" w:rsidP="00FE352C">
      <w:pPr>
        <w:overflowPunct w:val="0"/>
        <w:autoSpaceDE w:val="0"/>
        <w:autoSpaceDN w:val="0"/>
        <w:adjustRightInd w:val="0"/>
        <w:spacing w:after="0" w:line="240" w:lineRule="auto"/>
        <w:contextualSpacing/>
        <w:jc w:val="both"/>
        <w:rPr>
          <w:rFonts w:ascii="Times New Roman" w:eastAsia="Arial Unicode MS" w:hAnsi="Times New Roman" w:cs="Times New Roman"/>
          <w:sz w:val="12"/>
          <w:szCs w:val="12"/>
          <w:highlight w:val="lightGray"/>
        </w:rPr>
      </w:pPr>
    </w:p>
    <w:p w:rsidR="00733D1F" w:rsidRPr="00397323" w:rsidRDefault="00397323" w:rsidP="00FE352C">
      <w:pPr>
        <w:spacing w:after="0" w:line="240" w:lineRule="auto"/>
        <w:jc w:val="center"/>
        <w:rPr>
          <w:rFonts w:ascii="Times New Roman" w:eastAsia="Times New Roman" w:hAnsi="Times New Roman" w:cs="Times New Roman"/>
          <w:b/>
          <w:sz w:val="24"/>
          <w:szCs w:val="24"/>
          <w:lang w:eastAsia="ru-RU"/>
        </w:rPr>
      </w:pPr>
      <w:r w:rsidRPr="00397323">
        <w:rPr>
          <w:rFonts w:ascii="Times New Roman" w:eastAsia="Times New Roman" w:hAnsi="Times New Roman" w:cs="Times New Roman"/>
          <w:b/>
          <w:sz w:val="24"/>
          <w:szCs w:val="24"/>
          <w:lang w:eastAsia="ru-RU"/>
        </w:rPr>
        <w:t>7</w:t>
      </w:r>
      <w:r w:rsidR="007C7482" w:rsidRPr="00397323">
        <w:rPr>
          <w:rFonts w:ascii="Times New Roman" w:eastAsia="Times New Roman" w:hAnsi="Times New Roman" w:cs="Times New Roman"/>
          <w:b/>
          <w:sz w:val="24"/>
          <w:szCs w:val="24"/>
          <w:lang w:eastAsia="ru-RU"/>
        </w:rPr>
        <w:t xml:space="preserve">. </w:t>
      </w:r>
      <w:r w:rsidR="00FE7B66" w:rsidRPr="00397323">
        <w:rPr>
          <w:rFonts w:ascii="Times New Roman" w:eastAsia="Times New Roman" w:hAnsi="Times New Roman" w:cs="Times New Roman"/>
          <w:b/>
          <w:sz w:val="24"/>
          <w:szCs w:val="24"/>
          <w:lang w:eastAsia="ru-RU"/>
        </w:rPr>
        <w:t>Проверка эффективности и целевого использования бюджетных средств,</w:t>
      </w:r>
    </w:p>
    <w:p w:rsidR="00FE7B66" w:rsidRPr="00397323" w:rsidRDefault="00FE7B66" w:rsidP="00FE352C">
      <w:pPr>
        <w:spacing w:after="0" w:line="240" w:lineRule="auto"/>
        <w:jc w:val="center"/>
        <w:rPr>
          <w:rFonts w:ascii="Times New Roman" w:eastAsia="Times New Roman" w:hAnsi="Times New Roman" w:cs="Times New Roman"/>
          <w:b/>
          <w:sz w:val="24"/>
          <w:szCs w:val="24"/>
          <w:lang w:eastAsia="ru-RU"/>
        </w:rPr>
      </w:pPr>
      <w:r w:rsidRPr="00397323">
        <w:rPr>
          <w:rFonts w:ascii="Times New Roman" w:eastAsia="Times New Roman" w:hAnsi="Times New Roman" w:cs="Times New Roman"/>
          <w:b/>
          <w:sz w:val="24"/>
          <w:szCs w:val="24"/>
          <w:lang w:eastAsia="ru-RU"/>
        </w:rPr>
        <w:t xml:space="preserve"> полученных из бюджета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Согласно п.2.3 Устава для реализации целей Учреждение осуществляет следующие виды деятельности:</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noProof/>
          <w:sz w:val="24"/>
          <w:szCs w:val="24"/>
          <w:lang w:eastAsia="ru-RU"/>
        </w:rPr>
        <w:t>-</w:t>
      </w:r>
      <w:r w:rsidRPr="00B62FD6">
        <w:rPr>
          <w:rFonts w:ascii="Times New Roman" w:hAnsi="Times New Roman" w:cs="Times New Roman"/>
          <w:sz w:val="24"/>
          <w:szCs w:val="24"/>
        </w:rPr>
        <w:t xml:space="preserve"> содержание зданий, помещений, сооружений, находящихся в собственности администрации МО «Ахтубинский </w:t>
      </w:r>
      <w:r w:rsidRPr="00B62FD6">
        <w:rPr>
          <w:rFonts w:ascii="Times New Roman" w:hAnsi="Times New Roman" w:cs="Times New Roman"/>
          <w:noProof/>
          <w:sz w:val="24"/>
          <w:szCs w:val="24"/>
          <w:lang w:eastAsia="ru-RU"/>
        </w:rPr>
        <w:t xml:space="preserve">район» </w:t>
      </w:r>
      <w:r w:rsidRPr="00B62FD6">
        <w:rPr>
          <w:rFonts w:ascii="Times New Roman" w:hAnsi="Times New Roman" w:cs="Times New Roman"/>
          <w:sz w:val="24"/>
          <w:szCs w:val="24"/>
        </w:rPr>
        <w:t xml:space="preserve">в технически исправном состоянии; </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организация ремонтных, отделочных и иных видов работ в зданиях, помещениях и сооружениях, находящихся в собственности администрации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 обеспечивает санитарную уборку </w:t>
      </w:r>
      <w:r w:rsidRPr="00B62FD6">
        <w:rPr>
          <w:rFonts w:ascii="Times New Roman" w:hAnsi="Times New Roman" w:cs="Times New Roman"/>
          <w:sz w:val="24"/>
          <w:szCs w:val="24"/>
          <w:u w:val="single"/>
        </w:rPr>
        <w:t>в зданиях и помещениях</w:t>
      </w:r>
      <w:r w:rsidRPr="00B62FD6">
        <w:rPr>
          <w:rFonts w:ascii="Times New Roman" w:hAnsi="Times New Roman" w:cs="Times New Roman"/>
          <w:sz w:val="24"/>
          <w:szCs w:val="24"/>
        </w:rPr>
        <w:t xml:space="preserve">, находящихся в собственности администрации МО «Ахтубинский район», а так же </w:t>
      </w:r>
      <w:r w:rsidRPr="00B62FD6">
        <w:rPr>
          <w:rFonts w:ascii="Times New Roman" w:hAnsi="Times New Roman" w:cs="Times New Roman"/>
          <w:sz w:val="24"/>
          <w:szCs w:val="24"/>
          <w:u w:val="single"/>
        </w:rPr>
        <w:t>на прилегающей к ним территории</w:t>
      </w:r>
      <w:r w:rsidRPr="00B62FD6">
        <w:rPr>
          <w:rFonts w:ascii="Times New Roman" w:hAnsi="Times New Roman" w:cs="Times New Roman"/>
          <w:sz w:val="24"/>
          <w:szCs w:val="24"/>
        </w:rPr>
        <w:t>;</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noProof/>
          <w:sz w:val="24"/>
          <w:szCs w:val="24"/>
          <w:lang w:eastAsia="ru-RU"/>
        </w:rPr>
        <w:t>-</w:t>
      </w:r>
      <w:r w:rsidRPr="00B62FD6">
        <w:rPr>
          <w:rFonts w:ascii="Times New Roman" w:hAnsi="Times New Roman" w:cs="Times New Roman"/>
          <w:sz w:val="24"/>
          <w:szCs w:val="24"/>
        </w:rPr>
        <w:t xml:space="preserve"> производит озеленение и благоустройство территорий прилегающих к зданиям, находящихся в собственности администрации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noProof/>
          <w:sz w:val="24"/>
          <w:szCs w:val="24"/>
          <w:lang w:eastAsia="ru-RU"/>
        </w:rPr>
        <w:t>-</w:t>
      </w:r>
      <w:r w:rsidRPr="00B62FD6">
        <w:rPr>
          <w:rFonts w:ascii="Times New Roman" w:hAnsi="Times New Roman" w:cs="Times New Roman"/>
          <w:sz w:val="24"/>
          <w:szCs w:val="24"/>
        </w:rPr>
        <w:t xml:space="preserve"> обеспечивает работу связи и компьютерной сети в зданиях и помещениях, находящихся в собственности администрации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noProof/>
          <w:sz w:val="24"/>
          <w:szCs w:val="24"/>
          <w:lang w:eastAsia="ru-RU"/>
        </w:rPr>
        <w:t>-</w:t>
      </w:r>
      <w:r w:rsidRPr="00B62FD6">
        <w:rPr>
          <w:rFonts w:ascii="Times New Roman" w:hAnsi="Times New Roman" w:cs="Times New Roman"/>
          <w:sz w:val="24"/>
          <w:szCs w:val="24"/>
        </w:rPr>
        <w:t xml:space="preserve"> обеспечивает техническую и противопожарную безопасность, санитарно-гигиенический и противоэпидемический режимы в зданиях и помещениях, находящихся в собственности администрации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обеспечивает охрану зданий и имущества, находящихся в собственности администрации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производит закупку необходимых материалов, инструментов, оборудования, запасных частей, мебели, горюче-смазочных материалов, хозяйственных и канцелярских принадлежностей, товаров для своих нужд и нужд органов местного самоуправления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обеспечивает текущий, капитальный ремонт и техническое обслуживание транспортных средств, находящихся в собственности администрации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приобретает подарочную и сувенирную продукцию;</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организует, осуществляет техническое сопровождение, обслуживание, а также проведение различных мероприятий с участием Главы МО «Ахтубинский район»;</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организует и обеспечивает пропускной и внутри объектовый режим в зданиях, занимаемых органами местного самоуправления;</w:t>
      </w:r>
    </w:p>
    <w:p w:rsidR="00316EDE" w:rsidRPr="00B62FD6" w:rsidRDefault="00316EDE" w:rsidP="00316EDE">
      <w:pPr>
        <w:spacing w:after="0" w:line="240" w:lineRule="auto"/>
        <w:ind w:left="605"/>
        <w:jc w:val="both"/>
        <w:rPr>
          <w:rFonts w:ascii="Times New Roman" w:hAnsi="Times New Roman" w:cs="Times New Roman"/>
          <w:sz w:val="24"/>
          <w:szCs w:val="24"/>
        </w:rPr>
      </w:pPr>
      <w:r w:rsidRPr="00B62FD6">
        <w:rPr>
          <w:rFonts w:ascii="Times New Roman" w:hAnsi="Times New Roman" w:cs="Times New Roman"/>
          <w:sz w:val="24"/>
          <w:szCs w:val="24"/>
        </w:rPr>
        <w:t>- организует работу и техническое обеспечение ЕДДС;</w:t>
      </w:r>
    </w:p>
    <w:p w:rsidR="00316EDE" w:rsidRPr="00B62FD6" w:rsidRDefault="00316EDE" w:rsidP="00316EDE">
      <w:pPr>
        <w:spacing w:after="0" w:line="240" w:lineRule="auto"/>
        <w:ind w:left="605"/>
        <w:jc w:val="both"/>
        <w:rPr>
          <w:rFonts w:ascii="Times New Roman" w:hAnsi="Times New Roman" w:cs="Times New Roman"/>
          <w:sz w:val="24"/>
          <w:szCs w:val="24"/>
        </w:rPr>
      </w:pPr>
      <w:r w:rsidRPr="00B62FD6">
        <w:rPr>
          <w:rFonts w:ascii="Times New Roman" w:hAnsi="Times New Roman" w:cs="Times New Roman"/>
          <w:sz w:val="24"/>
          <w:szCs w:val="24"/>
        </w:rPr>
        <w:t>- обеспечивает работу системы «112»;</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 организует взаимодействие ЕДДС с дежурно-диспетчерскими службами федеральных органов исполнительной власти, объектов экономики и </w:t>
      </w:r>
      <w:r w:rsidRPr="00B62FD6">
        <w:rPr>
          <w:rFonts w:ascii="Times New Roman" w:hAnsi="Times New Roman" w:cs="Times New Roman"/>
          <w:noProof/>
          <w:sz w:val="24"/>
          <w:szCs w:val="24"/>
          <w:lang w:eastAsia="ru-RU"/>
        </w:rPr>
        <w:t xml:space="preserve">жизнеобеспечения, </w:t>
      </w:r>
      <w:r w:rsidRPr="00B62FD6">
        <w:rPr>
          <w:rFonts w:ascii="Times New Roman" w:hAnsi="Times New Roman" w:cs="Times New Roman"/>
          <w:sz w:val="24"/>
          <w:szCs w:val="24"/>
        </w:rPr>
        <w:t xml:space="preserve">руководителями городских и сельских поселений по вопросам реагирования на угрозу или </w:t>
      </w:r>
      <w:r w:rsidRPr="00B62FD6">
        <w:rPr>
          <w:rFonts w:ascii="Times New Roman" w:hAnsi="Times New Roman" w:cs="Times New Roman"/>
          <w:noProof/>
          <w:sz w:val="24"/>
          <w:szCs w:val="24"/>
          <w:lang w:eastAsia="ru-RU"/>
        </w:rPr>
        <w:t>возникновение</w:t>
      </w:r>
      <w:r w:rsidRPr="00B62FD6">
        <w:rPr>
          <w:rFonts w:ascii="Times New Roman" w:hAnsi="Times New Roman" w:cs="Times New Roman"/>
          <w:sz w:val="24"/>
          <w:szCs w:val="24"/>
        </w:rPr>
        <w:t xml:space="preserve"> чрезвычайных ситуаций, их ликвидации, а также вопросам оперативного реагирования при тушении </w:t>
      </w:r>
      <w:r w:rsidRPr="00B62FD6">
        <w:rPr>
          <w:rFonts w:ascii="Times New Roman" w:hAnsi="Times New Roman" w:cs="Times New Roman"/>
          <w:noProof/>
          <w:sz w:val="24"/>
          <w:szCs w:val="24"/>
          <w:lang w:eastAsia="ru-RU"/>
        </w:rPr>
        <w:drawing>
          <wp:inline distT="0" distB="0" distL="0" distR="0" wp14:anchorId="1EC7A9AF" wp14:editId="6CC55A4A">
            <wp:extent cx="9525"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B62FD6">
        <w:rPr>
          <w:rFonts w:ascii="Times New Roman" w:hAnsi="Times New Roman" w:cs="Times New Roman"/>
          <w:sz w:val="24"/>
          <w:szCs w:val="24"/>
        </w:rPr>
        <w:t>возникших пожаров;</w:t>
      </w:r>
    </w:p>
    <w:p w:rsidR="00316EDE" w:rsidRPr="00B62FD6" w:rsidRDefault="00316EDE" w:rsidP="00316EDE">
      <w:pPr>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обеспечивает организацию охраны труда своих работников и работников администрации МО «Ахтубинский район».</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 xml:space="preserve">К проверке представлен муниципальный контракт по уборке придорожной территории в районе автодорожного моста г.Ахтубинск Ахтубинского района Астраханской области от 17.10.2021г. №151/2021, заключенный с гражданином </w:t>
      </w:r>
      <w:proofErr w:type="spellStart"/>
      <w:r w:rsidRPr="00B62FD6">
        <w:rPr>
          <w:rFonts w:ascii="Times New Roman" w:hAnsi="Times New Roman" w:cs="Times New Roman"/>
          <w:sz w:val="24"/>
          <w:szCs w:val="24"/>
        </w:rPr>
        <w:t>Кудасовым</w:t>
      </w:r>
      <w:proofErr w:type="spellEnd"/>
      <w:r w:rsidRPr="00B62FD6">
        <w:rPr>
          <w:rFonts w:ascii="Times New Roman" w:hAnsi="Times New Roman" w:cs="Times New Roman"/>
          <w:sz w:val="24"/>
          <w:szCs w:val="24"/>
        </w:rPr>
        <w:t xml:space="preserve"> Е. К. Предметом контракта являются услуги по уборке территории, прилегающей к автодорожному мосту после завершения ярморочных мероприятий. Сумма вознаграждения по контракту составляет </w:t>
      </w:r>
      <w:r w:rsidRPr="00B62FD6">
        <w:rPr>
          <w:rFonts w:ascii="Times New Roman" w:hAnsi="Times New Roman" w:cs="Times New Roman"/>
          <w:sz w:val="24"/>
          <w:szCs w:val="24"/>
        </w:rPr>
        <w:lastRenderedPageBreak/>
        <w:t>15887,50 рублей, в том числе страховые взносы во внебюджетные фонды - 3387,50 рублей, НДФЛ - 1625 рублей.</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62FD6">
        <w:rPr>
          <w:rFonts w:ascii="Times New Roman" w:hAnsi="Times New Roman" w:cs="Times New Roman"/>
          <w:sz w:val="24"/>
          <w:szCs w:val="24"/>
        </w:rPr>
        <w:t>Правовым основанием для перечисления денежных средств исполнителю услуг (платежное поручение от 15.11.2021г. №22315 на сумму 1625,00 руб.; от 15.11.2021 №22316 на сумму 637,50 руб.; от 15.11.2021г. №22317 на сумму 2750,00 руб.; от 15.11.2021г. №21937 на сумму 10875,00) стал Акт приема-передачи оказанных услуг, выполненных работ от 19.10.2021г. №б/н, подписанный руководителем учреждения.</w:t>
      </w:r>
      <w:proofErr w:type="gramEnd"/>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62FD6">
        <w:rPr>
          <w:rFonts w:ascii="Times New Roman" w:hAnsi="Times New Roman" w:cs="Times New Roman"/>
          <w:sz w:val="24"/>
          <w:szCs w:val="24"/>
        </w:rPr>
        <w:t xml:space="preserve">Вместе с тем Решением Совета </w:t>
      </w:r>
      <w:r w:rsidRPr="00B62FD6">
        <w:rPr>
          <w:rStyle w:val="markedcontent"/>
          <w:rFonts w:ascii="Times New Roman" w:hAnsi="Times New Roman" w:cs="Times New Roman"/>
          <w:sz w:val="24"/>
          <w:szCs w:val="24"/>
        </w:rPr>
        <w:t xml:space="preserve">от 10.12.2020 №139 </w:t>
      </w:r>
      <w:r w:rsidRPr="00B62FD6">
        <w:rPr>
          <w:rFonts w:ascii="Times New Roman" w:hAnsi="Times New Roman" w:cs="Times New Roman"/>
          <w:sz w:val="24"/>
          <w:szCs w:val="24"/>
        </w:rPr>
        <w:t>«</w:t>
      </w:r>
      <w:r w:rsidRPr="00B62FD6">
        <w:rPr>
          <w:rStyle w:val="markedcontent"/>
          <w:rFonts w:ascii="Times New Roman" w:hAnsi="Times New Roman" w:cs="Times New Roman"/>
          <w:sz w:val="24"/>
          <w:szCs w:val="24"/>
        </w:rPr>
        <w:t>О бюджете МО «Ахтубинский район» на 2021 год и на плановый период 2022 и 2023 годов» (в ред. от 25.02.2021 №157, от 29.03.2021 №165, от 24.06.2021 №190, от 30.09.2021 №203, от 28.12.2021 №239)</w:t>
      </w:r>
      <w:r w:rsidRPr="00B62FD6">
        <w:rPr>
          <w:rFonts w:ascii="Times New Roman" w:hAnsi="Times New Roman" w:cs="Times New Roman"/>
          <w:sz w:val="24"/>
          <w:szCs w:val="24"/>
        </w:rPr>
        <w:t xml:space="preserve"> были запланированы бюджетные ассигнования на проведение мероприятий, посвященных знаменательной дате в рамках подпрограммы "Празднование дня района" муниципальной программы "Реализация</w:t>
      </w:r>
      <w:proofErr w:type="gramEnd"/>
      <w:r w:rsidRPr="00B62FD6">
        <w:rPr>
          <w:rFonts w:ascii="Times New Roman" w:hAnsi="Times New Roman" w:cs="Times New Roman"/>
          <w:sz w:val="24"/>
          <w:szCs w:val="24"/>
        </w:rPr>
        <w:t xml:space="preserve"> функций органов местного самоуправления", в том числе на услуги по уборке территории, прилегающей к автодорожному мосту после завершения ярморочных мероприятий, по КБК 200011323400Р0050244.</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Согласно служебной записке от 27.10.2021 №388 директора МКУ «УХТО МО «Ахтубинский район» на имя Главы МО «Ахтубинский район» была произведена «передвижка» бюджетных ассигнований с Администрации МО «Ахтубинский район» в МКУ «УХТО МО «Ахтубинский район» в сумме 15887,50 рублей на уборку территории после ярморочных гуляний на 2021 год.</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62FD6">
        <w:rPr>
          <w:rFonts w:ascii="Times New Roman" w:hAnsi="Times New Roman" w:cs="Times New Roman"/>
          <w:sz w:val="24"/>
          <w:szCs w:val="24"/>
        </w:rPr>
        <w:t xml:space="preserve">В соответствии со </w:t>
      </w:r>
      <w:hyperlink r:id="rId64" w:history="1">
        <w:r w:rsidRPr="00B62FD6">
          <w:rPr>
            <w:rFonts w:ascii="Times New Roman" w:hAnsi="Times New Roman" w:cs="Times New Roman"/>
            <w:sz w:val="24"/>
            <w:szCs w:val="24"/>
          </w:rPr>
          <w:t>ст.34</w:t>
        </w:r>
      </w:hyperlink>
      <w:r w:rsidRPr="00B62FD6">
        <w:rPr>
          <w:rFonts w:ascii="Times New Roman" w:hAnsi="Times New Roman" w:cs="Times New Roman"/>
          <w:sz w:val="24"/>
          <w:szCs w:val="24"/>
        </w:rPr>
        <w:t xml:space="preserve"> БК РФ одним из принципов бюджетной системы РФ является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w:t>
      </w:r>
      <w:proofErr w:type="gramEnd"/>
      <w:r w:rsidRPr="00B62FD6">
        <w:rPr>
          <w:rFonts w:ascii="Times New Roman" w:hAnsi="Times New Roman" w:cs="Times New Roman"/>
          <w:sz w:val="24"/>
          <w:szCs w:val="24"/>
        </w:rPr>
        <w:t xml:space="preserve"> (результативности).</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Согласно ст.38 БК РФ бюджетные средства должны расходоваться в соответствии с принципом адресности и целевого характера бюджетных средств.</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Принцип адресности и целевого характера бюджетных средств означает, что бюджетные ассигнования доводятся до конкретных получателей бюджетных средств с указанием цели их использования и расходуются ими на указанные цели.</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B62FD6">
        <w:rPr>
          <w:rFonts w:ascii="Times New Roman" w:hAnsi="Times New Roman" w:cs="Times New Roman"/>
          <w:sz w:val="24"/>
          <w:szCs w:val="24"/>
        </w:rPr>
        <w:t>В соответствие с п.1 ст.306.4 БК РФ нецелевым использованием бюджетных средств признаются</w:t>
      </w:r>
      <w:r w:rsidRPr="00B62FD6">
        <w:rPr>
          <w:rFonts w:ascii="Times New Roman" w:hAnsi="Times New Roman" w:cs="Times New Roman"/>
          <w:iCs/>
          <w:sz w:val="24"/>
          <w:szCs w:val="24"/>
        </w:rPr>
        <w:t xml:space="preserve">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roofErr w:type="gramEnd"/>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Уборка территории, прилегающей к автодорожному мосту после завершения ярморочных мероприятий, проводимых в честь празднования дня района, является полномочиями Администрации МО «Ахтубинский район».</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b/>
          <w:sz w:val="24"/>
          <w:szCs w:val="24"/>
        </w:rPr>
      </w:pPr>
      <w:r w:rsidRPr="00B62FD6">
        <w:rPr>
          <w:rFonts w:ascii="Times New Roman" w:hAnsi="Times New Roman" w:cs="Times New Roman"/>
          <w:b/>
          <w:sz w:val="24"/>
          <w:szCs w:val="24"/>
        </w:rPr>
        <w:t xml:space="preserve">Согласно п.2.5 Устава Учреждение </w:t>
      </w:r>
      <w:r w:rsidRPr="00746661">
        <w:rPr>
          <w:rFonts w:ascii="Times New Roman" w:hAnsi="Times New Roman" w:cs="Times New Roman"/>
          <w:b/>
          <w:sz w:val="24"/>
          <w:szCs w:val="24"/>
          <w:u w:val="single"/>
        </w:rPr>
        <w:t>не вправе</w:t>
      </w:r>
      <w:r w:rsidRPr="00B62FD6">
        <w:rPr>
          <w:rFonts w:ascii="Times New Roman" w:hAnsi="Times New Roman" w:cs="Times New Roman"/>
          <w:b/>
          <w:sz w:val="24"/>
          <w:szCs w:val="24"/>
        </w:rPr>
        <w:t xml:space="preserve"> осуществлять виды деятельности, непредусмотренные настоящим Уставом.</w:t>
      </w:r>
    </w:p>
    <w:p w:rsidR="00316EDE" w:rsidRPr="00B62FD6" w:rsidRDefault="00316EDE" w:rsidP="00316EDE">
      <w:pPr>
        <w:autoSpaceDE w:val="0"/>
        <w:autoSpaceDN w:val="0"/>
        <w:adjustRightInd w:val="0"/>
        <w:spacing w:after="0" w:line="240" w:lineRule="auto"/>
        <w:ind w:firstLine="567"/>
        <w:jc w:val="both"/>
        <w:rPr>
          <w:rFonts w:ascii="Times New Roman" w:hAnsi="Times New Roman" w:cs="Times New Roman"/>
          <w:sz w:val="24"/>
          <w:szCs w:val="24"/>
        </w:rPr>
      </w:pPr>
      <w:r w:rsidRPr="00B62FD6">
        <w:rPr>
          <w:rFonts w:ascii="Times New Roman" w:hAnsi="Times New Roman" w:cs="Times New Roman"/>
          <w:sz w:val="24"/>
          <w:szCs w:val="24"/>
        </w:rPr>
        <w:t>Таким образом, осуществление расходов на оплату товаров (работ, услуг), не связанных с деятельностью казенного учреждения, а именно - заключение и оплату услуг по уборке территории, прилегающей к автодорожному мосту после завершения ярморочных мероприятий, можно квалифицировать как нецелевое использование бюджетных средств.</w:t>
      </w:r>
    </w:p>
    <w:p w:rsidR="002B5180" w:rsidRDefault="00316EDE" w:rsidP="002B5180">
      <w:pPr>
        <w:autoSpaceDE w:val="0"/>
        <w:autoSpaceDN w:val="0"/>
        <w:adjustRightInd w:val="0"/>
        <w:spacing w:before="120" w:after="0" w:line="240" w:lineRule="auto"/>
        <w:ind w:firstLine="567"/>
        <w:jc w:val="both"/>
        <w:rPr>
          <w:rFonts w:ascii="Times New Roman" w:hAnsi="Times New Roman" w:cs="Times New Roman"/>
          <w:bCs/>
          <w:i/>
          <w:sz w:val="24"/>
          <w:szCs w:val="24"/>
        </w:rPr>
      </w:pPr>
      <w:r w:rsidRPr="00280AB4">
        <w:rPr>
          <w:rFonts w:ascii="Times New Roman" w:hAnsi="Times New Roman" w:cs="Times New Roman"/>
          <w:i/>
          <w:sz w:val="24"/>
          <w:szCs w:val="24"/>
        </w:rPr>
        <w:t xml:space="preserve">Данный факт имеет </w:t>
      </w:r>
      <w:r w:rsidRPr="00280AB4">
        <w:rPr>
          <w:rFonts w:ascii="Times New Roman" w:eastAsia="Times New Roman" w:hAnsi="Times New Roman" w:cs="Times New Roman"/>
          <w:bCs/>
          <w:i/>
          <w:kern w:val="3"/>
          <w:sz w:val="24"/>
          <w:szCs w:val="24"/>
        </w:rPr>
        <w:t xml:space="preserve">признаки </w:t>
      </w:r>
      <w:r w:rsidRPr="00280AB4">
        <w:rPr>
          <w:rFonts w:ascii="Times New Roman" w:eastAsia="Times New Roman" w:hAnsi="Times New Roman" w:cs="Times New Roman"/>
          <w:bCs/>
          <w:i/>
          <w:kern w:val="3"/>
          <w:sz w:val="24"/>
          <w:szCs w:val="24"/>
          <w:lang w:val="x-none"/>
        </w:rPr>
        <w:t>административн</w:t>
      </w:r>
      <w:r w:rsidRPr="00280AB4">
        <w:rPr>
          <w:rFonts w:ascii="Times New Roman" w:eastAsia="Times New Roman" w:hAnsi="Times New Roman" w:cs="Times New Roman"/>
          <w:bCs/>
          <w:i/>
          <w:kern w:val="3"/>
          <w:sz w:val="24"/>
          <w:szCs w:val="24"/>
        </w:rPr>
        <w:t>ого правонарушения,</w:t>
      </w:r>
      <w:r w:rsidRPr="00280AB4">
        <w:rPr>
          <w:rFonts w:ascii="Times New Roman" w:eastAsia="Times New Roman" w:hAnsi="Times New Roman" w:cs="Times New Roman"/>
          <w:bCs/>
          <w:i/>
          <w:kern w:val="3"/>
          <w:sz w:val="24"/>
          <w:szCs w:val="24"/>
          <w:lang w:val="x-none"/>
        </w:rPr>
        <w:t xml:space="preserve"> </w:t>
      </w:r>
      <w:r w:rsidRPr="00280AB4">
        <w:rPr>
          <w:rFonts w:ascii="Times New Roman" w:eastAsia="Times New Roman" w:hAnsi="Times New Roman" w:cs="Times New Roman"/>
          <w:bCs/>
          <w:i/>
          <w:kern w:val="3"/>
          <w:sz w:val="24"/>
          <w:szCs w:val="24"/>
        </w:rPr>
        <w:t>ответственность за которое</w:t>
      </w:r>
      <w:r w:rsidRPr="00280AB4">
        <w:rPr>
          <w:rFonts w:ascii="Times New Roman" w:eastAsia="Times New Roman" w:hAnsi="Times New Roman" w:cs="Times New Roman"/>
          <w:bCs/>
          <w:i/>
          <w:kern w:val="3"/>
          <w:sz w:val="24"/>
          <w:szCs w:val="24"/>
          <w:lang w:val="x-none"/>
        </w:rPr>
        <w:t xml:space="preserve"> предусмотрен</w:t>
      </w:r>
      <w:r w:rsidRPr="00280AB4">
        <w:rPr>
          <w:rFonts w:ascii="Times New Roman" w:eastAsia="Times New Roman" w:hAnsi="Times New Roman" w:cs="Times New Roman"/>
          <w:bCs/>
          <w:i/>
          <w:kern w:val="3"/>
          <w:sz w:val="24"/>
          <w:szCs w:val="24"/>
        </w:rPr>
        <w:t>а ст.15.14 КоАП РФ.</w:t>
      </w:r>
      <w:r w:rsidR="002B5180" w:rsidRPr="002B5180">
        <w:rPr>
          <w:rFonts w:ascii="Times New Roman" w:hAnsi="Times New Roman" w:cs="Times New Roman"/>
          <w:bCs/>
          <w:i/>
          <w:sz w:val="24"/>
          <w:szCs w:val="24"/>
        </w:rPr>
        <w:t xml:space="preserve"> </w:t>
      </w:r>
    </w:p>
    <w:p w:rsidR="002B5180" w:rsidRPr="002B5180" w:rsidRDefault="002B5180" w:rsidP="002B5180">
      <w:pPr>
        <w:autoSpaceDE w:val="0"/>
        <w:autoSpaceDN w:val="0"/>
        <w:adjustRightInd w:val="0"/>
        <w:spacing w:before="120" w:after="0" w:line="240" w:lineRule="auto"/>
        <w:ind w:firstLine="709"/>
        <w:jc w:val="both"/>
        <w:rPr>
          <w:rFonts w:ascii="Times New Roman" w:hAnsi="Times New Roman" w:cs="Times New Roman"/>
          <w:bCs/>
          <w:iCs/>
          <w:sz w:val="24"/>
          <w:szCs w:val="24"/>
        </w:rPr>
      </w:pPr>
      <w:r w:rsidRPr="002B5180">
        <w:rPr>
          <w:rFonts w:ascii="Times New Roman" w:hAnsi="Times New Roman" w:cs="Times New Roman"/>
          <w:sz w:val="24"/>
          <w:szCs w:val="24"/>
        </w:rPr>
        <w:t xml:space="preserve">Распоряжением Главы Администрации МО «Ахтубинский район» от </w:t>
      </w:r>
      <w:r w:rsidR="00501A34">
        <w:rPr>
          <w:rFonts w:ascii="Times New Roman" w:hAnsi="Times New Roman" w:cs="Times New Roman"/>
          <w:sz w:val="24"/>
          <w:szCs w:val="24"/>
        </w:rPr>
        <w:t>01</w:t>
      </w:r>
      <w:r w:rsidRPr="002B5180">
        <w:rPr>
          <w:rFonts w:ascii="Times New Roman" w:hAnsi="Times New Roman" w:cs="Times New Roman"/>
          <w:sz w:val="24"/>
          <w:szCs w:val="24"/>
        </w:rPr>
        <w:t>.</w:t>
      </w:r>
      <w:r w:rsidR="00501A34">
        <w:rPr>
          <w:rFonts w:ascii="Times New Roman" w:hAnsi="Times New Roman" w:cs="Times New Roman"/>
          <w:sz w:val="24"/>
          <w:szCs w:val="24"/>
        </w:rPr>
        <w:t>07</w:t>
      </w:r>
      <w:r w:rsidRPr="002B5180">
        <w:rPr>
          <w:rFonts w:ascii="Times New Roman" w:hAnsi="Times New Roman" w:cs="Times New Roman"/>
          <w:sz w:val="24"/>
          <w:szCs w:val="24"/>
        </w:rPr>
        <w:t>.20</w:t>
      </w:r>
      <w:r w:rsidR="00501A34">
        <w:rPr>
          <w:rFonts w:ascii="Times New Roman" w:hAnsi="Times New Roman" w:cs="Times New Roman"/>
          <w:sz w:val="24"/>
          <w:szCs w:val="24"/>
        </w:rPr>
        <w:t>21</w:t>
      </w:r>
      <w:r w:rsidRPr="002B5180">
        <w:rPr>
          <w:rFonts w:ascii="Times New Roman" w:hAnsi="Times New Roman" w:cs="Times New Roman"/>
          <w:sz w:val="24"/>
          <w:szCs w:val="24"/>
        </w:rPr>
        <w:t xml:space="preserve"> №</w:t>
      </w:r>
      <w:r w:rsidR="00501A34">
        <w:rPr>
          <w:rFonts w:ascii="Times New Roman" w:hAnsi="Times New Roman" w:cs="Times New Roman"/>
          <w:sz w:val="24"/>
          <w:szCs w:val="24"/>
        </w:rPr>
        <w:t>118</w:t>
      </w:r>
      <w:r w:rsidRPr="002B5180">
        <w:rPr>
          <w:rFonts w:ascii="Times New Roman" w:hAnsi="Times New Roman" w:cs="Times New Roman"/>
          <w:sz w:val="24"/>
          <w:szCs w:val="24"/>
        </w:rPr>
        <w:t>л/</w:t>
      </w:r>
      <w:proofErr w:type="gramStart"/>
      <w:r w:rsidRPr="002B5180">
        <w:rPr>
          <w:rFonts w:ascii="Times New Roman" w:hAnsi="Times New Roman" w:cs="Times New Roman"/>
          <w:sz w:val="24"/>
          <w:szCs w:val="24"/>
        </w:rPr>
        <w:t>с</w:t>
      </w:r>
      <w:proofErr w:type="gramEnd"/>
      <w:r w:rsidRPr="002B5180">
        <w:rPr>
          <w:rFonts w:ascii="Times New Roman" w:hAnsi="Times New Roman" w:cs="Times New Roman"/>
          <w:sz w:val="24"/>
          <w:szCs w:val="24"/>
        </w:rPr>
        <w:t xml:space="preserve"> «</w:t>
      </w:r>
      <w:proofErr w:type="gramStart"/>
      <w:r w:rsidRPr="002B5180">
        <w:rPr>
          <w:rFonts w:ascii="Times New Roman" w:hAnsi="Times New Roman" w:cs="Times New Roman"/>
          <w:sz w:val="24"/>
          <w:szCs w:val="24"/>
        </w:rPr>
        <w:t>О</w:t>
      </w:r>
      <w:proofErr w:type="gramEnd"/>
      <w:r w:rsidRPr="002B5180">
        <w:rPr>
          <w:rFonts w:ascii="Times New Roman" w:hAnsi="Times New Roman" w:cs="Times New Roman"/>
          <w:sz w:val="24"/>
          <w:szCs w:val="24"/>
        </w:rPr>
        <w:t xml:space="preserve"> назначении на должность директора М</w:t>
      </w:r>
      <w:r w:rsidR="00501A34">
        <w:rPr>
          <w:rFonts w:ascii="Times New Roman" w:hAnsi="Times New Roman" w:cs="Times New Roman"/>
          <w:sz w:val="24"/>
          <w:szCs w:val="24"/>
        </w:rPr>
        <w:t>КУ</w:t>
      </w:r>
      <w:r w:rsidRPr="002B5180">
        <w:rPr>
          <w:rFonts w:ascii="Times New Roman" w:hAnsi="Times New Roman" w:cs="Times New Roman"/>
          <w:sz w:val="24"/>
          <w:szCs w:val="24"/>
        </w:rPr>
        <w:t xml:space="preserve"> «</w:t>
      </w:r>
      <w:r w:rsidR="00501A34">
        <w:rPr>
          <w:rFonts w:ascii="Times New Roman" w:hAnsi="Times New Roman" w:cs="Times New Roman"/>
          <w:sz w:val="24"/>
          <w:szCs w:val="24"/>
        </w:rPr>
        <w:t>УХТО</w:t>
      </w:r>
      <w:r w:rsidRPr="002B5180">
        <w:rPr>
          <w:rFonts w:ascii="Times New Roman" w:hAnsi="Times New Roman" w:cs="Times New Roman"/>
          <w:sz w:val="24"/>
          <w:szCs w:val="24"/>
        </w:rPr>
        <w:t xml:space="preserve"> МО «Ахтубинский район» на должность директора назначен </w:t>
      </w:r>
      <w:r w:rsidR="00501A34">
        <w:rPr>
          <w:rFonts w:ascii="Times New Roman" w:hAnsi="Times New Roman" w:cs="Times New Roman"/>
          <w:sz w:val="24"/>
          <w:szCs w:val="24"/>
        </w:rPr>
        <w:t>Попов Иван</w:t>
      </w:r>
      <w:r w:rsidRPr="002B5180">
        <w:rPr>
          <w:rFonts w:ascii="Times New Roman" w:hAnsi="Times New Roman" w:cs="Times New Roman"/>
          <w:sz w:val="24"/>
          <w:szCs w:val="24"/>
        </w:rPr>
        <w:t xml:space="preserve"> Сергеевич.</w:t>
      </w:r>
    </w:p>
    <w:p w:rsidR="002B5180" w:rsidRPr="002B5180" w:rsidRDefault="002B5180" w:rsidP="002B5180">
      <w:pPr>
        <w:autoSpaceDE w:val="0"/>
        <w:autoSpaceDN w:val="0"/>
        <w:adjustRightInd w:val="0"/>
        <w:spacing w:after="0" w:line="240" w:lineRule="auto"/>
        <w:ind w:firstLine="709"/>
        <w:jc w:val="both"/>
        <w:rPr>
          <w:rFonts w:ascii="Times New Roman" w:hAnsi="Times New Roman" w:cs="Times New Roman"/>
          <w:bCs/>
          <w:iCs/>
          <w:sz w:val="24"/>
          <w:szCs w:val="24"/>
        </w:rPr>
      </w:pPr>
      <w:r w:rsidRPr="002B5180">
        <w:rPr>
          <w:rFonts w:ascii="Times New Roman" w:hAnsi="Times New Roman" w:cs="Times New Roman"/>
          <w:sz w:val="24"/>
          <w:szCs w:val="24"/>
        </w:rPr>
        <w:lastRenderedPageBreak/>
        <w:t xml:space="preserve">В соответствии с </w:t>
      </w:r>
      <w:proofErr w:type="spellStart"/>
      <w:r w:rsidRPr="002B5180">
        <w:rPr>
          <w:rFonts w:ascii="Times New Roman" w:hAnsi="Times New Roman" w:cs="Times New Roman"/>
          <w:sz w:val="24"/>
          <w:szCs w:val="24"/>
        </w:rPr>
        <w:t>п</w:t>
      </w:r>
      <w:r w:rsidR="00501A34">
        <w:rPr>
          <w:rFonts w:ascii="Times New Roman" w:hAnsi="Times New Roman" w:cs="Times New Roman"/>
          <w:sz w:val="24"/>
          <w:szCs w:val="24"/>
        </w:rPr>
        <w:t>п</w:t>
      </w:r>
      <w:proofErr w:type="spellEnd"/>
      <w:proofErr w:type="gramStart"/>
      <w:r w:rsidR="00501A34">
        <w:rPr>
          <w:rFonts w:ascii="Times New Roman" w:hAnsi="Times New Roman" w:cs="Times New Roman"/>
          <w:sz w:val="24"/>
          <w:szCs w:val="24"/>
        </w:rPr>
        <w:t>.«</w:t>
      </w:r>
      <w:proofErr w:type="gramEnd"/>
      <w:r w:rsidRPr="002B5180">
        <w:rPr>
          <w:rFonts w:ascii="Times New Roman" w:hAnsi="Times New Roman" w:cs="Times New Roman"/>
          <w:sz w:val="24"/>
          <w:szCs w:val="24"/>
        </w:rPr>
        <w:t>г</w:t>
      </w:r>
      <w:r w:rsidR="00501A34">
        <w:rPr>
          <w:rFonts w:ascii="Times New Roman" w:hAnsi="Times New Roman" w:cs="Times New Roman"/>
          <w:sz w:val="24"/>
          <w:szCs w:val="24"/>
        </w:rPr>
        <w:t>»</w:t>
      </w:r>
      <w:r w:rsidRPr="002B5180">
        <w:rPr>
          <w:rFonts w:ascii="Times New Roman" w:hAnsi="Times New Roman" w:cs="Times New Roman"/>
          <w:sz w:val="24"/>
          <w:szCs w:val="24"/>
        </w:rPr>
        <w:t xml:space="preserve"> п</w:t>
      </w:r>
      <w:r w:rsidR="00501A34">
        <w:rPr>
          <w:rFonts w:ascii="Times New Roman" w:hAnsi="Times New Roman" w:cs="Times New Roman"/>
          <w:sz w:val="24"/>
          <w:szCs w:val="24"/>
        </w:rPr>
        <w:t>.</w:t>
      </w:r>
      <w:r w:rsidRPr="002B5180">
        <w:rPr>
          <w:rFonts w:ascii="Times New Roman" w:hAnsi="Times New Roman" w:cs="Times New Roman"/>
          <w:sz w:val="24"/>
          <w:szCs w:val="24"/>
        </w:rPr>
        <w:t>9 Трудового договора №</w:t>
      </w:r>
      <w:r w:rsidR="00501A34">
        <w:rPr>
          <w:rFonts w:ascii="Times New Roman" w:hAnsi="Times New Roman" w:cs="Times New Roman"/>
          <w:sz w:val="24"/>
          <w:szCs w:val="24"/>
        </w:rPr>
        <w:t>23</w:t>
      </w:r>
      <w:r w:rsidRPr="002B5180">
        <w:rPr>
          <w:rFonts w:ascii="Times New Roman" w:hAnsi="Times New Roman" w:cs="Times New Roman"/>
          <w:sz w:val="24"/>
          <w:szCs w:val="24"/>
        </w:rPr>
        <w:t>/</w:t>
      </w:r>
      <w:r w:rsidR="00501A34">
        <w:rPr>
          <w:rFonts w:ascii="Times New Roman" w:hAnsi="Times New Roman" w:cs="Times New Roman"/>
          <w:sz w:val="24"/>
          <w:szCs w:val="24"/>
        </w:rPr>
        <w:t>21МКУ</w:t>
      </w:r>
      <w:r w:rsidRPr="002B5180">
        <w:rPr>
          <w:rFonts w:ascii="Times New Roman" w:hAnsi="Times New Roman" w:cs="Times New Roman"/>
          <w:sz w:val="24"/>
          <w:szCs w:val="24"/>
        </w:rPr>
        <w:t xml:space="preserve"> </w:t>
      </w:r>
      <w:r w:rsidR="00501A34" w:rsidRPr="002B5180">
        <w:rPr>
          <w:rFonts w:ascii="Times New Roman" w:hAnsi="Times New Roman" w:cs="Times New Roman"/>
          <w:sz w:val="24"/>
          <w:szCs w:val="24"/>
        </w:rPr>
        <w:t xml:space="preserve">от </w:t>
      </w:r>
      <w:r w:rsidR="00501A34">
        <w:rPr>
          <w:rFonts w:ascii="Times New Roman" w:hAnsi="Times New Roman" w:cs="Times New Roman"/>
          <w:sz w:val="24"/>
          <w:szCs w:val="24"/>
        </w:rPr>
        <w:t>01</w:t>
      </w:r>
      <w:r w:rsidR="00501A34" w:rsidRPr="002B5180">
        <w:rPr>
          <w:rFonts w:ascii="Times New Roman" w:hAnsi="Times New Roman" w:cs="Times New Roman"/>
          <w:sz w:val="24"/>
          <w:szCs w:val="24"/>
        </w:rPr>
        <w:t>.</w:t>
      </w:r>
      <w:r w:rsidR="00501A34">
        <w:rPr>
          <w:rFonts w:ascii="Times New Roman" w:hAnsi="Times New Roman" w:cs="Times New Roman"/>
          <w:sz w:val="24"/>
          <w:szCs w:val="24"/>
        </w:rPr>
        <w:t>07</w:t>
      </w:r>
      <w:r w:rsidR="00501A34" w:rsidRPr="002B5180">
        <w:rPr>
          <w:rFonts w:ascii="Times New Roman" w:hAnsi="Times New Roman" w:cs="Times New Roman"/>
          <w:sz w:val="24"/>
          <w:szCs w:val="24"/>
        </w:rPr>
        <w:t>.20</w:t>
      </w:r>
      <w:r w:rsidR="00501A34">
        <w:rPr>
          <w:rFonts w:ascii="Times New Roman" w:hAnsi="Times New Roman" w:cs="Times New Roman"/>
          <w:sz w:val="24"/>
          <w:szCs w:val="24"/>
        </w:rPr>
        <w:t>21г.</w:t>
      </w:r>
      <w:r w:rsidRPr="002B5180">
        <w:rPr>
          <w:rFonts w:ascii="Times New Roman" w:hAnsi="Times New Roman" w:cs="Times New Roman"/>
          <w:sz w:val="24"/>
          <w:szCs w:val="24"/>
        </w:rPr>
        <w:t xml:space="preserve">, заключенного с </w:t>
      </w:r>
      <w:r w:rsidR="00501A34">
        <w:rPr>
          <w:rFonts w:ascii="Times New Roman" w:hAnsi="Times New Roman" w:cs="Times New Roman"/>
          <w:sz w:val="24"/>
          <w:szCs w:val="24"/>
        </w:rPr>
        <w:t>Поповым И</w:t>
      </w:r>
      <w:r w:rsidRPr="002B5180">
        <w:rPr>
          <w:rFonts w:ascii="Times New Roman" w:hAnsi="Times New Roman" w:cs="Times New Roman"/>
          <w:sz w:val="24"/>
          <w:szCs w:val="24"/>
        </w:rPr>
        <w:t xml:space="preserve">.С., руководитель обязан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 </w:t>
      </w:r>
    </w:p>
    <w:p w:rsidR="002B5180" w:rsidRPr="002B5180" w:rsidRDefault="002B5180" w:rsidP="002B5180">
      <w:pPr>
        <w:autoSpaceDE w:val="0"/>
        <w:autoSpaceDN w:val="0"/>
        <w:adjustRightInd w:val="0"/>
        <w:spacing w:before="120" w:after="0" w:line="240" w:lineRule="auto"/>
        <w:ind w:firstLine="567"/>
        <w:jc w:val="both"/>
        <w:rPr>
          <w:rFonts w:ascii="Times New Roman" w:hAnsi="Times New Roman"/>
          <w:b/>
          <w:sz w:val="24"/>
          <w:szCs w:val="24"/>
          <w:lang w:eastAsia="ru-RU"/>
        </w:rPr>
      </w:pPr>
      <w:r w:rsidRPr="002B5180">
        <w:rPr>
          <w:rFonts w:ascii="Times New Roman" w:hAnsi="Times New Roman" w:cs="Times New Roman"/>
          <w:bCs/>
          <w:sz w:val="24"/>
          <w:szCs w:val="24"/>
        </w:rPr>
        <w:t>В отношении ответственного лица (</w:t>
      </w:r>
      <w:r w:rsidR="00501A34">
        <w:rPr>
          <w:rFonts w:ascii="Times New Roman" w:hAnsi="Times New Roman" w:cs="Times New Roman"/>
          <w:bCs/>
          <w:sz w:val="24"/>
          <w:szCs w:val="24"/>
        </w:rPr>
        <w:t xml:space="preserve">директора МКУ «УХТО </w:t>
      </w:r>
      <w:r w:rsidRPr="002B5180">
        <w:rPr>
          <w:rFonts w:ascii="Times New Roman" w:hAnsi="Times New Roman" w:cs="Times New Roman"/>
          <w:bCs/>
          <w:sz w:val="24"/>
          <w:szCs w:val="24"/>
        </w:rPr>
        <w:t xml:space="preserve">МО «Ахтубинский район» </w:t>
      </w:r>
      <w:r w:rsidR="00501A34">
        <w:rPr>
          <w:rFonts w:ascii="Times New Roman" w:hAnsi="Times New Roman" w:cs="Times New Roman"/>
          <w:bCs/>
          <w:sz w:val="24"/>
          <w:szCs w:val="24"/>
        </w:rPr>
        <w:t>Попова И. С</w:t>
      </w:r>
      <w:r w:rsidRPr="002B5180">
        <w:rPr>
          <w:rFonts w:ascii="Times New Roman" w:hAnsi="Times New Roman" w:cs="Times New Roman"/>
          <w:bCs/>
          <w:sz w:val="24"/>
          <w:szCs w:val="24"/>
        </w:rPr>
        <w:t xml:space="preserve">.) возбуждается производство об административном правонарушении, предусмотренное </w:t>
      </w:r>
      <w:r w:rsidRPr="002B5180">
        <w:rPr>
          <w:rFonts w:ascii="Times New Roman" w:hAnsi="Times New Roman" w:cs="Times New Roman"/>
          <w:sz w:val="24"/>
          <w:szCs w:val="24"/>
        </w:rPr>
        <w:t>ст.15.</w:t>
      </w:r>
      <w:r w:rsidR="00501A34">
        <w:rPr>
          <w:rFonts w:ascii="Times New Roman" w:hAnsi="Times New Roman" w:cs="Times New Roman"/>
          <w:sz w:val="24"/>
          <w:szCs w:val="24"/>
        </w:rPr>
        <w:t>14</w:t>
      </w:r>
      <w:r w:rsidRPr="002B5180">
        <w:rPr>
          <w:rFonts w:ascii="Times New Roman" w:hAnsi="Times New Roman" w:cs="Times New Roman"/>
        </w:rPr>
        <w:t xml:space="preserve"> </w:t>
      </w:r>
      <w:r w:rsidRPr="002B5180">
        <w:rPr>
          <w:rFonts w:ascii="Times New Roman" w:hAnsi="Times New Roman" w:cs="Times New Roman"/>
          <w:sz w:val="24"/>
          <w:szCs w:val="24"/>
        </w:rPr>
        <w:t>КоАП РФ.</w:t>
      </w:r>
    </w:p>
    <w:p w:rsidR="009A0771" w:rsidRPr="00B2361E" w:rsidRDefault="009A0771" w:rsidP="00FE352C">
      <w:pPr>
        <w:autoSpaceDE w:val="0"/>
        <w:autoSpaceDN w:val="0"/>
        <w:adjustRightInd w:val="0"/>
        <w:spacing w:after="0" w:line="240" w:lineRule="auto"/>
        <w:ind w:firstLine="540"/>
        <w:jc w:val="both"/>
        <w:rPr>
          <w:rFonts w:ascii="Times New Roman" w:eastAsia="Times New Roman" w:hAnsi="Times New Roman" w:cs="Times New Roman"/>
          <w:bCs/>
          <w:sz w:val="12"/>
          <w:szCs w:val="12"/>
          <w:highlight w:val="lightGray"/>
          <w:lang w:eastAsia="ru-RU"/>
        </w:rPr>
      </w:pPr>
    </w:p>
    <w:p w:rsidR="00042CE5" w:rsidRPr="00316EDE" w:rsidRDefault="00280AB4" w:rsidP="00042CE5">
      <w:pPr>
        <w:shd w:val="clear" w:color="auto" w:fill="FFFFFF" w:themeFill="background1"/>
        <w:suppressAutoHyphens/>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r w:rsidR="00042CE5" w:rsidRPr="00C17D4A">
        <w:rPr>
          <w:rFonts w:ascii="Times New Roman" w:eastAsiaTheme="minorEastAsia" w:hAnsi="Times New Roman" w:cs="Times New Roman"/>
          <w:b/>
          <w:sz w:val="24"/>
          <w:szCs w:val="24"/>
          <w:lang w:eastAsia="ru-RU"/>
        </w:rPr>
        <w:t xml:space="preserve">. </w:t>
      </w:r>
      <w:r w:rsidR="00042CE5" w:rsidRPr="00316EDE">
        <w:rPr>
          <w:rFonts w:ascii="Times New Roman" w:eastAsiaTheme="minorEastAsia" w:hAnsi="Times New Roman" w:cs="Times New Roman"/>
          <w:b/>
          <w:sz w:val="24"/>
          <w:szCs w:val="24"/>
          <w:lang w:eastAsia="ru-RU"/>
        </w:rPr>
        <w:t>Размещение информации о государственных и муниципальных учреждениях на официальном сайте в информационно-телекоммуникационной сети «Интернет» (</w:t>
      </w:r>
      <w:hyperlink r:id="rId65" w:history="1">
        <w:r w:rsidR="00042CE5" w:rsidRPr="00316EDE">
          <w:rPr>
            <w:rFonts w:ascii="Times New Roman" w:eastAsiaTheme="minorEastAsia" w:hAnsi="Times New Roman" w:cs="Times New Roman"/>
            <w:b/>
            <w:sz w:val="24"/>
            <w:szCs w:val="24"/>
          </w:rPr>
          <w:t>www.bus.gov.ru</w:t>
        </w:r>
      </w:hyperlink>
      <w:r w:rsidR="00042CE5" w:rsidRPr="00316EDE">
        <w:rPr>
          <w:rFonts w:ascii="Times New Roman" w:eastAsiaTheme="minorEastAsia" w:hAnsi="Times New Roman" w:cs="Times New Roman"/>
          <w:b/>
          <w:sz w:val="24"/>
          <w:szCs w:val="24"/>
          <w:lang w:eastAsia="ru-RU"/>
        </w:rPr>
        <w:t>)</w:t>
      </w:r>
    </w:p>
    <w:p w:rsidR="00042CE5" w:rsidRPr="00280AB4"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280AB4">
        <w:rPr>
          <w:rFonts w:ascii="Times New Roman" w:hAnsi="Times New Roman" w:cs="Times New Roman"/>
          <w:bCs/>
          <w:iCs/>
          <w:sz w:val="24"/>
          <w:szCs w:val="24"/>
        </w:rPr>
        <w:t xml:space="preserve">Казенные учреждения должны обеспечивать открытость и доступность информации о своей деятельности. Такая обязанность установлена </w:t>
      </w:r>
      <w:hyperlink r:id="rId66" w:history="1">
        <w:r w:rsidRPr="00280AB4">
          <w:rPr>
            <w:rFonts w:ascii="Times New Roman" w:hAnsi="Times New Roman" w:cs="Times New Roman"/>
            <w:bCs/>
            <w:iCs/>
            <w:sz w:val="24"/>
            <w:szCs w:val="24"/>
          </w:rPr>
          <w:t>ст.32</w:t>
        </w:r>
      </w:hyperlink>
      <w:r w:rsidRPr="00280AB4">
        <w:rPr>
          <w:rFonts w:ascii="Times New Roman" w:hAnsi="Times New Roman" w:cs="Times New Roman"/>
          <w:bCs/>
          <w:iCs/>
          <w:sz w:val="24"/>
          <w:szCs w:val="24"/>
        </w:rPr>
        <w:t xml:space="preserve"> </w:t>
      </w:r>
      <w:r w:rsidR="00280AB4">
        <w:rPr>
          <w:rFonts w:ascii="Times New Roman" w:hAnsi="Times New Roman" w:cs="Times New Roman"/>
          <w:bCs/>
          <w:iCs/>
          <w:sz w:val="24"/>
          <w:szCs w:val="24"/>
        </w:rPr>
        <w:t>ФЗ №</w:t>
      </w:r>
      <w:r w:rsidRPr="00280AB4">
        <w:rPr>
          <w:rFonts w:ascii="Times New Roman" w:hAnsi="Times New Roman" w:cs="Times New Roman"/>
          <w:bCs/>
          <w:iCs/>
          <w:sz w:val="24"/>
          <w:szCs w:val="24"/>
        </w:rPr>
        <w:t xml:space="preserve">7-ФЗ. В частности, согласно </w:t>
      </w:r>
      <w:hyperlink r:id="rId67" w:history="1">
        <w:r w:rsidRPr="00280AB4">
          <w:rPr>
            <w:rFonts w:ascii="Times New Roman" w:hAnsi="Times New Roman" w:cs="Times New Roman"/>
            <w:bCs/>
            <w:iCs/>
            <w:sz w:val="24"/>
            <w:szCs w:val="24"/>
          </w:rPr>
          <w:t xml:space="preserve">п.3.3 </w:t>
        </w:r>
        <w:hyperlink r:id="rId68" w:history="1">
          <w:r w:rsidR="00280AB4">
            <w:rPr>
              <w:rFonts w:ascii="Times New Roman" w:hAnsi="Times New Roman" w:cs="Times New Roman"/>
              <w:bCs/>
              <w:iCs/>
              <w:sz w:val="24"/>
              <w:szCs w:val="24"/>
            </w:rPr>
            <w:t>ст.</w:t>
          </w:r>
          <w:r w:rsidRPr="00280AB4">
            <w:rPr>
              <w:rFonts w:ascii="Times New Roman" w:hAnsi="Times New Roman" w:cs="Times New Roman"/>
              <w:bCs/>
              <w:iCs/>
              <w:sz w:val="24"/>
              <w:szCs w:val="24"/>
            </w:rPr>
            <w:t>32</w:t>
          </w:r>
        </w:hyperlink>
        <w:r w:rsidRPr="00280AB4">
          <w:rPr>
            <w:rFonts w:ascii="Times New Roman" w:hAnsi="Times New Roman" w:cs="Times New Roman"/>
            <w:bCs/>
            <w:iCs/>
            <w:sz w:val="24"/>
            <w:szCs w:val="24"/>
          </w:rPr>
          <w:t xml:space="preserve"> </w:t>
        </w:r>
        <w:r w:rsidR="00280AB4">
          <w:rPr>
            <w:rFonts w:ascii="Times New Roman" w:hAnsi="Times New Roman" w:cs="Times New Roman"/>
            <w:bCs/>
            <w:iCs/>
            <w:sz w:val="24"/>
            <w:szCs w:val="24"/>
          </w:rPr>
          <w:t>ФЗ №</w:t>
        </w:r>
        <w:r w:rsidRPr="00280AB4">
          <w:rPr>
            <w:rFonts w:ascii="Times New Roman" w:hAnsi="Times New Roman" w:cs="Times New Roman"/>
            <w:bCs/>
            <w:iCs/>
            <w:sz w:val="24"/>
            <w:szCs w:val="24"/>
          </w:rPr>
          <w:t xml:space="preserve">7-ФЗ </w:t>
        </w:r>
      </w:hyperlink>
      <w:r w:rsidRPr="00280AB4">
        <w:rPr>
          <w:rFonts w:ascii="Times New Roman" w:hAnsi="Times New Roman" w:cs="Times New Roman"/>
          <w:bCs/>
          <w:iCs/>
          <w:sz w:val="24"/>
          <w:szCs w:val="24"/>
        </w:rPr>
        <w:t xml:space="preserve">на официальном сайте для размещения информации о государственных и муниципальных учреждениях (www.bus.gov.ru) подлежат опубликованию следующие документы казенного учреждения (за исключением документов, составляющих </w:t>
      </w:r>
      <w:proofErr w:type="spellStart"/>
      <w:r w:rsidRPr="00280AB4">
        <w:rPr>
          <w:rFonts w:ascii="Times New Roman" w:hAnsi="Times New Roman" w:cs="Times New Roman"/>
          <w:bCs/>
          <w:iCs/>
          <w:sz w:val="24"/>
          <w:szCs w:val="24"/>
        </w:rPr>
        <w:t>гостайну</w:t>
      </w:r>
      <w:proofErr w:type="spellEnd"/>
      <w:r w:rsidRPr="00280AB4">
        <w:rPr>
          <w:rFonts w:ascii="Times New Roman" w:hAnsi="Times New Roman" w:cs="Times New Roman"/>
          <w:bCs/>
          <w:iCs/>
          <w:sz w:val="24"/>
          <w:szCs w:val="24"/>
        </w:rPr>
        <w:t>):</w:t>
      </w:r>
    </w:p>
    <w:p w:rsidR="00042CE5" w:rsidRPr="00280AB4"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280AB4">
        <w:rPr>
          <w:rFonts w:ascii="Times New Roman" w:hAnsi="Times New Roman" w:cs="Times New Roman"/>
          <w:bCs/>
          <w:iCs/>
          <w:sz w:val="24"/>
          <w:szCs w:val="24"/>
        </w:rPr>
        <w:t>1) учредительные документы, в том числе внесенные в них изменения;</w:t>
      </w:r>
    </w:p>
    <w:p w:rsidR="00042CE5" w:rsidRPr="00280AB4"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280AB4">
        <w:rPr>
          <w:rFonts w:ascii="Times New Roman" w:hAnsi="Times New Roman" w:cs="Times New Roman"/>
          <w:bCs/>
          <w:iCs/>
          <w:sz w:val="24"/>
          <w:szCs w:val="24"/>
        </w:rPr>
        <w:t>2) свидетельство о государственной регистрации учреждения;</w:t>
      </w:r>
    </w:p>
    <w:p w:rsidR="00042CE5" w:rsidRPr="00280AB4"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280AB4">
        <w:rPr>
          <w:rFonts w:ascii="Times New Roman" w:hAnsi="Times New Roman" w:cs="Times New Roman"/>
          <w:bCs/>
          <w:iCs/>
          <w:sz w:val="24"/>
          <w:szCs w:val="24"/>
        </w:rPr>
        <w:t>3) решение учредителя о создании учреждения;</w:t>
      </w:r>
    </w:p>
    <w:p w:rsidR="00042CE5" w:rsidRPr="00BC243C"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280AB4">
        <w:rPr>
          <w:rFonts w:ascii="Times New Roman" w:hAnsi="Times New Roman" w:cs="Times New Roman"/>
          <w:bCs/>
          <w:iCs/>
          <w:sz w:val="24"/>
          <w:szCs w:val="24"/>
        </w:rPr>
        <w:t>4) решение учредителя о назначении руководителя учреждения</w:t>
      </w:r>
      <w:r w:rsidRPr="00BC243C">
        <w:rPr>
          <w:rFonts w:ascii="Times New Roman" w:hAnsi="Times New Roman" w:cs="Times New Roman"/>
          <w:bCs/>
          <w:iCs/>
          <w:sz w:val="24"/>
          <w:szCs w:val="24"/>
        </w:rPr>
        <w:t>;</w:t>
      </w:r>
    </w:p>
    <w:p w:rsidR="00042CE5" w:rsidRPr="00BC243C"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BC243C">
        <w:rPr>
          <w:rFonts w:ascii="Times New Roman" w:hAnsi="Times New Roman" w:cs="Times New Roman"/>
          <w:bCs/>
          <w:iCs/>
          <w:sz w:val="24"/>
          <w:szCs w:val="24"/>
        </w:rPr>
        <w:t>5) положения о филиалах, представительствах учреждения;</w:t>
      </w:r>
    </w:p>
    <w:p w:rsidR="00042CE5" w:rsidRPr="00BC243C"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BC243C">
        <w:rPr>
          <w:rFonts w:ascii="Times New Roman" w:hAnsi="Times New Roman" w:cs="Times New Roman"/>
          <w:bCs/>
          <w:iCs/>
          <w:sz w:val="24"/>
          <w:szCs w:val="24"/>
        </w:rPr>
        <w:t>6) годовая бюджетная отчетность;</w:t>
      </w:r>
    </w:p>
    <w:p w:rsidR="00042CE5" w:rsidRPr="00BC243C"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BC243C">
        <w:rPr>
          <w:rFonts w:ascii="Times New Roman" w:hAnsi="Times New Roman" w:cs="Times New Roman"/>
          <w:bCs/>
          <w:iCs/>
          <w:sz w:val="24"/>
          <w:szCs w:val="24"/>
        </w:rPr>
        <w:t>7) сведения о проведенных в отношении учреждения контрольных мероприятиях и их результатах;</w:t>
      </w:r>
    </w:p>
    <w:p w:rsidR="00042CE5" w:rsidRPr="00BC243C"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BC243C">
        <w:rPr>
          <w:rFonts w:ascii="Times New Roman" w:hAnsi="Times New Roman" w:cs="Times New Roman"/>
          <w:bCs/>
          <w:iCs/>
          <w:sz w:val="24"/>
          <w:szCs w:val="24"/>
        </w:rPr>
        <w:t>8) государственное (муниципальное) задание на оказание услуг (выполнение работ) при его наличии;</w:t>
      </w:r>
    </w:p>
    <w:p w:rsidR="00042CE5" w:rsidRPr="00BC243C"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BC243C">
        <w:rPr>
          <w:rFonts w:ascii="Times New Roman" w:hAnsi="Times New Roman" w:cs="Times New Roman"/>
          <w:bCs/>
          <w:iCs/>
          <w:sz w:val="24"/>
          <w:szCs w:val="24"/>
        </w:rPr>
        <w:t>9) отчет о результатах деятельности учреждения и об использовании закрепленного за ним имущества;</w:t>
      </w:r>
    </w:p>
    <w:p w:rsidR="00042CE5" w:rsidRPr="00BC243C" w:rsidRDefault="00042CE5" w:rsidP="00280AB4">
      <w:pPr>
        <w:autoSpaceDE w:val="0"/>
        <w:autoSpaceDN w:val="0"/>
        <w:adjustRightInd w:val="0"/>
        <w:spacing w:after="0" w:line="240" w:lineRule="auto"/>
        <w:ind w:firstLine="567"/>
        <w:jc w:val="both"/>
        <w:rPr>
          <w:rFonts w:ascii="Times New Roman" w:hAnsi="Times New Roman" w:cs="Times New Roman"/>
          <w:bCs/>
          <w:iCs/>
          <w:sz w:val="24"/>
          <w:szCs w:val="24"/>
        </w:rPr>
      </w:pPr>
      <w:r w:rsidRPr="00BC243C">
        <w:rPr>
          <w:rFonts w:ascii="Times New Roman" w:hAnsi="Times New Roman" w:cs="Times New Roman"/>
          <w:bCs/>
          <w:iCs/>
          <w:sz w:val="24"/>
          <w:szCs w:val="24"/>
        </w:rPr>
        <w:t>10) бюджетная смета.</w:t>
      </w:r>
    </w:p>
    <w:p w:rsidR="00042CE5" w:rsidRPr="00BC243C" w:rsidRDefault="00AA7168" w:rsidP="00280AB4">
      <w:pPr>
        <w:autoSpaceDE w:val="0"/>
        <w:autoSpaceDN w:val="0"/>
        <w:adjustRightInd w:val="0"/>
        <w:spacing w:after="0" w:line="240" w:lineRule="auto"/>
        <w:ind w:firstLine="567"/>
        <w:jc w:val="both"/>
        <w:rPr>
          <w:rFonts w:ascii="Times New Roman" w:hAnsi="Times New Roman" w:cs="Times New Roman"/>
          <w:bCs/>
          <w:iCs/>
          <w:sz w:val="24"/>
          <w:szCs w:val="24"/>
        </w:rPr>
      </w:pPr>
      <w:hyperlink r:id="rId69" w:history="1">
        <w:r w:rsidR="00042CE5" w:rsidRPr="00844745">
          <w:rPr>
            <w:rFonts w:ascii="Times New Roman" w:hAnsi="Times New Roman" w:cs="Times New Roman"/>
            <w:bCs/>
            <w:iCs/>
            <w:sz w:val="24"/>
            <w:szCs w:val="24"/>
          </w:rPr>
          <w:t>Правила</w:t>
        </w:r>
      </w:hyperlink>
      <w:r w:rsidR="00042CE5" w:rsidRPr="00844745">
        <w:rPr>
          <w:rFonts w:ascii="Times New Roman" w:hAnsi="Times New Roman" w:cs="Times New Roman"/>
          <w:bCs/>
          <w:iCs/>
          <w:sz w:val="24"/>
          <w:szCs w:val="24"/>
        </w:rPr>
        <w:t xml:space="preserve"> </w:t>
      </w:r>
      <w:r w:rsidR="00042CE5" w:rsidRPr="00BC243C">
        <w:rPr>
          <w:rFonts w:ascii="Times New Roman" w:hAnsi="Times New Roman" w:cs="Times New Roman"/>
          <w:bCs/>
          <w:iCs/>
          <w:sz w:val="24"/>
          <w:szCs w:val="24"/>
        </w:rPr>
        <w:t xml:space="preserve">предоставления и размещения информации на сайте www.bus.gov.ru, а также порядок ведения этого сайта утверждены Приказом Минфина РФ от 21.07.2011 </w:t>
      </w:r>
      <w:r w:rsidR="00280AB4">
        <w:rPr>
          <w:rFonts w:ascii="Times New Roman" w:hAnsi="Times New Roman" w:cs="Times New Roman"/>
          <w:bCs/>
          <w:iCs/>
          <w:sz w:val="24"/>
          <w:szCs w:val="24"/>
        </w:rPr>
        <w:t>№</w:t>
      </w:r>
      <w:r w:rsidR="00042CE5" w:rsidRPr="00BC243C">
        <w:rPr>
          <w:rFonts w:ascii="Times New Roman" w:hAnsi="Times New Roman" w:cs="Times New Roman"/>
          <w:bCs/>
          <w:iCs/>
          <w:sz w:val="24"/>
          <w:szCs w:val="24"/>
        </w:rPr>
        <w:t>86н</w:t>
      </w:r>
      <w:r w:rsidR="00042CE5">
        <w:rPr>
          <w:rFonts w:ascii="Times New Roman" w:hAnsi="Times New Roman" w:cs="Times New Roman"/>
          <w:bCs/>
          <w:iCs/>
          <w:sz w:val="24"/>
          <w:szCs w:val="24"/>
        </w:rPr>
        <w:t xml:space="preserve"> </w:t>
      </w:r>
      <w:r w:rsidR="00042CE5" w:rsidRPr="00BC243C">
        <w:rPr>
          <w:rFonts w:ascii="Times New Roman" w:eastAsiaTheme="minorEastAsia" w:hAnsi="Times New Roman" w:cs="Times New Roman"/>
          <w:sz w:val="24"/>
          <w:szCs w:val="24"/>
          <w:lang w:eastAsia="ru-RU"/>
        </w:rPr>
        <w:t>«Об утверждении порядка предоставления информации государственным (муниципальным) учреждением, ее размещения на официальном сайте в сети</w:t>
      </w:r>
      <w:r w:rsidR="00042CE5" w:rsidRPr="00BC243C">
        <w:rPr>
          <w:rFonts w:ascii="Times New Roman" w:eastAsiaTheme="minorEastAsia" w:hAnsi="Times New Roman" w:cs="Times New Roman"/>
          <w:i/>
          <w:sz w:val="24"/>
          <w:szCs w:val="24"/>
          <w:lang w:eastAsia="ru-RU"/>
        </w:rPr>
        <w:t xml:space="preserve"> </w:t>
      </w:r>
      <w:r w:rsidR="00042CE5" w:rsidRPr="00BC243C">
        <w:rPr>
          <w:rFonts w:ascii="Times New Roman" w:eastAsiaTheme="minorEastAsia" w:hAnsi="Times New Roman" w:cs="Times New Roman"/>
          <w:sz w:val="24"/>
          <w:szCs w:val="24"/>
          <w:lang w:eastAsia="ru-RU"/>
        </w:rPr>
        <w:t>Интернет и ведения указанного сайта» (далее - Порядок №86н)</w:t>
      </w:r>
      <w:r w:rsidR="00042CE5" w:rsidRPr="00BC243C">
        <w:rPr>
          <w:rFonts w:ascii="Times New Roman" w:hAnsi="Times New Roman" w:cs="Times New Roman"/>
          <w:bCs/>
          <w:iCs/>
          <w:sz w:val="24"/>
          <w:szCs w:val="24"/>
        </w:rPr>
        <w:t>.</w:t>
      </w:r>
    </w:p>
    <w:p w:rsidR="00042CE5" w:rsidRPr="00C0442D" w:rsidRDefault="00042CE5" w:rsidP="00042CE5">
      <w:pPr>
        <w:autoSpaceDE w:val="0"/>
        <w:autoSpaceDN w:val="0"/>
        <w:adjustRightInd w:val="0"/>
        <w:spacing w:after="0" w:line="240" w:lineRule="auto"/>
        <w:ind w:firstLine="567"/>
        <w:jc w:val="both"/>
        <w:rPr>
          <w:rFonts w:ascii="Times New Roman" w:eastAsiaTheme="minorEastAsia" w:hAnsi="Times New Roman" w:cs="Times New Roman"/>
          <w:sz w:val="24"/>
          <w:szCs w:val="24"/>
          <w:u w:val="single"/>
          <w:lang w:eastAsia="ru-RU"/>
        </w:rPr>
      </w:pPr>
      <w:proofErr w:type="gramStart"/>
      <w:r w:rsidRPr="00C17D4A">
        <w:rPr>
          <w:rFonts w:ascii="Times New Roman" w:eastAsiaTheme="minorEastAsia" w:hAnsi="Times New Roman" w:cs="Times New Roman"/>
          <w:sz w:val="24"/>
          <w:szCs w:val="24"/>
          <w:lang w:eastAsia="ru-RU"/>
        </w:rPr>
        <w:t>В соответствии с п.15 Порядка №86н</w:t>
      </w:r>
      <w:r w:rsidRPr="00C17D4A">
        <w:rPr>
          <w:rFonts w:ascii="Times New Roman" w:eastAsiaTheme="minorEastAsia" w:hAnsi="Times New Roman" w:cs="Times New Roman"/>
          <w:i/>
          <w:sz w:val="24"/>
          <w:szCs w:val="24"/>
          <w:lang w:eastAsia="ru-RU"/>
        </w:rPr>
        <w:t>,</w:t>
      </w:r>
      <w:r w:rsidRPr="00C17D4A">
        <w:rPr>
          <w:rFonts w:ascii="Times New Roman" w:eastAsiaTheme="minorEastAsia" w:hAnsi="Times New Roman" w:cs="Times New Roman"/>
          <w:sz w:val="24"/>
          <w:szCs w:val="24"/>
          <w:lang w:eastAsia="ru-RU"/>
        </w:rPr>
        <w:t xml:space="preserve"> </w:t>
      </w:r>
      <w:r w:rsidRPr="00C17D4A">
        <w:rPr>
          <w:rFonts w:ascii="Times New Roman" w:eastAsiaTheme="minorEastAsia" w:hAnsi="Times New Roman" w:cs="Times New Roman"/>
          <w:sz w:val="24"/>
          <w:szCs w:val="24"/>
          <w:u w:val="single"/>
          <w:lang w:eastAsia="ru-RU"/>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C17D4A">
        <w:rPr>
          <w:rFonts w:ascii="Times New Roman" w:eastAsiaTheme="minorEastAsia" w:hAnsi="Times New Roman" w:cs="Times New Roman"/>
          <w:b/>
          <w:sz w:val="24"/>
          <w:szCs w:val="24"/>
          <w:u w:val="single"/>
          <w:lang w:eastAsia="ru-RU"/>
        </w:rPr>
        <w:t>не позднее пяти рабочих дней</w:t>
      </w:r>
      <w:r w:rsidRPr="00C17D4A">
        <w:rPr>
          <w:rFonts w:ascii="Times New Roman" w:eastAsiaTheme="minorEastAsia" w:hAnsi="Times New Roman" w:cs="Times New Roman"/>
          <w:sz w:val="24"/>
          <w:szCs w:val="24"/>
          <w:u w:val="single"/>
          <w:lang w:eastAsia="ru-RU"/>
        </w:rPr>
        <w:t xml:space="preserve">, следующих за днем принятия документов </w:t>
      </w:r>
      <w:r w:rsidRPr="00C17D4A">
        <w:rPr>
          <w:rFonts w:ascii="Times New Roman" w:eastAsiaTheme="minorEastAsia" w:hAnsi="Times New Roman" w:cs="Times New Roman"/>
          <w:sz w:val="24"/>
          <w:szCs w:val="24"/>
          <w:lang w:eastAsia="ru-RU"/>
        </w:rPr>
        <w:t xml:space="preserve">или внесения изменений в документы, предоставляет через официальный сайт уточненную структурированную информацию об учреждении </w:t>
      </w:r>
      <w:r w:rsidRPr="00C17D4A">
        <w:rPr>
          <w:rFonts w:ascii="Times New Roman" w:eastAsiaTheme="minorEastAsia" w:hAnsi="Times New Roman" w:cs="Times New Roman"/>
          <w:sz w:val="24"/>
          <w:szCs w:val="24"/>
          <w:u w:val="single"/>
          <w:lang w:eastAsia="ru-RU"/>
        </w:rPr>
        <w:t xml:space="preserve">с </w:t>
      </w:r>
      <w:r w:rsidRPr="00C0442D">
        <w:rPr>
          <w:rFonts w:ascii="Times New Roman" w:eastAsiaTheme="minorEastAsia" w:hAnsi="Times New Roman" w:cs="Times New Roman"/>
          <w:sz w:val="24"/>
          <w:szCs w:val="24"/>
          <w:u w:val="single"/>
          <w:lang w:eastAsia="ru-RU"/>
        </w:rPr>
        <w:t>приложением соответствующих электронных копий документов.</w:t>
      </w:r>
      <w:proofErr w:type="gramEnd"/>
    </w:p>
    <w:p w:rsidR="00042CE5" w:rsidRDefault="00042CE5" w:rsidP="00042CE5">
      <w:pPr>
        <w:autoSpaceDE w:val="0"/>
        <w:autoSpaceDN w:val="0"/>
        <w:adjustRightInd w:val="0"/>
        <w:spacing w:after="0" w:line="240" w:lineRule="auto"/>
        <w:ind w:firstLine="567"/>
        <w:jc w:val="both"/>
        <w:rPr>
          <w:rFonts w:ascii="Times New Roman" w:hAnsi="Times New Roman" w:cs="Times New Roman"/>
          <w:sz w:val="24"/>
          <w:szCs w:val="24"/>
        </w:rPr>
      </w:pPr>
      <w:r w:rsidRPr="008543E3">
        <w:rPr>
          <w:rFonts w:ascii="Times New Roman" w:hAnsi="Times New Roman" w:cs="Times New Roman"/>
          <w:sz w:val="24"/>
          <w:szCs w:val="24"/>
        </w:rPr>
        <w:t>В ходе проверки выявлены нарушения</w:t>
      </w:r>
      <w:r>
        <w:rPr>
          <w:rFonts w:ascii="Times New Roman" w:hAnsi="Times New Roman" w:cs="Times New Roman"/>
          <w:sz w:val="24"/>
          <w:szCs w:val="24"/>
        </w:rPr>
        <w:t>:</w:t>
      </w:r>
    </w:p>
    <w:p w:rsidR="00042CE5" w:rsidRPr="008543E3" w:rsidRDefault="00042CE5" w:rsidP="00042CE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543E3">
        <w:rPr>
          <w:rFonts w:ascii="Times New Roman" w:hAnsi="Times New Roman" w:cs="Times New Roman"/>
          <w:sz w:val="24"/>
          <w:szCs w:val="24"/>
        </w:rPr>
        <w:t xml:space="preserve"> сроков размещения </w:t>
      </w:r>
      <w:r w:rsidRPr="00C0442D">
        <w:rPr>
          <w:rFonts w:ascii="Times New Roman" w:eastAsiaTheme="minorEastAsia" w:hAnsi="Times New Roman" w:cs="Times New Roman"/>
          <w:sz w:val="24"/>
          <w:szCs w:val="24"/>
          <w:lang w:eastAsia="ru-RU"/>
        </w:rPr>
        <w:t>бюджетной сметы на 2021 финансовый год и плановый период 2022 и 2023 годов</w:t>
      </w:r>
      <w:r>
        <w:rPr>
          <w:rFonts w:ascii="Times New Roman" w:eastAsiaTheme="minorEastAsia" w:hAnsi="Times New Roman" w:cs="Times New Roman"/>
          <w:sz w:val="24"/>
          <w:szCs w:val="24"/>
          <w:lang w:eastAsia="ru-RU"/>
        </w:rPr>
        <w:t xml:space="preserve"> и изменения к ней</w:t>
      </w:r>
      <w:r w:rsidRPr="008543E3">
        <w:rPr>
          <w:rFonts w:ascii="Times New Roman" w:hAnsi="Times New Roman" w:cs="Times New Roman"/>
          <w:sz w:val="24"/>
          <w:szCs w:val="24"/>
        </w:rPr>
        <w:t>, устан</w:t>
      </w:r>
      <w:r w:rsidRPr="00C0442D">
        <w:rPr>
          <w:rFonts w:ascii="Times New Roman" w:hAnsi="Times New Roman" w:cs="Times New Roman"/>
          <w:sz w:val="24"/>
          <w:szCs w:val="24"/>
        </w:rPr>
        <w:t xml:space="preserve">овленные п.15 Порядка №86н </w:t>
      </w:r>
      <w:r w:rsidRPr="00280AB4">
        <w:rPr>
          <w:rFonts w:ascii="Times New Roman" w:hAnsi="Times New Roman" w:cs="Times New Roman"/>
          <w:b/>
          <w:sz w:val="24"/>
          <w:szCs w:val="24"/>
        </w:rPr>
        <w:t>(3 факта)</w:t>
      </w:r>
      <w:r w:rsidRPr="008543E3">
        <w:rPr>
          <w:rFonts w:ascii="Times New Roman" w:hAnsi="Times New Roman" w:cs="Times New Roman"/>
          <w:sz w:val="24"/>
          <w:szCs w:val="24"/>
        </w:rPr>
        <w:t>:</w:t>
      </w:r>
    </w:p>
    <w:p w:rsidR="00042CE5" w:rsidRPr="008543E3" w:rsidRDefault="00042CE5" w:rsidP="00042CE5">
      <w:pPr>
        <w:autoSpaceDE w:val="0"/>
        <w:autoSpaceDN w:val="0"/>
        <w:adjustRightInd w:val="0"/>
        <w:spacing w:after="0" w:line="240" w:lineRule="auto"/>
        <w:ind w:firstLine="540"/>
        <w:jc w:val="right"/>
        <w:rPr>
          <w:rFonts w:ascii="Times New Roman" w:hAnsi="Times New Roman" w:cs="Times New Roman"/>
          <w:sz w:val="24"/>
          <w:szCs w:val="24"/>
        </w:rPr>
      </w:pPr>
      <w:r w:rsidRPr="008543E3">
        <w:rPr>
          <w:rFonts w:ascii="Times New Roman" w:hAnsi="Times New Roman" w:cs="Times New Roman"/>
          <w:sz w:val="24"/>
          <w:szCs w:val="24"/>
        </w:rPr>
        <w:t>Таблица №</w:t>
      </w:r>
      <w:r w:rsidR="00280AB4">
        <w:rPr>
          <w:rFonts w:ascii="Times New Roman" w:hAnsi="Times New Roman" w:cs="Times New Roman"/>
          <w:sz w:val="24"/>
          <w:szCs w:val="24"/>
        </w:rPr>
        <w:t>11</w:t>
      </w:r>
    </w:p>
    <w:tbl>
      <w:tblPr>
        <w:tblStyle w:val="24"/>
        <w:tblW w:w="5000" w:type="pct"/>
        <w:jc w:val="center"/>
        <w:tblLook w:val="04A0" w:firstRow="1" w:lastRow="0" w:firstColumn="1" w:lastColumn="0" w:noHBand="0" w:noVBand="1"/>
      </w:tblPr>
      <w:tblGrid>
        <w:gridCol w:w="4644"/>
        <w:gridCol w:w="1417"/>
        <w:gridCol w:w="1701"/>
        <w:gridCol w:w="2233"/>
      </w:tblGrid>
      <w:tr w:rsidR="00042CE5" w:rsidRPr="008543E3" w:rsidTr="00280AB4">
        <w:trPr>
          <w:jc w:val="center"/>
        </w:trPr>
        <w:tc>
          <w:tcPr>
            <w:tcW w:w="2323" w:type="pct"/>
            <w:vAlign w:val="center"/>
          </w:tcPr>
          <w:p w:rsidR="00042CE5" w:rsidRPr="008543E3" w:rsidRDefault="00042CE5" w:rsidP="00AF71C6">
            <w:pPr>
              <w:autoSpaceDE w:val="0"/>
              <w:autoSpaceDN w:val="0"/>
              <w:adjustRightInd w:val="0"/>
              <w:jc w:val="center"/>
              <w:rPr>
                <w:rFonts w:ascii="Times New Roman" w:hAnsi="Times New Roman" w:cs="Times New Roman"/>
                <w:sz w:val="20"/>
                <w:szCs w:val="20"/>
              </w:rPr>
            </w:pPr>
            <w:r w:rsidRPr="008543E3">
              <w:rPr>
                <w:rFonts w:ascii="Times New Roman" w:hAnsi="Times New Roman" w:cs="Times New Roman"/>
                <w:sz w:val="20"/>
                <w:szCs w:val="20"/>
              </w:rPr>
              <w:t>Наименование документа</w:t>
            </w:r>
          </w:p>
        </w:tc>
        <w:tc>
          <w:tcPr>
            <w:tcW w:w="709" w:type="pct"/>
            <w:vAlign w:val="center"/>
          </w:tcPr>
          <w:p w:rsidR="00042CE5" w:rsidRPr="008543E3" w:rsidRDefault="00042CE5" w:rsidP="00AF71C6">
            <w:pPr>
              <w:autoSpaceDE w:val="0"/>
              <w:autoSpaceDN w:val="0"/>
              <w:adjustRightInd w:val="0"/>
              <w:jc w:val="center"/>
              <w:rPr>
                <w:rFonts w:ascii="Times New Roman" w:hAnsi="Times New Roman" w:cs="Times New Roman"/>
                <w:sz w:val="20"/>
                <w:szCs w:val="20"/>
              </w:rPr>
            </w:pPr>
            <w:r w:rsidRPr="008543E3">
              <w:rPr>
                <w:rFonts w:ascii="Times New Roman" w:hAnsi="Times New Roman" w:cs="Times New Roman"/>
                <w:sz w:val="20"/>
                <w:szCs w:val="20"/>
              </w:rPr>
              <w:t xml:space="preserve">Дата утверждения документа </w:t>
            </w:r>
          </w:p>
        </w:tc>
        <w:tc>
          <w:tcPr>
            <w:tcW w:w="851" w:type="pct"/>
            <w:vAlign w:val="center"/>
          </w:tcPr>
          <w:p w:rsidR="00042CE5" w:rsidRPr="008543E3" w:rsidRDefault="00042CE5" w:rsidP="00AF71C6">
            <w:pPr>
              <w:autoSpaceDE w:val="0"/>
              <w:autoSpaceDN w:val="0"/>
              <w:adjustRightInd w:val="0"/>
              <w:jc w:val="center"/>
              <w:rPr>
                <w:rFonts w:ascii="Times New Roman" w:hAnsi="Times New Roman" w:cs="Times New Roman"/>
                <w:sz w:val="20"/>
                <w:szCs w:val="20"/>
                <w:u w:val="single"/>
              </w:rPr>
            </w:pPr>
            <w:r w:rsidRPr="008543E3">
              <w:rPr>
                <w:rFonts w:ascii="Times New Roman" w:hAnsi="Times New Roman" w:cs="Times New Roman"/>
                <w:sz w:val="20"/>
                <w:szCs w:val="20"/>
              </w:rPr>
              <w:t xml:space="preserve">Фактическая дата размещения на сайте </w:t>
            </w:r>
            <w:hyperlink r:id="rId70" w:history="1">
              <w:r w:rsidRPr="00280AB4">
                <w:rPr>
                  <w:rFonts w:ascii="Times New Roman" w:hAnsi="Times New Roman" w:cs="Times New Roman"/>
                  <w:sz w:val="20"/>
                  <w:szCs w:val="20"/>
                </w:rPr>
                <w:t>www.bus.gov.ru</w:t>
              </w:r>
            </w:hyperlink>
          </w:p>
        </w:tc>
        <w:tc>
          <w:tcPr>
            <w:tcW w:w="1117" w:type="pct"/>
            <w:vAlign w:val="center"/>
          </w:tcPr>
          <w:p w:rsidR="00042CE5" w:rsidRPr="00280AB4" w:rsidRDefault="00042CE5" w:rsidP="00280AB4">
            <w:pPr>
              <w:autoSpaceDE w:val="0"/>
              <w:autoSpaceDN w:val="0"/>
              <w:adjustRightInd w:val="0"/>
              <w:jc w:val="center"/>
              <w:rPr>
                <w:rFonts w:ascii="Times New Roman" w:hAnsi="Times New Roman" w:cs="Times New Roman"/>
                <w:sz w:val="20"/>
                <w:szCs w:val="20"/>
              </w:rPr>
            </w:pPr>
            <w:r w:rsidRPr="00280AB4">
              <w:rPr>
                <w:rFonts w:ascii="Times New Roman" w:hAnsi="Times New Roman" w:cs="Times New Roman"/>
                <w:sz w:val="20"/>
                <w:szCs w:val="20"/>
              </w:rPr>
              <w:t xml:space="preserve">Дата размещения на </w:t>
            </w:r>
            <w:r w:rsidRPr="00280AB4">
              <w:rPr>
                <w:rFonts w:ascii="Times New Roman" w:eastAsia="Times New Roman" w:hAnsi="Times New Roman" w:cs="Times New Roman"/>
                <w:bCs/>
                <w:kern w:val="3"/>
                <w:sz w:val="20"/>
                <w:szCs w:val="20"/>
              </w:rPr>
              <w:t xml:space="preserve">сайте </w:t>
            </w:r>
            <w:hyperlink r:id="rId71" w:history="1">
              <w:r w:rsidRPr="00280AB4">
                <w:rPr>
                  <w:rFonts w:ascii="Times New Roman" w:hAnsi="Times New Roman" w:cs="Times New Roman"/>
                  <w:sz w:val="20"/>
                  <w:szCs w:val="20"/>
                </w:rPr>
                <w:t>www.bus.gov.ru</w:t>
              </w:r>
            </w:hyperlink>
            <w:r w:rsidRPr="00280AB4">
              <w:rPr>
                <w:rFonts w:ascii="Times New Roman" w:hAnsi="Times New Roman" w:cs="Times New Roman"/>
                <w:sz w:val="20"/>
                <w:szCs w:val="20"/>
              </w:rPr>
              <w:t xml:space="preserve">, в соответствии с </w:t>
            </w:r>
            <w:r w:rsidR="00280AB4" w:rsidRPr="00280AB4">
              <w:rPr>
                <w:rFonts w:ascii="Times New Roman" w:hAnsi="Times New Roman" w:cs="Times New Roman"/>
                <w:sz w:val="20"/>
                <w:szCs w:val="20"/>
              </w:rPr>
              <w:t xml:space="preserve">Порядком </w:t>
            </w:r>
            <w:r w:rsidRPr="00280AB4">
              <w:rPr>
                <w:rFonts w:ascii="Times New Roman" w:hAnsi="Times New Roman" w:cs="Times New Roman"/>
                <w:sz w:val="20"/>
                <w:szCs w:val="20"/>
              </w:rPr>
              <w:t>№86н</w:t>
            </w:r>
          </w:p>
        </w:tc>
      </w:tr>
      <w:tr w:rsidR="00042CE5" w:rsidRPr="008543E3" w:rsidTr="00280AB4">
        <w:trPr>
          <w:jc w:val="center"/>
        </w:trPr>
        <w:tc>
          <w:tcPr>
            <w:tcW w:w="5000" w:type="pct"/>
            <w:gridSpan w:val="4"/>
          </w:tcPr>
          <w:p w:rsidR="00042CE5" w:rsidRPr="008543E3"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2021</w:t>
            </w:r>
            <w:r w:rsidRPr="008543E3">
              <w:rPr>
                <w:rFonts w:ascii="Times New Roman" w:hAnsi="Times New Roman" w:cs="Times New Roman"/>
                <w:b/>
                <w:sz w:val="20"/>
                <w:szCs w:val="20"/>
              </w:rPr>
              <w:t xml:space="preserve"> год</w:t>
            </w:r>
          </w:p>
        </w:tc>
      </w:tr>
      <w:tr w:rsidR="00042CE5" w:rsidRPr="008543E3" w:rsidTr="00280AB4">
        <w:trPr>
          <w:jc w:val="center"/>
        </w:trPr>
        <w:tc>
          <w:tcPr>
            <w:tcW w:w="2323" w:type="pct"/>
          </w:tcPr>
          <w:p w:rsidR="00042CE5" w:rsidRPr="008543E3" w:rsidRDefault="00042CE5" w:rsidP="00AF71C6">
            <w:pPr>
              <w:autoSpaceDE w:val="0"/>
              <w:autoSpaceDN w:val="0"/>
              <w:adjustRightInd w:val="0"/>
              <w:jc w:val="center"/>
              <w:rPr>
                <w:rFonts w:ascii="Times New Roman" w:hAnsi="Times New Roman" w:cs="Times New Roman"/>
                <w:sz w:val="20"/>
                <w:szCs w:val="20"/>
              </w:rPr>
            </w:pPr>
            <w:r w:rsidRPr="008543E3">
              <w:rPr>
                <w:rFonts w:ascii="Times New Roman" w:eastAsiaTheme="minorEastAsia" w:hAnsi="Times New Roman" w:cs="Times New Roman"/>
                <w:sz w:val="20"/>
                <w:szCs w:val="20"/>
                <w:lang w:eastAsia="ru-RU"/>
              </w:rPr>
              <w:t>Бюджетная смета на 2021 финансовый год и плановый период 2022 и 2023 годов</w:t>
            </w:r>
          </w:p>
        </w:tc>
        <w:tc>
          <w:tcPr>
            <w:tcW w:w="709" w:type="pct"/>
            <w:shd w:val="clear" w:color="auto" w:fill="auto"/>
            <w:vAlign w:val="center"/>
          </w:tcPr>
          <w:p w:rsidR="00042CE5" w:rsidRPr="008543E3" w:rsidRDefault="00042CE5" w:rsidP="00AF71C6">
            <w:pPr>
              <w:autoSpaceDE w:val="0"/>
              <w:autoSpaceDN w:val="0"/>
              <w:adjustRightInd w:val="0"/>
              <w:jc w:val="center"/>
              <w:rPr>
                <w:rFonts w:ascii="Times New Roman" w:hAnsi="Times New Roman" w:cs="Times New Roman"/>
                <w:sz w:val="20"/>
                <w:szCs w:val="20"/>
                <w:u w:val="single"/>
              </w:rPr>
            </w:pPr>
            <w:r>
              <w:rPr>
                <w:rFonts w:ascii="Times New Roman" w:hAnsi="Times New Roman" w:cs="Times New Roman"/>
                <w:sz w:val="20"/>
                <w:szCs w:val="20"/>
              </w:rPr>
              <w:t>11.01.2021</w:t>
            </w:r>
          </w:p>
        </w:tc>
        <w:tc>
          <w:tcPr>
            <w:tcW w:w="851" w:type="pct"/>
            <w:vAlign w:val="center"/>
          </w:tcPr>
          <w:p w:rsidR="00042CE5" w:rsidRPr="008543E3"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24.02.2021</w:t>
            </w:r>
          </w:p>
        </w:tc>
        <w:tc>
          <w:tcPr>
            <w:tcW w:w="1117" w:type="pct"/>
            <w:vAlign w:val="center"/>
          </w:tcPr>
          <w:p w:rsidR="00042CE5" w:rsidRPr="008543E3"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18.01.2021</w:t>
            </w:r>
          </w:p>
        </w:tc>
      </w:tr>
      <w:tr w:rsidR="00042CE5" w:rsidRPr="008543E3" w:rsidTr="00280AB4">
        <w:trPr>
          <w:jc w:val="center"/>
        </w:trPr>
        <w:tc>
          <w:tcPr>
            <w:tcW w:w="2323" w:type="pct"/>
          </w:tcPr>
          <w:p w:rsidR="00042CE5" w:rsidRPr="008543E3" w:rsidRDefault="00042CE5" w:rsidP="00AF71C6">
            <w:pPr>
              <w:autoSpaceDE w:val="0"/>
              <w:autoSpaceDN w:val="0"/>
              <w:adjustRightInd w:val="0"/>
              <w:jc w:val="center"/>
              <w:rPr>
                <w:rFonts w:ascii="Times New Roman" w:hAnsi="Times New Roman" w:cs="Times New Roman"/>
                <w:sz w:val="20"/>
                <w:szCs w:val="20"/>
              </w:rPr>
            </w:pPr>
            <w:r w:rsidRPr="008543E3">
              <w:rPr>
                <w:rFonts w:ascii="Times New Roman" w:eastAsiaTheme="minorEastAsia" w:hAnsi="Times New Roman" w:cs="Times New Roman"/>
                <w:sz w:val="20"/>
                <w:szCs w:val="20"/>
                <w:lang w:eastAsia="ru-RU"/>
              </w:rPr>
              <w:t>Бюджетная смета на 2021 финансовый год и плановый период 2022 и 2023 годов</w:t>
            </w:r>
          </w:p>
        </w:tc>
        <w:tc>
          <w:tcPr>
            <w:tcW w:w="709" w:type="pct"/>
            <w:shd w:val="clear" w:color="auto" w:fill="auto"/>
            <w:vAlign w:val="center"/>
          </w:tcPr>
          <w:p w:rsidR="00042CE5" w:rsidRPr="008543E3"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19.01.2021</w:t>
            </w:r>
          </w:p>
        </w:tc>
        <w:tc>
          <w:tcPr>
            <w:tcW w:w="851" w:type="pct"/>
            <w:vAlign w:val="center"/>
          </w:tcPr>
          <w:p w:rsidR="00042CE5" w:rsidRPr="008543E3"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24.02.2021</w:t>
            </w:r>
          </w:p>
        </w:tc>
        <w:tc>
          <w:tcPr>
            <w:tcW w:w="1117" w:type="pct"/>
            <w:vAlign w:val="center"/>
          </w:tcPr>
          <w:p w:rsidR="00042CE5" w:rsidRPr="008543E3"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26.01.2021</w:t>
            </w:r>
          </w:p>
        </w:tc>
      </w:tr>
      <w:tr w:rsidR="00042CE5" w:rsidRPr="008543E3" w:rsidTr="00280AB4">
        <w:trPr>
          <w:jc w:val="center"/>
        </w:trPr>
        <w:tc>
          <w:tcPr>
            <w:tcW w:w="2323" w:type="pct"/>
          </w:tcPr>
          <w:p w:rsidR="00042CE5" w:rsidRPr="008543E3" w:rsidRDefault="00042CE5" w:rsidP="00AF71C6">
            <w:pPr>
              <w:autoSpaceDE w:val="0"/>
              <w:autoSpaceDN w:val="0"/>
              <w:adjustRightInd w:val="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Изменения показателей бюджетной сметы </w:t>
            </w:r>
            <w:r w:rsidRPr="008543E3">
              <w:rPr>
                <w:rFonts w:ascii="Times New Roman" w:eastAsiaTheme="minorEastAsia" w:hAnsi="Times New Roman" w:cs="Times New Roman"/>
                <w:sz w:val="20"/>
                <w:szCs w:val="20"/>
                <w:lang w:eastAsia="ru-RU"/>
              </w:rPr>
              <w:t xml:space="preserve">на 2021 </w:t>
            </w:r>
            <w:r w:rsidRPr="008543E3">
              <w:rPr>
                <w:rFonts w:ascii="Times New Roman" w:eastAsiaTheme="minorEastAsia" w:hAnsi="Times New Roman" w:cs="Times New Roman"/>
                <w:sz w:val="20"/>
                <w:szCs w:val="20"/>
                <w:lang w:eastAsia="ru-RU"/>
              </w:rPr>
              <w:lastRenderedPageBreak/>
              <w:t>финансовый год и плановый период 2022 и 2023 годов</w:t>
            </w:r>
          </w:p>
        </w:tc>
        <w:tc>
          <w:tcPr>
            <w:tcW w:w="709" w:type="pct"/>
            <w:shd w:val="clear" w:color="auto" w:fill="auto"/>
            <w:vAlign w:val="center"/>
          </w:tcPr>
          <w:p w:rsidR="00042CE5"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19.01.2021</w:t>
            </w:r>
          </w:p>
        </w:tc>
        <w:tc>
          <w:tcPr>
            <w:tcW w:w="851" w:type="pct"/>
            <w:vAlign w:val="center"/>
          </w:tcPr>
          <w:p w:rsidR="00042CE5"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24.02.2021</w:t>
            </w:r>
          </w:p>
        </w:tc>
        <w:tc>
          <w:tcPr>
            <w:tcW w:w="1117" w:type="pct"/>
            <w:vAlign w:val="center"/>
          </w:tcPr>
          <w:p w:rsidR="00042CE5" w:rsidRDefault="00042CE5" w:rsidP="00AF71C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26.01.2021</w:t>
            </w:r>
          </w:p>
        </w:tc>
      </w:tr>
    </w:tbl>
    <w:p w:rsidR="00042CE5" w:rsidRPr="008543E3" w:rsidRDefault="00042CE5" w:rsidP="00042CE5">
      <w:pPr>
        <w:autoSpaceDE w:val="0"/>
        <w:autoSpaceDN w:val="0"/>
        <w:adjustRightInd w:val="0"/>
        <w:spacing w:after="0" w:line="240" w:lineRule="auto"/>
        <w:jc w:val="both"/>
        <w:rPr>
          <w:rFonts w:ascii="Times New Roman" w:hAnsi="Times New Roman" w:cs="Times New Roman"/>
          <w:sz w:val="12"/>
          <w:szCs w:val="12"/>
        </w:rPr>
      </w:pPr>
    </w:p>
    <w:p w:rsidR="00042CE5" w:rsidRPr="00C0442D" w:rsidRDefault="00042CE5" w:rsidP="00280AB4">
      <w:pPr>
        <w:autoSpaceDE w:val="0"/>
        <w:autoSpaceDN w:val="0"/>
        <w:adjustRightInd w:val="0"/>
        <w:spacing w:after="0" w:line="240" w:lineRule="auto"/>
        <w:ind w:firstLine="567"/>
        <w:jc w:val="both"/>
        <w:rPr>
          <w:rFonts w:ascii="Times New Roman" w:hAnsi="Times New Roman" w:cs="Times New Roman"/>
          <w:bCs/>
          <w:i/>
          <w:iCs/>
          <w:sz w:val="24"/>
          <w:szCs w:val="24"/>
        </w:rPr>
      </w:pPr>
      <w:r>
        <w:rPr>
          <w:rFonts w:ascii="Times New Roman" w:hAnsi="Times New Roman" w:cs="Times New Roman"/>
          <w:bCs/>
          <w:i/>
          <w:iCs/>
          <w:sz w:val="24"/>
          <w:szCs w:val="24"/>
        </w:rPr>
        <w:t>2) р</w:t>
      </w:r>
      <w:r w:rsidRPr="00C0442D">
        <w:rPr>
          <w:rFonts w:ascii="Times New Roman" w:hAnsi="Times New Roman" w:cs="Times New Roman"/>
          <w:bCs/>
          <w:i/>
          <w:iCs/>
          <w:sz w:val="24"/>
          <w:szCs w:val="24"/>
        </w:rPr>
        <w:t xml:space="preserve">ешение учредителя о создании учреждения и решение учредителя о назначении руководителя учреждения – Попова Ивана Сергеевича </w:t>
      </w:r>
      <w:r>
        <w:rPr>
          <w:rFonts w:ascii="Times New Roman" w:hAnsi="Times New Roman" w:cs="Times New Roman"/>
          <w:bCs/>
          <w:i/>
          <w:iCs/>
          <w:sz w:val="24"/>
          <w:szCs w:val="24"/>
        </w:rPr>
        <w:t>(</w:t>
      </w:r>
      <w:r w:rsidRPr="00C0442D">
        <w:rPr>
          <w:rFonts w:ascii="Times New Roman" w:eastAsia="Times New Roman" w:hAnsi="Times New Roman" w:cs="Times New Roman"/>
          <w:i/>
          <w:sz w:val="24"/>
          <w:szCs w:val="24"/>
          <w:lang w:eastAsia="ru-RU"/>
        </w:rPr>
        <w:t>Распоряжение</w:t>
      </w:r>
      <w:r w:rsidRPr="00C0442D">
        <w:rPr>
          <w:i/>
        </w:rPr>
        <w:t xml:space="preserve"> </w:t>
      </w:r>
      <w:r w:rsidRPr="00C0442D">
        <w:rPr>
          <w:rFonts w:ascii="Times New Roman" w:eastAsia="Times New Roman" w:hAnsi="Times New Roman" w:cs="Times New Roman"/>
          <w:i/>
          <w:sz w:val="24"/>
          <w:szCs w:val="24"/>
          <w:lang w:eastAsia="ru-RU"/>
        </w:rPr>
        <w:t>Администрации МО «Ахтубинский район» о назначении на должность директора от 01.07.2021 №118 л/с</w:t>
      </w:r>
      <w:r>
        <w:rPr>
          <w:rFonts w:ascii="Times New Roman" w:hAnsi="Times New Roman" w:cs="Times New Roman"/>
          <w:bCs/>
          <w:i/>
          <w:iCs/>
          <w:sz w:val="24"/>
          <w:szCs w:val="24"/>
        </w:rPr>
        <w:t xml:space="preserve">) </w:t>
      </w:r>
      <w:r w:rsidRPr="00C0442D">
        <w:rPr>
          <w:rFonts w:ascii="Times New Roman" w:hAnsi="Times New Roman" w:cs="Times New Roman"/>
          <w:bCs/>
          <w:i/>
          <w:iCs/>
          <w:sz w:val="24"/>
          <w:szCs w:val="24"/>
        </w:rPr>
        <w:t xml:space="preserve">на официальном </w:t>
      </w:r>
      <w:r w:rsidRPr="00280AB4">
        <w:rPr>
          <w:rFonts w:ascii="Times New Roman" w:hAnsi="Times New Roman" w:cs="Times New Roman"/>
          <w:bCs/>
          <w:i/>
          <w:iCs/>
          <w:sz w:val="24"/>
          <w:szCs w:val="24"/>
        </w:rPr>
        <w:t xml:space="preserve">сайте </w:t>
      </w:r>
      <w:hyperlink r:id="rId72" w:history="1">
        <w:r w:rsidRPr="00280AB4">
          <w:rPr>
            <w:rStyle w:val="a7"/>
            <w:rFonts w:ascii="Times New Roman" w:hAnsi="Times New Roman" w:cs="Times New Roman"/>
            <w:bCs/>
            <w:i/>
            <w:iCs/>
            <w:color w:val="auto"/>
            <w:sz w:val="24"/>
            <w:szCs w:val="24"/>
            <w:u w:val="none"/>
          </w:rPr>
          <w:t>www.bus.gov.ru</w:t>
        </w:r>
      </w:hyperlink>
      <w:r w:rsidRPr="00280AB4">
        <w:rPr>
          <w:rFonts w:ascii="Times New Roman" w:hAnsi="Times New Roman" w:cs="Times New Roman"/>
          <w:bCs/>
          <w:i/>
          <w:iCs/>
          <w:sz w:val="24"/>
          <w:szCs w:val="24"/>
        </w:rPr>
        <w:t xml:space="preserve"> не </w:t>
      </w:r>
      <w:r w:rsidRPr="00C0442D">
        <w:rPr>
          <w:rFonts w:ascii="Times New Roman" w:hAnsi="Times New Roman" w:cs="Times New Roman"/>
          <w:bCs/>
          <w:i/>
          <w:iCs/>
          <w:sz w:val="24"/>
          <w:szCs w:val="24"/>
        </w:rPr>
        <w:t>размещены</w:t>
      </w:r>
      <w:r>
        <w:rPr>
          <w:rFonts w:ascii="Times New Roman" w:hAnsi="Times New Roman" w:cs="Times New Roman"/>
          <w:bCs/>
          <w:i/>
          <w:iCs/>
          <w:sz w:val="24"/>
          <w:szCs w:val="24"/>
        </w:rPr>
        <w:t xml:space="preserve"> </w:t>
      </w:r>
      <w:r w:rsidRPr="00280AB4">
        <w:rPr>
          <w:rFonts w:ascii="Times New Roman" w:hAnsi="Times New Roman" w:cs="Times New Roman"/>
          <w:b/>
          <w:bCs/>
          <w:i/>
          <w:iCs/>
          <w:sz w:val="24"/>
          <w:szCs w:val="24"/>
        </w:rPr>
        <w:t>(2 факта).</w:t>
      </w:r>
    </w:p>
    <w:p w:rsidR="00042CE5" w:rsidRPr="00C0442D" w:rsidRDefault="00042CE5" w:rsidP="00280AB4">
      <w:pPr>
        <w:spacing w:after="0" w:line="240" w:lineRule="auto"/>
        <w:ind w:firstLine="567"/>
        <w:jc w:val="both"/>
        <w:rPr>
          <w:rFonts w:ascii="Times New Roman" w:hAnsi="Times New Roman" w:cs="Times New Roman"/>
          <w:i/>
          <w:sz w:val="12"/>
          <w:szCs w:val="12"/>
        </w:rPr>
      </w:pPr>
    </w:p>
    <w:p w:rsidR="00042CE5" w:rsidRPr="00280AB4" w:rsidRDefault="00042CE5" w:rsidP="00280AB4">
      <w:pPr>
        <w:spacing w:after="0" w:line="240" w:lineRule="auto"/>
        <w:ind w:firstLine="567"/>
        <w:jc w:val="both"/>
        <w:rPr>
          <w:rFonts w:ascii="Times New Roman" w:hAnsi="Times New Roman" w:cs="Times New Roman"/>
          <w:sz w:val="24"/>
          <w:szCs w:val="24"/>
        </w:rPr>
      </w:pPr>
      <w:r w:rsidRPr="008543E3">
        <w:rPr>
          <w:rFonts w:ascii="Times New Roman" w:hAnsi="Times New Roman" w:cs="Times New Roman"/>
          <w:i/>
          <w:sz w:val="24"/>
          <w:szCs w:val="24"/>
        </w:rPr>
        <w:t xml:space="preserve">В целях недопущения в дальнейшем аналогичных нарушений Учреждению рекомендовано усилить </w:t>
      </w:r>
      <w:proofErr w:type="gramStart"/>
      <w:r w:rsidRPr="008543E3">
        <w:rPr>
          <w:rFonts w:ascii="Times New Roman" w:hAnsi="Times New Roman" w:cs="Times New Roman"/>
          <w:i/>
          <w:sz w:val="24"/>
          <w:szCs w:val="24"/>
        </w:rPr>
        <w:t>контроль за</w:t>
      </w:r>
      <w:proofErr w:type="gramEnd"/>
      <w:r w:rsidRPr="008543E3">
        <w:rPr>
          <w:rFonts w:ascii="Times New Roman" w:hAnsi="Times New Roman" w:cs="Times New Roman"/>
          <w:i/>
          <w:sz w:val="24"/>
          <w:szCs w:val="24"/>
        </w:rPr>
        <w:t xml:space="preserve"> ведением официального сайта </w:t>
      </w:r>
      <w:r w:rsidRPr="00280AB4">
        <w:rPr>
          <w:rFonts w:ascii="Times New Roman" w:hAnsi="Times New Roman" w:cs="Times New Roman"/>
          <w:i/>
          <w:sz w:val="24"/>
          <w:szCs w:val="24"/>
        </w:rPr>
        <w:t>www.bus.gov.ru</w:t>
      </w:r>
      <w:r w:rsidRPr="00280AB4">
        <w:rPr>
          <w:rFonts w:ascii="Times New Roman" w:hAnsi="Times New Roman" w:cs="Times New Roman"/>
          <w:i/>
          <w:iCs/>
          <w:sz w:val="24"/>
          <w:szCs w:val="24"/>
        </w:rPr>
        <w:t xml:space="preserve">, </w:t>
      </w:r>
      <w:r w:rsidRPr="00280AB4">
        <w:rPr>
          <w:rFonts w:ascii="Times New Roman" w:hAnsi="Times New Roman" w:cs="Times New Roman"/>
          <w:i/>
          <w:sz w:val="24"/>
          <w:szCs w:val="24"/>
        </w:rPr>
        <w:t xml:space="preserve">обеспечить полноту размещения документов, определенных </w:t>
      </w:r>
      <w:hyperlink r:id="rId73" w:history="1">
        <w:r w:rsidRPr="00280AB4">
          <w:rPr>
            <w:rFonts w:ascii="Times New Roman" w:hAnsi="Times New Roman" w:cs="Times New Roman"/>
            <w:i/>
            <w:sz w:val="24"/>
            <w:szCs w:val="24"/>
          </w:rPr>
          <w:t>п.3.3 ст.32</w:t>
        </w:r>
      </w:hyperlink>
      <w:r w:rsidRPr="00280AB4">
        <w:rPr>
          <w:rFonts w:ascii="Times New Roman" w:hAnsi="Times New Roman" w:cs="Times New Roman"/>
          <w:i/>
          <w:sz w:val="24"/>
          <w:szCs w:val="24"/>
        </w:rPr>
        <w:t xml:space="preserve"> </w:t>
      </w:r>
      <w:r w:rsidR="00280AB4">
        <w:rPr>
          <w:rFonts w:ascii="Times New Roman" w:hAnsi="Times New Roman" w:cs="Times New Roman"/>
          <w:i/>
          <w:sz w:val="24"/>
          <w:szCs w:val="24"/>
        </w:rPr>
        <w:t>ФЗ</w:t>
      </w:r>
      <w:r w:rsidRPr="00280AB4">
        <w:rPr>
          <w:rFonts w:ascii="Times New Roman" w:hAnsi="Times New Roman" w:cs="Times New Roman"/>
          <w:i/>
          <w:sz w:val="24"/>
          <w:szCs w:val="24"/>
        </w:rPr>
        <w:t xml:space="preserve"> </w:t>
      </w:r>
      <w:r w:rsidR="005E1A28" w:rsidRPr="00280AB4">
        <w:rPr>
          <w:rFonts w:ascii="Times New Roman" w:hAnsi="Times New Roman" w:cs="Times New Roman"/>
          <w:i/>
          <w:sz w:val="24"/>
          <w:szCs w:val="24"/>
        </w:rPr>
        <w:t xml:space="preserve">№7-ФЗ </w:t>
      </w:r>
      <w:r w:rsidRPr="00280AB4">
        <w:rPr>
          <w:rFonts w:ascii="Times New Roman" w:hAnsi="Times New Roman" w:cs="Times New Roman"/>
          <w:i/>
          <w:sz w:val="24"/>
          <w:szCs w:val="24"/>
        </w:rPr>
        <w:t xml:space="preserve">на официальном сайте в сети Интернет </w:t>
      </w:r>
      <w:hyperlink r:id="rId74" w:history="1">
        <w:r w:rsidRPr="00280AB4">
          <w:rPr>
            <w:rFonts w:ascii="Times New Roman" w:hAnsi="Times New Roman" w:cs="Times New Roman"/>
            <w:i/>
            <w:iCs/>
            <w:sz w:val="24"/>
            <w:szCs w:val="24"/>
          </w:rPr>
          <w:t>www.bus.gov.ru</w:t>
        </w:r>
      </w:hyperlink>
      <w:r w:rsidRPr="00280AB4">
        <w:rPr>
          <w:rFonts w:ascii="Times New Roman" w:hAnsi="Times New Roman" w:cs="Times New Roman"/>
          <w:i/>
          <w:iCs/>
          <w:sz w:val="24"/>
          <w:szCs w:val="24"/>
        </w:rPr>
        <w:t>.</w:t>
      </w:r>
    </w:p>
    <w:p w:rsidR="00042CE5" w:rsidRPr="00A02ED8" w:rsidRDefault="00042CE5" w:rsidP="00042CE5">
      <w:pPr>
        <w:autoSpaceDE w:val="0"/>
        <w:autoSpaceDN w:val="0"/>
        <w:adjustRightInd w:val="0"/>
        <w:spacing w:after="0" w:line="240" w:lineRule="auto"/>
        <w:ind w:firstLine="540"/>
        <w:jc w:val="both"/>
        <w:rPr>
          <w:rFonts w:ascii="Times New Roman" w:eastAsiaTheme="minorEastAsia" w:hAnsi="Times New Roman" w:cs="Times New Roman"/>
          <w:color w:val="FF0000"/>
          <w:sz w:val="12"/>
          <w:szCs w:val="12"/>
          <w:highlight w:val="yellow"/>
          <w:lang w:eastAsia="ru-RU"/>
        </w:rPr>
      </w:pPr>
    </w:p>
    <w:p w:rsidR="00042CE5" w:rsidRPr="001A7049" w:rsidRDefault="00280AB4" w:rsidP="00042CE5">
      <w:pPr>
        <w:spacing w:after="0" w:line="240" w:lineRule="auto"/>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9</w:t>
      </w:r>
      <w:r w:rsidR="00042CE5" w:rsidRPr="001A7049">
        <w:rPr>
          <w:rFonts w:ascii="Times New Roman" w:eastAsia="Times New Roman" w:hAnsi="Times New Roman" w:cs="Times New Roman"/>
          <w:b/>
          <w:bCs/>
          <w:kern w:val="3"/>
          <w:sz w:val="24"/>
          <w:szCs w:val="24"/>
        </w:rPr>
        <w:t>. Проверка соблюдения требований законодательства о контрактной системе в сфере закупок</w:t>
      </w:r>
    </w:p>
    <w:p w:rsidR="00042CE5" w:rsidRPr="001A7049" w:rsidRDefault="00042CE5" w:rsidP="00042CE5">
      <w:pPr>
        <w:autoSpaceDE w:val="0"/>
        <w:autoSpaceDN w:val="0"/>
        <w:adjustRightInd w:val="0"/>
        <w:spacing w:after="0" w:line="240" w:lineRule="auto"/>
        <w:ind w:firstLine="540"/>
        <w:jc w:val="both"/>
        <w:rPr>
          <w:rFonts w:ascii="Times New Roman" w:hAnsi="Times New Roman" w:cs="Times New Roman"/>
          <w:sz w:val="12"/>
          <w:szCs w:val="12"/>
        </w:rPr>
      </w:pPr>
    </w:p>
    <w:p w:rsidR="0058700D" w:rsidRPr="001A7049" w:rsidRDefault="00280AB4" w:rsidP="0058700D">
      <w:pPr>
        <w:widowControl w:val="0"/>
        <w:autoSpaceDE w:val="0"/>
        <w:autoSpaceDN w:val="0"/>
        <w:spacing w:after="0" w:line="240" w:lineRule="auto"/>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
          <w:bCs/>
          <w:iCs/>
          <w:sz w:val="24"/>
          <w:szCs w:val="24"/>
          <w:lang w:eastAsia="ru-RU" w:bidi="ru-RU"/>
        </w:rPr>
        <w:t>9</w:t>
      </w:r>
      <w:r w:rsidR="00042CE5" w:rsidRPr="001A7049">
        <w:rPr>
          <w:rFonts w:ascii="Times New Roman" w:eastAsia="Times New Roman" w:hAnsi="Times New Roman" w:cs="Times New Roman"/>
          <w:b/>
          <w:bCs/>
          <w:iCs/>
          <w:sz w:val="24"/>
          <w:szCs w:val="24"/>
          <w:lang w:eastAsia="ru-RU" w:bidi="ru-RU"/>
        </w:rPr>
        <w:t>.1.</w:t>
      </w:r>
      <w:r w:rsidR="00042CE5" w:rsidRPr="001A7049">
        <w:rPr>
          <w:rFonts w:ascii="Times New Roman" w:eastAsia="Times New Roman" w:hAnsi="Times New Roman" w:cs="Times New Roman"/>
          <w:bCs/>
          <w:iCs/>
          <w:sz w:val="24"/>
          <w:szCs w:val="24"/>
          <w:lang w:eastAsia="ru-RU" w:bidi="ru-RU"/>
        </w:rPr>
        <w:t xml:space="preserve"> </w:t>
      </w:r>
      <w:r w:rsidR="0058700D" w:rsidRPr="001A7049">
        <w:rPr>
          <w:rFonts w:ascii="Times New Roman" w:eastAsia="Times New Roman" w:hAnsi="Times New Roman" w:cs="Times New Roman"/>
          <w:bCs/>
          <w:iCs/>
          <w:sz w:val="24"/>
          <w:szCs w:val="24"/>
          <w:lang w:eastAsia="ru-RU" w:bidi="ru-RU"/>
        </w:rPr>
        <w:t xml:space="preserve">В соответствии с п.5-п.6 ст.3 </w:t>
      </w:r>
      <w:r>
        <w:rPr>
          <w:rFonts w:ascii="Times New Roman" w:eastAsia="Times New Roman" w:hAnsi="Times New Roman" w:cs="Times New Roman"/>
          <w:sz w:val="24"/>
          <w:szCs w:val="24"/>
          <w:lang w:eastAsia="ru-RU"/>
        </w:rPr>
        <w:t>ФЗ</w:t>
      </w:r>
      <w:r w:rsidR="0058700D" w:rsidRPr="001A70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8700D" w:rsidRPr="001A7049">
        <w:rPr>
          <w:rFonts w:ascii="Times New Roman" w:eastAsia="Times New Roman" w:hAnsi="Times New Roman" w:cs="Times New Roman"/>
          <w:bCs/>
          <w:iCs/>
          <w:sz w:val="24"/>
          <w:szCs w:val="24"/>
          <w:lang w:eastAsia="ru-RU" w:bidi="ru-RU"/>
        </w:rPr>
        <w:t xml:space="preserve">44-ФЗ </w:t>
      </w:r>
      <w:r w:rsidR="0058700D" w:rsidRPr="001A7049">
        <w:rPr>
          <w:rFonts w:ascii="Times New Roman" w:eastAsia="Times New Roman" w:hAnsi="Times New Roman" w:cs="Times New Roman"/>
          <w:sz w:val="24"/>
          <w:szCs w:val="24"/>
          <w:lang w:eastAsia="ru-RU"/>
        </w:rPr>
        <w:t xml:space="preserve">МКУ «УХТО МО «Ахтубинский район» </w:t>
      </w:r>
      <w:r w:rsidR="0058700D" w:rsidRPr="001A7049">
        <w:rPr>
          <w:rFonts w:ascii="Times New Roman" w:eastAsia="Times New Roman" w:hAnsi="Times New Roman" w:cs="Times New Roman"/>
          <w:bCs/>
          <w:iCs/>
          <w:sz w:val="24"/>
          <w:szCs w:val="24"/>
          <w:lang w:eastAsia="ru-RU" w:bidi="ru-RU"/>
        </w:rPr>
        <w:t xml:space="preserve">является </w:t>
      </w:r>
      <w:r w:rsidR="0058700D" w:rsidRPr="001A7049">
        <w:rPr>
          <w:rFonts w:ascii="Times New Roman" w:hAnsi="Times New Roman" w:cs="Times New Roman"/>
          <w:sz w:val="24"/>
          <w:szCs w:val="24"/>
        </w:rPr>
        <w:t>государственным (муниципальным) заказчиком</w:t>
      </w:r>
      <w:r w:rsidR="0058700D" w:rsidRPr="001A7049">
        <w:rPr>
          <w:rFonts w:ascii="Times New Roman" w:eastAsia="Times New Roman" w:hAnsi="Times New Roman" w:cs="Times New Roman"/>
          <w:bCs/>
          <w:iCs/>
          <w:sz w:val="24"/>
          <w:szCs w:val="24"/>
          <w:lang w:eastAsia="ru-RU" w:bidi="ru-RU"/>
        </w:rPr>
        <w:t>, осуществляющим закупки за счет бюджетных средств бюджета муниципального образования «Ахтубинский район».</w:t>
      </w:r>
    </w:p>
    <w:p w:rsidR="0058700D" w:rsidRPr="00280AB4" w:rsidRDefault="0058700D" w:rsidP="0058700D">
      <w:pPr>
        <w:widowControl w:val="0"/>
        <w:autoSpaceDE w:val="0"/>
        <w:autoSpaceDN w:val="0"/>
        <w:spacing w:after="0" w:line="240" w:lineRule="auto"/>
        <w:ind w:firstLine="567"/>
        <w:jc w:val="both"/>
        <w:rPr>
          <w:rFonts w:ascii="Times New Roman" w:eastAsia="Times New Roman" w:hAnsi="Times New Roman" w:cs="Times New Roman"/>
          <w:bCs/>
          <w:iCs/>
          <w:sz w:val="24"/>
          <w:szCs w:val="24"/>
          <w:lang w:eastAsia="ru-RU" w:bidi="ru-RU"/>
        </w:rPr>
      </w:pPr>
      <w:r>
        <w:rPr>
          <w:rFonts w:ascii="Times New Roman" w:hAnsi="Times New Roman" w:cs="Times New Roman"/>
          <w:sz w:val="24"/>
          <w:szCs w:val="24"/>
        </w:rPr>
        <w:t xml:space="preserve">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публично-правового образования в пределах доведенных ему ЛБО, с учетом принятых и неисполненных </w:t>
      </w:r>
      <w:r w:rsidRPr="00280AB4">
        <w:rPr>
          <w:rFonts w:ascii="Times New Roman" w:hAnsi="Times New Roman" w:cs="Times New Roman"/>
          <w:sz w:val="24"/>
          <w:szCs w:val="24"/>
        </w:rPr>
        <w:t>обязательств (</w:t>
      </w:r>
      <w:hyperlink r:id="rId75" w:history="1">
        <w:r w:rsidR="00280AB4" w:rsidRPr="00280AB4">
          <w:rPr>
            <w:rFonts w:ascii="Times New Roman" w:hAnsi="Times New Roman" w:cs="Times New Roman"/>
            <w:sz w:val="24"/>
            <w:szCs w:val="24"/>
          </w:rPr>
          <w:t>п.2 ст.</w:t>
        </w:r>
        <w:r w:rsidRPr="00280AB4">
          <w:rPr>
            <w:rFonts w:ascii="Times New Roman" w:hAnsi="Times New Roman" w:cs="Times New Roman"/>
            <w:sz w:val="24"/>
            <w:szCs w:val="24"/>
          </w:rPr>
          <w:t>72</w:t>
        </w:r>
      </w:hyperlink>
      <w:r w:rsidRPr="00280AB4">
        <w:rPr>
          <w:rFonts w:ascii="Times New Roman" w:hAnsi="Times New Roman" w:cs="Times New Roman"/>
          <w:sz w:val="24"/>
          <w:szCs w:val="24"/>
        </w:rPr>
        <w:t xml:space="preserve">, </w:t>
      </w:r>
      <w:hyperlink r:id="rId76" w:history="1">
        <w:r w:rsidR="00280AB4" w:rsidRPr="00280AB4">
          <w:rPr>
            <w:rFonts w:ascii="Times New Roman" w:hAnsi="Times New Roman" w:cs="Times New Roman"/>
            <w:sz w:val="24"/>
            <w:szCs w:val="24"/>
          </w:rPr>
          <w:t>п.5 ст.</w:t>
        </w:r>
        <w:r w:rsidRPr="00280AB4">
          <w:rPr>
            <w:rFonts w:ascii="Times New Roman" w:hAnsi="Times New Roman" w:cs="Times New Roman"/>
            <w:sz w:val="24"/>
            <w:szCs w:val="24"/>
          </w:rPr>
          <w:t>161</w:t>
        </w:r>
      </w:hyperlink>
      <w:r w:rsidRPr="00280AB4">
        <w:rPr>
          <w:rFonts w:ascii="Times New Roman" w:hAnsi="Times New Roman" w:cs="Times New Roman"/>
          <w:sz w:val="24"/>
          <w:szCs w:val="24"/>
        </w:rPr>
        <w:t xml:space="preserve"> БК РФ).</w:t>
      </w:r>
    </w:p>
    <w:p w:rsidR="0058700D" w:rsidRPr="001B72BF" w:rsidRDefault="0058700D" w:rsidP="0058700D">
      <w:pPr>
        <w:widowControl w:val="0"/>
        <w:autoSpaceDE w:val="0"/>
        <w:autoSpaceDN w:val="0"/>
        <w:spacing w:after="0" w:line="240" w:lineRule="auto"/>
        <w:ind w:firstLine="567"/>
        <w:jc w:val="both"/>
        <w:rPr>
          <w:rFonts w:ascii="Times New Roman" w:eastAsia="Times New Roman" w:hAnsi="Times New Roman" w:cs="Times New Roman"/>
          <w:bCs/>
          <w:iCs/>
          <w:sz w:val="24"/>
          <w:szCs w:val="24"/>
          <w:highlight w:val="yellow"/>
          <w:lang w:eastAsia="ru-RU" w:bidi="ru-RU"/>
        </w:rPr>
      </w:pPr>
      <w:r w:rsidRPr="00280AB4">
        <w:rPr>
          <w:rFonts w:ascii="Times New Roman" w:eastAsia="Times New Roman" w:hAnsi="Times New Roman" w:cs="Times New Roman"/>
          <w:sz w:val="24"/>
          <w:szCs w:val="24"/>
          <w:lang w:eastAsia="ru-RU"/>
        </w:rPr>
        <w:t>В соответствии с ч</w:t>
      </w:r>
      <w:r w:rsidR="00280AB4">
        <w:rPr>
          <w:rFonts w:ascii="Times New Roman" w:eastAsia="Times New Roman" w:hAnsi="Times New Roman" w:cs="Times New Roman"/>
          <w:sz w:val="24"/>
          <w:szCs w:val="24"/>
          <w:lang w:eastAsia="ru-RU"/>
        </w:rPr>
        <w:t>.</w:t>
      </w:r>
      <w:r w:rsidRPr="00280AB4">
        <w:rPr>
          <w:rFonts w:ascii="Times New Roman" w:eastAsia="Times New Roman" w:hAnsi="Times New Roman" w:cs="Times New Roman"/>
          <w:sz w:val="24"/>
          <w:szCs w:val="24"/>
          <w:lang w:eastAsia="ru-RU"/>
        </w:rPr>
        <w:t>2 ст</w:t>
      </w:r>
      <w:r w:rsidR="00280AB4">
        <w:rPr>
          <w:rFonts w:ascii="Times New Roman" w:eastAsia="Times New Roman" w:hAnsi="Times New Roman" w:cs="Times New Roman"/>
          <w:sz w:val="24"/>
          <w:szCs w:val="24"/>
          <w:lang w:eastAsia="ru-RU"/>
        </w:rPr>
        <w:t>.</w:t>
      </w:r>
      <w:r w:rsidRPr="00280AB4">
        <w:rPr>
          <w:rFonts w:ascii="Times New Roman" w:eastAsia="Times New Roman" w:hAnsi="Times New Roman" w:cs="Times New Roman"/>
          <w:sz w:val="24"/>
          <w:szCs w:val="24"/>
          <w:lang w:eastAsia="ru-RU"/>
        </w:rPr>
        <w:t xml:space="preserve">38 </w:t>
      </w:r>
      <w:r w:rsidR="005933E8">
        <w:rPr>
          <w:rFonts w:ascii="Times New Roman" w:eastAsia="Times New Roman" w:hAnsi="Times New Roman" w:cs="Times New Roman"/>
          <w:sz w:val="24"/>
          <w:szCs w:val="24"/>
          <w:lang w:eastAsia="ru-RU"/>
        </w:rPr>
        <w:t>ФЗ</w:t>
      </w:r>
      <w:r w:rsidRPr="00280AB4">
        <w:rPr>
          <w:rFonts w:ascii="Times New Roman" w:eastAsia="Times New Roman" w:hAnsi="Times New Roman" w:cs="Times New Roman"/>
          <w:sz w:val="24"/>
          <w:szCs w:val="24"/>
          <w:lang w:eastAsia="ru-RU"/>
        </w:rPr>
        <w:t xml:space="preserve"> №44-ФЗ, </w:t>
      </w:r>
      <w:r w:rsidRPr="001B72BF">
        <w:rPr>
          <w:rFonts w:ascii="Times New Roman" w:eastAsia="Times New Roman" w:hAnsi="Times New Roman" w:cs="Times New Roman"/>
          <w:sz w:val="24"/>
          <w:szCs w:val="24"/>
          <w:lang w:eastAsia="ru-RU"/>
        </w:rPr>
        <w:t xml:space="preserve">если совокупный годовой объем закупок заказчика </w:t>
      </w:r>
      <w:proofErr w:type="gramStart"/>
      <w:r w:rsidRPr="001B72BF">
        <w:rPr>
          <w:rFonts w:ascii="Times New Roman" w:eastAsia="Times New Roman" w:hAnsi="Times New Roman" w:cs="Times New Roman"/>
          <w:sz w:val="24"/>
          <w:szCs w:val="24"/>
          <w:lang w:eastAsia="ru-RU"/>
        </w:rPr>
        <w:t>согласно плана-графика</w:t>
      </w:r>
      <w:proofErr w:type="gramEnd"/>
      <w:r w:rsidRPr="001B72BF">
        <w:rPr>
          <w:rFonts w:ascii="Times New Roman" w:eastAsia="Times New Roman" w:hAnsi="Times New Roman" w:cs="Times New Roman"/>
          <w:sz w:val="24"/>
          <w:szCs w:val="24"/>
          <w:lang w:eastAsia="ru-RU"/>
        </w:rPr>
        <w:t xml:space="preserve">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(далее-контрактный управляющий).</w:t>
      </w:r>
    </w:p>
    <w:p w:rsidR="0058700D" w:rsidRPr="00C24FDE" w:rsidRDefault="0058700D" w:rsidP="0058700D">
      <w:pPr>
        <w:widowControl w:val="0"/>
        <w:autoSpaceDE w:val="0"/>
        <w:autoSpaceDN w:val="0"/>
        <w:spacing w:after="0" w:line="240" w:lineRule="auto"/>
        <w:ind w:firstLine="567"/>
        <w:jc w:val="both"/>
        <w:rPr>
          <w:rFonts w:ascii="Times New Roman" w:eastAsia="Times New Roman" w:hAnsi="Times New Roman" w:cs="Times New Roman"/>
          <w:bCs/>
          <w:iCs/>
          <w:sz w:val="24"/>
          <w:szCs w:val="24"/>
          <w:lang w:eastAsia="ru-RU" w:bidi="ru-RU"/>
        </w:rPr>
      </w:pPr>
      <w:r w:rsidRPr="00C24FDE">
        <w:rPr>
          <w:rFonts w:ascii="Times New Roman" w:eastAsia="Times New Roman" w:hAnsi="Times New Roman" w:cs="Times New Roman"/>
          <w:bCs/>
          <w:iCs/>
          <w:sz w:val="24"/>
          <w:szCs w:val="24"/>
          <w:lang w:eastAsia="ru-RU" w:bidi="ru-RU"/>
        </w:rPr>
        <w:t xml:space="preserve">Совокупный годовой объем закупок Учреждения в проверяемом периоде не превышал ста миллионов рублей. </w:t>
      </w:r>
    </w:p>
    <w:p w:rsidR="0058700D" w:rsidRDefault="0058700D" w:rsidP="005870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C24FDE">
        <w:rPr>
          <w:rFonts w:ascii="Times New Roman" w:eastAsia="Times New Roman" w:hAnsi="Times New Roman" w:cs="Times New Roman"/>
          <w:bCs/>
          <w:iCs/>
          <w:sz w:val="24"/>
          <w:szCs w:val="24"/>
          <w:lang w:eastAsia="ru-RU" w:bidi="ru-RU"/>
        </w:rPr>
        <w:t>П</w:t>
      </w:r>
      <w:r w:rsidRPr="00C24FDE">
        <w:rPr>
          <w:rFonts w:ascii="Times New Roman" w:eastAsia="Times New Roman" w:hAnsi="Times New Roman" w:cs="Times New Roman"/>
          <w:sz w:val="24"/>
          <w:szCs w:val="24"/>
          <w:lang w:eastAsia="ru-RU" w:bidi="ru-RU"/>
        </w:rPr>
        <w:t xml:space="preserve">риказом </w:t>
      </w:r>
      <w:r w:rsidRPr="00C24FDE">
        <w:rPr>
          <w:rFonts w:ascii="Times New Roman" w:eastAsia="Times New Roman" w:hAnsi="Times New Roman" w:cs="Times New Roman"/>
          <w:sz w:val="24"/>
          <w:szCs w:val="24"/>
          <w:lang w:eastAsia="ru-RU"/>
        </w:rPr>
        <w:t xml:space="preserve">МКУ «УХТО МО «Ахтубинский район» </w:t>
      </w:r>
      <w:r w:rsidRPr="00C24FDE">
        <w:rPr>
          <w:rFonts w:ascii="Times New Roman" w:eastAsia="Times New Roman" w:hAnsi="Times New Roman" w:cs="Times New Roman"/>
          <w:sz w:val="24"/>
          <w:szCs w:val="24"/>
          <w:lang w:eastAsia="ru-RU" w:bidi="ru-RU"/>
        </w:rPr>
        <w:t>от 25.01.2021 №9 утверждена структура Учреждения, в состав которой входит отдел по осуществлению закупок для муниципальных нужд МО «Ахтубинский район»</w:t>
      </w:r>
      <w:r>
        <w:rPr>
          <w:rFonts w:ascii="Times New Roman" w:eastAsia="Times New Roman" w:hAnsi="Times New Roman" w:cs="Times New Roman"/>
          <w:sz w:val="24"/>
          <w:szCs w:val="24"/>
          <w:lang w:eastAsia="ru-RU" w:bidi="ru-RU"/>
        </w:rPr>
        <w:t>, выполняющий функции контрактной службы.</w:t>
      </w:r>
    </w:p>
    <w:p w:rsidR="0058700D" w:rsidRPr="00A72516" w:rsidRDefault="0058700D" w:rsidP="005870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C33023">
        <w:rPr>
          <w:rFonts w:ascii="Times New Roman" w:eastAsia="Times New Roman" w:hAnsi="Times New Roman" w:cs="Times New Roman"/>
          <w:bCs/>
          <w:iCs/>
          <w:sz w:val="24"/>
          <w:szCs w:val="24"/>
          <w:lang w:eastAsia="ru-RU" w:bidi="ru-RU"/>
        </w:rPr>
        <w:t xml:space="preserve">В соответствии </w:t>
      </w:r>
      <w:r w:rsidRPr="00C33023">
        <w:rPr>
          <w:rFonts w:ascii="Times New Roman" w:hAnsi="Times New Roman" w:cs="Times New Roman"/>
          <w:sz w:val="24"/>
          <w:szCs w:val="24"/>
        </w:rPr>
        <w:t>с п</w:t>
      </w:r>
      <w:r w:rsidR="005933E8">
        <w:rPr>
          <w:rFonts w:ascii="Times New Roman" w:hAnsi="Times New Roman" w:cs="Times New Roman"/>
          <w:sz w:val="24"/>
          <w:szCs w:val="24"/>
        </w:rPr>
        <w:t>.</w:t>
      </w:r>
      <w:r w:rsidRPr="00C33023">
        <w:rPr>
          <w:rFonts w:ascii="Times New Roman" w:hAnsi="Times New Roman" w:cs="Times New Roman"/>
          <w:sz w:val="24"/>
          <w:szCs w:val="24"/>
        </w:rPr>
        <w:t xml:space="preserve">2 и </w:t>
      </w:r>
      <w:r w:rsidR="005933E8">
        <w:rPr>
          <w:rFonts w:ascii="Times New Roman" w:hAnsi="Times New Roman" w:cs="Times New Roman"/>
          <w:sz w:val="24"/>
          <w:szCs w:val="24"/>
        </w:rPr>
        <w:t>п.</w:t>
      </w:r>
      <w:r w:rsidRPr="00C33023">
        <w:rPr>
          <w:rFonts w:ascii="Times New Roman" w:hAnsi="Times New Roman" w:cs="Times New Roman"/>
          <w:sz w:val="24"/>
          <w:szCs w:val="24"/>
        </w:rPr>
        <w:t>3 ч</w:t>
      </w:r>
      <w:r w:rsidR="005933E8">
        <w:rPr>
          <w:rFonts w:ascii="Times New Roman" w:hAnsi="Times New Roman" w:cs="Times New Roman"/>
          <w:sz w:val="24"/>
          <w:szCs w:val="24"/>
        </w:rPr>
        <w:t>.</w:t>
      </w:r>
      <w:r w:rsidRPr="00C33023">
        <w:rPr>
          <w:rFonts w:ascii="Times New Roman" w:hAnsi="Times New Roman" w:cs="Times New Roman"/>
          <w:sz w:val="24"/>
          <w:szCs w:val="24"/>
        </w:rPr>
        <w:t>3 ст</w:t>
      </w:r>
      <w:r w:rsidR="005933E8">
        <w:rPr>
          <w:rFonts w:ascii="Times New Roman" w:hAnsi="Times New Roman" w:cs="Times New Roman"/>
          <w:sz w:val="24"/>
          <w:szCs w:val="24"/>
        </w:rPr>
        <w:t>.</w:t>
      </w:r>
      <w:r w:rsidRPr="00C33023">
        <w:rPr>
          <w:rFonts w:ascii="Times New Roman" w:hAnsi="Times New Roman" w:cs="Times New Roman"/>
          <w:sz w:val="24"/>
          <w:szCs w:val="24"/>
        </w:rPr>
        <w:t xml:space="preserve">16 </w:t>
      </w:r>
      <w:r w:rsidR="005933E8">
        <w:rPr>
          <w:rFonts w:ascii="Times New Roman" w:eastAsia="Times New Roman" w:hAnsi="Times New Roman" w:cs="Times New Roman"/>
          <w:sz w:val="24"/>
          <w:szCs w:val="24"/>
          <w:lang w:eastAsia="ru-RU"/>
        </w:rPr>
        <w:t>ФЗ</w:t>
      </w:r>
      <w:r w:rsidRPr="00C33023">
        <w:rPr>
          <w:rFonts w:ascii="Times New Roman" w:hAnsi="Times New Roman" w:cs="Times New Roman"/>
          <w:bCs/>
          <w:iCs/>
          <w:sz w:val="24"/>
          <w:szCs w:val="24"/>
        </w:rPr>
        <w:t xml:space="preserve"> №44-ФЗ</w:t>
      </w:r>
      <w:r w:rsidRPr="00C33023">
        <w:rPr>
          <w:rFonts w:ascii="Times New Roman" w:hAnsi="Times New Roman" w:cs="Times New Roman"/>
          <w:sz w:val="24"/>
          <w:szCs w:val="24"/>
        </w:rPr>
        <w:t xml:space="preserve"> Правительством РФ устанавливаются порядок формирования, утверждения планов-графиков, внесения изменений в такие планы-графики и </w:t>
      </w:r>
      <w:hyperlink r:id="rId77" w:history="1">
        <w:r w:rsidRPr="00C33023">
          <w:rPr>
            <w:rFonts w:ascii="Times New Roman" w:hAnsi="Times New Roman" w:cs="Times New Roman"/>
            <w:sz w:val="24"/>
            <w:szCs w:val="24"/>
          </w:rPr>
          <w:t>порядок</w:t>
        </w:r>
      </w:hyperlink>
      <w:r w:rsidRPr="00C33023">
        <w:rPr>
          <w:rFonts w:ascii="Times New Roman" w:hAnsi="Times New Roman" w:cs="Times New Roman"/>
          <w:sz w:val="24"/>
          <w:szCs w:val="24"/>
        </w:rPr>
        <w:t xml:space="preserve"> размещения планов-графиков в единой информационной </w:t>
      </w:r>
      <w:r w:rsidRPr="00A72516">
        <w:rPr>
          <w:rFonts w:ascii="Times New Roman" w:hAnsi="Times New Roman" w:cs="Times New Roman"/>
          <w:sz w:val="24"/>
          <w:szCs w:val="24"/>
        </w:rPr>
        <w:t>системе, на официальном сайте.</w:t>
      </w:r>
    </w:p>
    <w:p w:rsidR="0058700D" w:rsidRPr="00B12309" w:rsidRDefault="0058700D" w:rsidP="0058700D">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A72516">
        <w:rPr>
          <w:rFonts w:ascii="Times New Roman" w:hAnsi="Times New Roman" w:cs="Times New Roman"/>
          <w:sz w:val="24"/>
          <w:szCs w:val="24"/>
        </w:rPr>
        <w:t>В соответствии с п.12 Постановления Правительства РФ от 30.09.2019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w:t>
      </w:r>
      <w:proofErr w:type="gramEnd"/>
      <w:r w:rsidRPr="00A72516">
        <w:rPr>
          <w:rFonts w:ascii="Times New Roman" w:hAnsi="Times New Roman" w:cs="Times New Roman"/>
          <w:sz w:val="24"/>
          <w:szCs w:val="24"/>
        </w:rPr>
        <w:t xml:space="preserve"> </w:t>
      </w:r>
      <w:proofErr w:type="gramStart"/>
      <w:r w:rsidRPr="00A72516">
        <w:rPr>
          <w:rFonts w:ascii="Times New Roman" w:hAnsi="Times New Roman" w:cs="Times New Roman"/>
          <w:sz w:val="24"/>
          <w:szCs w:val="24"/>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Постановлени</w:t>
      </w:r>
      <w:r w:rsidR="005933E8">
        <w:rPr>
          <w:rFonts w:ascii="Times New Roman" w:hAnsi="Times New Roman" w:cs="Times New Roman"/>
          <w:sz w:val="24"/>
          <w:szCs w:val="24"/>
        </w:rPr>
        <w:t>е</w:t>
      </w:r>
      <w:r w:rsidRPr="00A72516">
        <w:rPr>
          <w:rFonts w:ascii="Times New Roman" w:hAnsi="Times New Roman" w:cs="Times New Roman"/>
          <w:sz w:val="24"/>
          <w:szCs w:val="24"/>
        </w:rPr>
        <w:t xml:space="preserve"> Правительства РФ №1279) план-график утверждается в течение 10 рабочих дней со дня, следующего за днем доведения до соответствующего заказчика объема прав в денежном выражении на</w:t>
      </w:r>
      <w:proofErr w:type="gramEnd"/>
      <w:r w:rsidRPr="00A72516">
        <w:rPr>
          <w:rFonts w:ascii="Times New Roman" w:hAnsi="Times New Roman" w:cs="Times New Roman"/>
          <w:sz w:val="24"/>
          <w:szCs w:val="24"/>
        </w:rPr>
        <w:t xml:space="preserve"> принятие и (или) исполнение обязательств в соответствии с бюджетным законодательством Российской Федерации.</w:t>
      </w:r>
    </w:p>
    <w:p w:rsidR="0058700D" w:rsidRDefault="0058700D" w:rsidP="005870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силу п.19</w:t>
      </w:r>
      <w:r w:rsidRPr="00A72516">
        <w:rPr>
          <w:rFonts w:ascii="Times New Roman" w:hAnsi="Times New Roman" w:cs="Times New Roman"/>
          <w:sz w:val="24"/>
          <w:szCs w:val="24"/>
        </w:rPr>
        <w:t xml:space="preserve"> Постановления Правительства РФ №1279 заказчики формируют, утверждают планы-графики в системе "Электронный бюджет" и размещают планы-графики в </w:t>
      </w:r>
      <w:r w:rsidRPr="00B07A4E">
        <w:rPr>
          <w:rFonts w:ascii="Times New Roman" w:hAnsi="Times New Roman" w:cs="Times New Roman"/>
          <w:sz w:val="24"/>
          <w:szCs w:val="24"/>
        </w:rPr>
        <w:lastRenderedPageBreak/>
        <w:t>единой информационной системе посредством информационного взаимодействия системы "Электронный бюджет" с единой информационной системой.</w:t>
      </w:r>
    </w:p>
    <w:p w:rsidR="0058700D" w:rsidRDefault="0058700D" w:rsidP="005870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п.24 </w:t>
      </w:r>
      <w:r w:rsidRPr="00A72516">
        <w:rPr>
          <w:rFonts w:ascii="Times New Roman" w:hAnsi="Times New Roman" w:cs="Times New Roman"/>
          <w:sz w:val="24"/>
          <w:szCs w:val="24"/>
        </w:rPr>
        <w:t xml:space="preserve">Постановления Правительства РФ №1279 </w:t>
      </w:r>
      <w:r>
        <w:rPr>
          <w:rFonts w:ascii="Times New Roman" w:hAnsi="Times New Roman" w:cs="Times New Roman"/>
          <w:sz w:val="24"/>
          <w:szCs w:val="24"/>
        </w:rPr>
        <w:t>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58700D" w:rsidRDefault="0058700D" w:rsidP="0058700D">
      <w:pPr>
        <w:autoSpaceDE w:val="0"/>
        <w:autoSpaceDN w:val="0"/>
        <w:adjustRightInd w:val="0"/>
        <w:spacing w:after="0" w:line="240" w:lineRule="auto"/>
        <w:ind w:firstLine="567"/>
        <w:jc w:val="both"/>
        <w:rPr>
          <w:rFonts w:ascii="Times New Roman" w:hAnsi="Times New Roman" w:cs="Times New Roman"/>
          <w:sz w:val="24"/>
          <w:szCs w:val="24"/>
        </w:rPr>
      </w:pPr>
      <w:r w:rsidRPr="00636455">
        <w:rPr>
          <w:rFonts w:ascii="Times New Roman" w:hAnsi="Times New Roman" w:cs="Times New Roman"/>
          <w:sz w:val="24"/>
          <w:szCs w:val="24"/>
        </w:rPr>
        <w:t>Г</w:t>
      </w:r>
      <w:r>
        <w:rPr>
          <w:rFonts w:ascii="Times New Roman" w:hAnsi="Times New Roman" w:cs="Times New Roman"/>
          <w:sz w:val="24"/>
          <w:szCs w:val="24"/>
        </w:rPr>
        <w:t>лавным распорядителем бюджетных средств</w:t>
      </w:r>
      <w:r w:rsidRPr="00636455">
        <w:rPr>
          <w:rFonts w:ascii="Times New Roman" w:hAnsi="Times New Roman" w:cs="Times New Roman"/>
          <w:sz w:val="24"/>
          <w:szCs w:val="24"/>
        </w:rPr>
        <w:t xml:space="preserve"> доведены лимиты бюджетных обязательств 14.12.2020 года</w:t>
      </w:r>
      <w:r>
        <w:rPr>
          <w:rFonts w:ascii="Times New Roman" w:hAnsi="Times New Roman" w:cs="Times New Roman"/>
          <w:sz w:val="24"/>
          <w:szCs w:val="24"/>
        </w:rPr>
        <w:t>, следовало утвердить план-график</w:t>
      </w:r>
      <w:r w:rsidRPr="00740DA1">
        <w:rPr>
          <w:rFonts w:ascii="Times New Roman" w:eastAsia="Times New Roman" w:hAnsi="Times New Roman" w:cs="Times New Roman"/>
          <w:sz w:val="24"/>
          <w:szCs w:val="24"/>
          <w:lang w:eastAsia="ru-RU"/>
        </w:rPr>
        <w:t xml:space="preserve"> </w:t>
      </w:r>
      <w:r w:rsidRPr="00B07A4E">
        <w:rPr>
          <w:rFonts w:ascii="Times New Roman" w:eastAsia="Times New Roman" w:hAnsi="Times New Roman" w:cs="Times New Roman"/>
          <w:sz w:val="24"/>
          <w:szCs w:val="24"/>
          <w:lang w:eastAsia="ru-RU"/>
        </w:rPr>
        <w:t>закупок товаров, работ, услуг на 2021 финансовый год на плановый период 2022 и 2023</w:t>
      </w:r>
      <w:r>
        <w:rPr>
          <w:rFonts w:ascii="Times New Roman" w:eastAsia="Times New Roman" w:hAnsi="Times New Roman" w:cs="Times New Roman"/>
          <w:sz w:val="24"/>
          <w:szCs w:val="24"/>
          <w:lang w:eastAsia="ru-RU"/>
        </w:rPr>
        <w:t xml:space="preserve"> годов, руководствуясь п.12</w:t>
      </w:r>
      <w:r>
        <w:rPr>
          <w:rFonts w:ascii="Times New Roman" w:hAnsi="Times New Roman" w:cs="Times New Roman"/>
          <w:sz w:val="24"/>
          <w:szCs w:val="24"/>
        </w:rPr>
        <w:t xml:space="preserve"> </w:t>
      </w:r>
      <w:r w:rsidRPr="00A72516">
        <w:rPr>
          <w:rFonts w:ascii="Times New Roman" w:hAnsi="Times New Roman" w:cs="Times New Roman"/>
          <w:sz w:val="24"/>
          <w:szCs w:val="24"/>
        </w:rPr>
        <w:t>Постановления Правительства РФ №1279</w:t>
      </w:r>
      <w:r>
        <w:rPr>
          <w:rFonts w:ascii="Times New Roman" w:hAnsi="Times New Roman" w:cs="Times New Roman"/>
          <w:sz w:val="24"/>
          <w:szCs w:val="24"/>
        </w:rPr>
        <w:t>,</w:t>
      </w:r>
      <w:r w:rsidRPr="00B12309">
        <w:rPr>
          <w:rFonts w:ascii="Times New Roman" w:hAnsi="Times New Roman" w:cs="Times New Roman"/>
          <w:sz w:val="24"/>
          <w:szCs w:val="24"/>
        </w:rPr>
        <w:t xml:space="preserve"> </w:t>
      </w:r>
      <w:r w:rsidRPr="00A72516">
        <w:rPr>
          <w:rFonts w:ascii="Times New Roman" w:hAnsi="Times New Roman" w:cs="Times New Roman"/>
          <w:sz w:val="24"/>
          <w:szCs w:val="24"/>
        </w:rPr>
        <w:t>в течение 10 рабочих дней</w:t>
      </w:r>
      <w:r>
        <w:rPr>
          <w:rFonts w:ascii="Times New Roman" w:hAnsi="Times New Roman" w:cs="Times New Roman"/>
          <w:sz w:val="24"/>
          <w:szCs w:val="24"/>
        </w:rPr>
        <w:t xml:space="preserve"> – не позднее 28.12.2020 года.</w:t>
      </w:r>
    </w:p>
    <w:p w:rsidR="0058700D" w:rsidRPr="00456237" w:rsidRDefault="005933E8" w:rsidP="0058700D">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eastAsia="Times New Roman" w:hAnsi="Times New Roman" w:cs="Times New Roman"/>
          <w:i/>
          <w:sz w:val="24"/>
          <w:szCs w:val="24"/>
          <w:lang w:eastAsia="ru-RU"/>
        </w:rPr>
        <w:t>В нарушение п.</w:t>
      </w:r>
      <w:r w:rsidR="0058700D" w:rsidRPr="002860AD">
        <w:rPr>
          <w:rFonts w:ascii="Times New Roman" w:eastAsia="Times New Roman" w:hAnsi="Times New Roman" w:cs="Times New Roman"/>
          <w:i/>
          <w:sz w:val="24"/>
          <w:szCs w:val="24"/>
          <w:lang w:eastAsia="ru-RU"/>
        </w:rPr>
        <w:t xml:space="preserve">12 </w:t>
      </w:r>
      <w:r w:rsidR="0058700D" w:rsidRPr="002860AD">
        <w:rPr>
          <w:rFonts w:ascii="Times New Roman" w:hAnsi="Times New Roman" w:cs="Times New Roman"/>
          <w:i/>
          <w:sz w:val="24"/>
          <w:szCs w:val="24"/>
        </w:rPr>
        <w:t>Постановления Правительства РФ №1279 план - график</w:t>
      </w:r>
      <w:r w:rsidR="0058700D" w:rsidRPr="002860AD">
        <w:rPr>
          <w:rFonts w:ascii="Times New Roman" w:eastAsia="Times New Roman" w:hAnsi="Times New Roman" w:cs="Times New Roman"/>
          <w:i/>
          <w:sz w:val="24"/>
          <w:szCs w:val="24"/>
          <w:lang w:eastAsia="ru-RU"/>
        </w:rPr>
        <w:t xml:space="preserve"> закупок товаров, работ, услуг на 2021 финансовый год на плановый период 2022 и 2023 годов директором утвержден и размещен в единой информационной системе 21.01.2021 года.</w:t>
      </w:r>
    </w:p>
    <w:p w:rsidR="0058700D" w:rsidRPr="005933E8" w:rsidRDefault="0058700D" w:rsidP="005933E8">
      <w:pPr>
        <w:autoSpaceDE w:val="0"/>
        <w:autoSpaceDN w:val="0"/>
        <w:adjustRightInd w:val="0"/>
        <w:spacing w:after="0" w:line="240" w:lineRule="auto"/>
        <w:ind w:firstLine="567"/>
        <w:jc w:val="both"/>
        <w:rPr>
          <w:rFonts w:ascii="Times New Roman" w:hAnsi="Times New Roman" w:cs="Times New Roman"/>
          <w:iCs/>
          <w:sz w:val="24"/>
          <w:szCs w:val="24"/>
        </w:rPr>
      </w:pPr>
      <w:r w:rsidRPr="005933E8">
        <w:rPr>
          <w:rFonts w:ascii="Times New Roman" w:hAnsi="Times New Roman" w:cs="Times New Roman"/>
          <w:iCs/>
          <w:sz w:val="24"/>
          <w:szCs w:val="24"/>
        </w:rPr>
        <w:t xml:space="preserve">Данный факт содержит признаки административного правонарушения, предусмотренные </w:t>
      </w:r>
      <w:hyperlink r:id="rId78" w:history="1">
        <w:r w:rsidRPr="005933E8">
          <w:rPr>
            <w:rFonts w:ascii="Times New Roman" w:hAnsi="Times New Roman" w:cs="Times New Roman"/>
            <w:bCs/>
            <w:iCs/>
            <w:sz w:val="24"/>
            <w:szCs w:val="24"/>
          </w:rPr>
          <w:t>ч.4 ст.7.29.3</w:t>
        </w:r>
      </w:hyperlink>
      <w:r w:rsidRPr="005933E8">
        <w:rPr>
          <w:rFonts w:ascii="Times New Roman" w:hAnsi="Times New Roman" w:cs="Times New Roman"/>
          <w:bCs/>
          <w:iCs/>
          <w:sz w:val="24"/>
          <w:szCs w:val="24"/>
        </w:rPr>
        <w:t xml:space="preserve"> КоАП РФ (</w:t>
      </w:r>
      <w:r w:rsidRPr="005933E8">
        <w:rPr>
          <w:rFonts w:ascii="Times New Roman" w:hAnsi="Times New Roman" w:cs="Times New Roman"/>
          <w:iCs/>
          <w:sz w:val="24"/>
          <w:szCs w:val="24"/>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r w:rsidRPr="005933E8">
        <w:rPr>
          <w:rFonts w:ascii="Times New Roman" w:hAnsi="Times New Roman" w:cs="Times New Roman"/>
          <w:bCs/>
          <w:iCs/>
          <w:sz w:val="24"/>
          <w:szCs w:val="24"/>
        </w:rPr>
        <w:t xml:space="preserve">). </w:t>
      </w:r>
    </w:p>
    <w:p w:rsidR="0058700D" w:rsidRPr="005933E8" w:rsidRDefault="0058700D" w:rsidP="0058700D">
      <w:pPr>
        <w:autoSpaceDE w:val="0"/>
        <w:autoSpaceDN w:val="0"/>
        <w:adjustRightInd w:val="0"/>
        <w:spacing w:after="0" w:line="240" w:lineRule="auto"/>
        <w:ind w:firstLine="567"/>
        <w:jc w:val="both"/>
        <w:rPr>
          <w:rFonts w:ascii="Times New Roman" w:hAnsi="Times New Roman" w:cs="Times New Roman"/>
          <w:sz w:val="24"/>
          <w:szCs w:val="24"/>
        </w:rPr>
      </w:pPr>
      <w:r w:rsidRPr="005933E8">
        <w:rPr>
          <w:rFonts w:ascii="Times New Roman" w:hAnsi="Times New Roman" w:cs="Times New Roman"/>
          <w:sz w:val="24"/>
          <w:szCs w:val="24"/>
        </w:rPr>
        <w:t xml:space="preserve">В связи с истечением срока давности привлечения к административной ответственности по </w:t>
      </w:r>
      <w:hyperlink r:id="rId79" w:history="1">
        <w:r w:rsidRPr="005933E8">
          <w:rPr>
            <w:rFonts w:ascii="Times New Roman" w:hAnsi="Times New Roman" w:cs="Times New Roman"/>
            <w:bCs/>
            <w:iCs/>
            <w:sz w:val="24"/>
            <w:szCs w:val="24"/>
          </w:rPr>
          <w:t>ч.4 ст.7.29.3</w:t>
        </w:r>
      </w:hyperlink>
      <w:r w:rsidRPr="005933E8">
        <w:rPr>
          <w:rFonts w:ascii="Times New Roman" w:hAnsi="Times New Roman" w:cs="Times New Roman"/>
          <w:bCs/>
          <w:iCs/>
          <w:sz w:val="24"/>
          <w:szCs w:val="24"/>
        </w:rPr>
        <w:t xml:space="preserve"> КоАП РФ</w:t>
      </w:r>
      <w:r w:rsidRPr="005933E8">
        <w:rPr>
          <w:rFonts w:ascii="Times New Roman" w:hAnsi="Times New Roman" w:cs="Times New Roman"/>
          <w:sz w:val="24"/>
          <w:szCs w:val="24"/>
        </w:rPr>
        <w:t xml:space="preserve"> (план-график закупок на 21.01.2021г.) - 1 год, должностное лицо заказчика освобождается от административной ответственности.</w:t>
      </w:r>
    </w:p>
    <w:p w:rsidR="0058700D" w:rsidRPr="005933E8" w:rsidRDefault="0058700D" w:rsidP="0058700D">
      <w:pPr>
        <w:autoSpaceDE w:val="0"/>
        <w:autoSpaceDN w:val="0"/>
        <w:adjustRightInd w:val="0"/>
        <w:spacing w:after="0" w:line="240" w:lineRule="auto"/>
        <w:ind w:firstLine="567"/>
        <w:jc w:val="both"/>
        <w:rPr>
          <w:rFonts w:ascii="Times New Roman" w:hAnsi="Times New Roman" w:cs="Times New Roman"/>
          <w:sz w:val="24"/>
          <w:szCs w:val="24"/>
        </w:rPr>
      </w:pPr>
      <w:r w:rsidRPr="005933E8">
        <w:rPr>
          <w:rFonts w:ascii="Times New Roman" w:hAnsi="Times New Roman" w:cs="Times New Roman"/>
          <w:sz w:val="24"/>
          <w:szCs w:val="24"/>
        </w:rPr>
        <w:t xml:space="preserve">В связи с отсутствием изменений к бюджетной смете на 2021 финансовый год, проверить своевременность утверждения и размещения в единой информационной системе плана-графика </w:t>
      </w:r>
      <w:r w:rsidRPr="005933E8">
        <w:rPr>
          <w:rFonts w:ascii="Times New Roman" w:eastAsia="Times New Roman" w:hAnsi="Times New Roman" w:cs="Times New Roman"/>
          <w:sz w:val="24"/>
          <w:szCs w:val="24"/>
          <w:lang w:eastAsia="ru-RU"/>
        </w:rPr>
        <w:t>закупок товаров, работ, услуг на 2021 финансовый год на плановый период 2022 и 2023 годов</w:t>
      </w:r>
      <w:r w:rsidRPr="005933E8">
        <w:rPr>
          <w:rFonts w:ascii="Times New Roman" w:hAnsi="Times New Roman" w:cs="Times New Roman"/>
          <w:sz w:val="24"/>
          <w:szCs w:val="24"/>
        </w:rPr>
        <w:t xml:space="preserve"> не представляется возможным.</w:t>
      </w:r>
    </w:p>
    <w:p w:rsidR="00042CE5" w:rsidRPr="00A02ED8" w:rsidRDefault="00042CE5" w:rsidP="0058700D">
      <w:pPr>
        <w:widowControl w:val="0"/>
        <w:autoSpaceDE w:val="0"/>
        <w:autoSpaceDN w:val="0"/>
        <w:spacing w:after="0" w:line="240" w:lineRule="auto"/>
        <w:ind w:firstLine="567"/>
        <w:jc w:val="both"/>
        <w:rPr>
          <w:rFonts w:ascii="Times New Roman" w:hAnsi="Times New Roman" w:cs="Times New Roman"/>
          <w:bCs/>
          <w:iCs/>
          <w:sz w:val="12"/>
          <w:szCs w:val="12"/>
          <w:highlight w:val="yellow"/>
        </w:rPr>
      </w:pPr>
    </w:p>
    <w:p w:rsidR="00126DFD" w:rsidRPr="004F0D45" w:rsidRDefault="005933E8" w:rsidP="00126DFD">
      <w:pPr>
        <w:autoSpaceDE w:val="0"/>
        <w:autoSpaceDN w:val="0"/>
        <w:adjustRightInd w:val="0"/>
        <w:spacing w:after="0" w:line="240" w:lineRule="auto"/>
        <w:ind w:firstLine="567"/>
        <w:jc w:val="both"/>
        <w:rPr>
          <w:rFonts w:ascii="Times New Roman" w:hAnsi="Times New Roman" w:cs="Times New Roman"/>
          <w:bCs/>
          <w:iCs/>
          <w:color w:val="FF0000"/>
          <w:sz w:val="24"/>
          <w:szCs w:val="24"/>
        </w:rPr>
      </w:pPr>
      <w:r>
        <w:rPr>
          <w:rFonts w:ascii="Times New Roman" w:eastAsia="Times New Roman" w:hAnsi="Times New Roman" w:cs="Times New Roman"/>
          <w:b/>
          <w:sz w:val="24"/>
          <w:szCs w:val="24"/>
          <w:lang w:eastAsia="ru-RU"/>
        </w:rPr>
        <w:t>9</w:t>
      </w:r>
      <w:r w:rsidR="0058700D" w:rsidRPr="0058700D">
        <w:rPr>
          <w:rFonts w:ascii="Times New Roman" w:eastAsia="Times New Roman" w:hAnsi="Times New Roman" w:cs="Times New Roman"/>
          <w:b/>
          <w:sz w:val="24"/>
          <w:szCs w:val="24"/>
          <w:lang w:eastAsia="ru-RU"/>
        </w:rPr>
        <w:t>.2.</w:t>
      </w:r>
      <w:r w:rsidR="0058700D">
        <w:rPr>
          <w:rFonts w:ascii="Times New Roman" w:eastAsia="Times New Roman" w:hAnsi="Times New Roman" w:cs="Times New Roman"/>
          <w:sz w:val="24"/>
          <w:szCs w:val="24"/>
          <w:lang w:eastAsia="ru-RU"/>
        </w:rPr>
        <w:t xml:space="preserve"> </w:t>
      </w:r>
      <w:r w:rsidR="00126DFD" w:rsidRPr="00E71BC2">
        <w:rPr>
          <w:rFonts w:ascii="Times New Roman" w:eastAsia="Times New Roman" w:hAnsi="Times New Roman" w:cs="Times New Roman"/>
          <w:sz w:val="24"/>
          <w:szCs w:val="24"/>
          <w:lang w:eastAsia="ru-RU"/>
        </w:rPr>
        <w:t xml:space="preserve">МКУ «УХТО МО «Ахтубинский район» в </w:t>
      </w:r>
      <w:r w:rsidR="00126DFD" w:rsidRPr="00E71BC2">
        <w:rPr>
          <w:rFonts w:ascii="Times New Roman" w:hAnsi="Times New Roman" w:cs="Times New Roman"/>
          <w:bCs/>
          <w:iCs/>
          <w:sz w:val="24"/>
          <w:szCs w:val="24"/>
        </w:rPr>
        <w:t xml:space="preserve">2021 году осуществлялись </w:t>
      </w:r>
      <w:r w:rsidR="00126DFD" w:rsidRPr="00E71BC2">
        <w:rPr>
          <w:rFonts w:ascii="Times New Roman" w:eastAsiaTheme="minorEastAsia" w:hAnsi="Times New Roman" w:cs="Times New Roman"/>
          <w:sz w:val="24"/>
          <w:szCs w:val="24"/>
          <w:lang w:eastAsia="ru-RU"/>
        </w:rPr>
        <w:t xml:space="preserve">закупки в соответствии </w:t>
      </w:r>
      <w:proofErr w:type="gramStart"/>
      <w:r w:rsidR="00126DFD" w:rsidRPr="00E71BC2">
        <w:rPr>
          <w:rFonts w:ascii="Times New Roman" w:eastAsiaTheme="minorEastAsia" w:hAnsi="Times New Roman" w:cs="Times New Roman"/>
          <w:sz w:val="24"/>
          <w:szCs w:val="24"/>
          <w:lang w:eastAsia="ru-RU"/>
        </w:rPr>
        <w:t>с</w:t>
      </w:r>
      <w:proofErr w:type="gramEnd"/>
      <w:r w:rsidR="00126DFD">
        <w:rPr>
          <w:rFonts w:ascii="Times New Roman" w:eastAsiaTheme="minorEastAsia" w:hAnsi="Times New Roman" w:cs="Times New Roman"/>
          <w:sz w:val="24"/>
          <w:szCs w:val="24"/>
          <w:lang w:eastAsia="ru-RU"/>
        </w:rPr>
        <w:t>:</w:t>
      </w:r>
    </w:p>
    <w:p w:rsidR="00126DFD" w:rsidRDefault="00126DFD" w:rsidP="00126DFD">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71BC2">
        <w:rPr>
          <w:rFonts w:ascii="Times New Roman" w:eastAsiaTheme="minorEastAsia" w:hAnsi="Times New Roman" w:cs="Times New Roman"/>
          <w:sz w:val="24"/>
          <w:szCs w:val="24"/>
          <w:lang w:eastAsia="ru-RU"/>
        </w:rPr>
        <w:t>п. 29 ч. 1 ст. 93 Федерального закона №44-ФЗ</w:t>
      </w:r>
      <w:r>
        <w:rPr>
          <w:rFonts w:ascii="Times New Roman" w:eastAsiaTheme="minorEastAsia" w:hAnsi="Times New Roman" w:cs="Times New Roman"/>
          <w:sz w:val="24"/>
          <w:szCs w:val="24"/>
          <w:lang w:eastAsia="ru-RU"/>
        </w:rPr>
        <w:t>;</w:t>
      </w:r>
    </w:p>
    <w:p w:rsidR="00126DFD" w:rsidRDefault="00126DFD" w:rsidP="00126DFD">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E71BC2">
        <w:rPr>
          <w:rFonts w:ascii="Times New Roman" w:eastAsiaTheme="minorEastAsia" w:hAnsi="Times New Roman" w:cs="Times New Roman"/>
          <w:sz w:val="24"/>
          <w:szCs w:val="24"/>
          <w:lang w:eastAsia="ru-RU"/>
        </w:rPr>
        <w:t xml:space="preserve"> п. 1 ч. 1 ст. 93 Федерального закона №44-ФЗ</w:t>
      </w:r>
      <w:r>
        <w:rPr>
          <w:rFonts w:ascii="Times New Roman" w:eastAsiaTheme="minorEastAsia" w:hAnsi="Times New Roman" w:cs="Times New Roman"/>
          <w:sz w:val="24"/>
          <w:szCs w:val="24"/>
          <w:lang w:eastAsia="ru-RU"/>
        </w:rPr>
        <w:t>;</w:t>
      </w:r>
    </w:p>
    <w:p w:rsidR="00126DFD" w:rsidRPr="008E0BDF" w:rsidRDefault="00126DFD" w:rsidP="00126DFD">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E71BC2">
        <w:rPr>
          <w:rFonts w:ascii="Times New Roman" w:eastAsiaTheme="minorEastAsia" w:hAnsi="Times New Roman" w:cs="Times New Roman"/>
          <w:sz w:val="24"/>
          <w:szCs w:val="24"/>
          <w:lang w:eastAsia="ru-RU"/>
        </w:rPr>
        <w:t xml:space="preserve"> п. 8 ч. 1 ст</w:t>
      </w:r>
      <w:r w:rsidRPr="008E0BDF">
        <w:rPr>
          <w:rFonts w:ascii="Times New Roman" w:eastAsiaTheme="minorEastAsia" w:hAnsi="Times New Roman" w:cs="Times New Roman"/>
          <w:sz w:val="24"/>
          <w:szCs w:val="24"/>
          <w:lang w:eastAsia="ru-RU"/>
        </w:rPr>
        <w:t>. 93 Федерального закона №44-ФЗ;</w:t>
      </w:r>
    </w:p>
    <w:p w:rsidR="00126DFD" w:rsidRPr="008E0BDF" w:rsidRDefault="00126DFD" w:rsidP="00126DFD">
      <w:pPr>
        <w:autoSpaceDE w:val="0"/>
        <w:autoSpaceDN w:val="0"/>
        <w:adjustRightInd w:val="0"/>
        <w:spacing w:after="0" w:line="240" w:lineRule="auto"/>
        <w:ind w:firstLine="567"/>
        <w:jc w:val="both"/>
        <w:rPr>
          <w:rFonts w:ascii="Times New Roman" w:hAnsi="Times New Roman" w:cs="Times New Roman"/>
          <w:bCs/>
          <w:iCs/>
          <w:sz w:val="24"/>
          <w:szCs w:val="24"/>
        </w:rPr>
      </w:pPr>
      <w:r w:rsidRPr="008E0BDF">
        <w:rPr>
          <w:rFonts w:ascii="Times New Roman" w:eastAsiaTheme="minorEastAsia" w:hAnsi="Times New Roman" w:cs="Times New Roman"/>
          <w:sz w:val="24"/>
          <w:szCs w:val="24"/>
          <w:lang w:eastAsia="ru-RU"/>
        </w:rPr>
        <w:t>- п. 4 ч. 1 ст. 93 Федерального закона №44-ФЗ.</w:t>
      </w:r>
    </w:p>
    <w:p w:rsidR="00126DFD" w:rsidRDefault="00126DFD" w:rsidP="005933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Контрольно-счетной палатой выборочно проведена проверка контрактов, заключенных в соответствии </w:t>
      </w:r>
      <w:r w:rsidRPr="00195FC5">
        <w:rPr>
          <w:rFonts w:ascii="Times New Roman" w:eastAsia="Times New Roman" w:hAnsi="Times New Roman" w:cs="Times New Roman"/>
          <w:sz w:val="24"/>
          <w:szCs w:val="24"/>
          <w:lang w:eastAsia="ru-RU"/>
        </w:rPr>
        <w:t>п.4 ч.1 ст.93</w:t>
      </w:r>
      <w:r w:rsidRPr="00FB50D2">
        <w:rPr>
          <w:rFonts w:ascii="Times New Roman" w:eastAsia="Times New Roman" w:hAnsi="Times New Roman" w:cs="Times New Roman"/>
          <w:sz w:val="24"/>
          <w:szCs w:val="24"/>
          <w:lang w:eastAsia="ru-RU"/>
        </w:rPr>
        <w:t xml:space="preserve"> </w:t>
      </w:r>
      <w:r w:rsidR="005933E8">
        <w:rPr>
          <w:rFonts w:ascii="Times New Roman" w:eastAsia="Times New Roman" w:hAnsi="Times New Roman" w:cs="Times New Roman"/>
          <w:sz w:val="24"/>
          <w:szCs w:val="24"/>
          <w:lang w:eastAsia="ru-RU"/>
        </w:rPr>
        <w:t>ФЗ</w:t>
      </w:r>
      <w:r w:rsidRPr="00195FC5">
        <w:rPr>
          <w:rFonts w:ascii="Times New Roman" w:eastAsia="Times New Roman" w:hAnsi="Times New Roman" w:cs="Times New Roman"/>
          <w:sz w:val="24"/>
          <w:szCs w:val="24"/>
          <w:lang w:eastAsia="ru-RU"/>
        </w:rPr>
        <w:t xml:space="preserve"> №44-ФЗ</w:t>
      </w:r>
      <w:r>
        <w:rPr>
          <w:rFonts w:ascii="Times New Roman" w:eastAsia="Times New Roman" w:hAnsi="Times New Roman" w:cs="Times New Roman"/>
          <w:sz w:val="24"/>
          <w:szCs w:val="24"/>
          <w:lang w:eastAsia="ru-RU"/>
        </w:rPr>
        <w:t>.</w:t>
      </w:r>
    </w:p>
    <w:p w:rsidR="00126DFD" w:rsidRPr="00195FC5" w:rsidRDefault="00126DFD" w:rsidP="005933E8">
      <w:pPr>
        <w:spacing w:after="0" w:line="240" w:lineRule="auto"/>
        <w:ind w:firstLine="567"/>
        <w:jc w:val="both"/>
        <w:rPr>
          <w:rFonts w:ascii="Times New Roman" w:eastAsia="Times New Roman" w:hAnsi="Times New Roman" w:cs="Times New Roman"/>
          <w:sz w:val="24"/>
          <w:szCs w:val="24"/>
          <w:lang w:eastAsia="ru-RU"/>
        </w:rPr>
      </w:pPr>
      <w:r w:rsidRPr="00195FC5">
        <w:rPr>
          <w:rFonts w:ascii="Times New Roman" w:eastAsia="Times New Roman" w:hAnsi="Times New Roman" w:cs="Times New Roman"/>
          <w:sz w:val="24"/>
          <w:szCs w:val="24"/>
          <w:lang w:eastAsia="ru-RU"/>
        </w:rPr>
        <w:t xml:space="preserve">В нарушение ч.2 ст.34 </w:t>
      </w:r>
      <w:r w:rsidR="005933E8">
        <w:rPr>
          <w:rFonts w:ascii="Times New Roman" w:eastAsia="Times New Roman" w:hAnsi="Times New Roman" w:cs="Times New Roman"/>
          <w:sz w:val="24"/>
          <w:szCs w:val="24"/>
          <w:lang w:eastAsia="ru-RU"/>
        </w:rPr>
        <w:t>ФЗ</w:t>
      </w:r>
      <w:r w:rsidRPr="00195FC5">
        <w:rPr>
          <w:rFonts w:ascii="Times New Roman" w:eastAsia="Times New Roman" w:hAnsi="Times New Roman" w:cs="Times New Roman"/>
          <w:sz w:val="24"/>
          <w:szCs w:val="24"/>
          <w:lang w:eastAsia="ru-RU"/>
        </w:rPr>
        <w:t xml:space="preserve"> №44-ФЗ в контрактах, заключенных на основании п.4 ч.1 ст.93 (закупки на сумму, не превышающую 600 тыс. рублей), отсутствует обязательное условие о том, что цена контракта является твердой и определяется на весь срок исполнения контракта. Данные нарушения установлены в следующих контрактах (договорах):</w:t>
      </w:r>
    </w:p>
    <w:p w:rsidR="00126DFD" w:rsidRPr="00195FC5" w:rsidRDefault="005933E8" w:rsidP="005933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5FC5">
        <w:rPr>
          <w:rFonts w:ascii="Times New Roman" w:eastAsia="Times New Roman" w:hAnsi="Times New Roman" w:cs="Times New Roman"/>
          <w:sz w:val="24"/>
          <w:szCs w:val="24"/>
          <w:lang w:eastAsia="ru-RU"/>
        </w:rPr>
        <w:t>от 28.01.2021</w:t>
      </w:r>
      <w:r>
        <w:rPr>
          <w:rFonts w:ascii="Times New Roman" w:eastAsia="Times New Roman" w:hAnsi="Times New Roman" w:cs="Times New Roman"/>
          <w:sz w:val="24"/>
          <w:szCs w:val="24"/>
          <w:lang w:eastAsia="ru-RU"/>
        </w:rPr>
        <w:t>г. №</w:t>
      </w:r>
      <w:r w:rsidR="00126DFD" w:rsidRPr="00195FC5">
        <w:rPr>
          <w:rFonts w:ascii="Times New Roman" w:eastAsia="Times New Roman" w:hAnsi="Times New Roman" w:cs="Times New Roman"/>
          <w:sz w:val="24"/>
          <w:szCs w:val="24"/>
          <w:lang w:eastAsia="ru-RU"/>
        </w:rPr>
        <w:t xml:space="preserve">12/21 ТО, заключенного ИП </w:t>
      </w:r>
      <w:proofErr w:type="spellStart"/>
      <w:r w:rsidR="00126DFD" w:rsidRPr="00195FC5">
        <w:rPr>
          <w:rFonts w:ascii="Times New Roman" w:eastAsia="Times New Roman" w:hAnsi="Times New Roman" w:cs="Times New Roman"/>
          <w:sz w:val="24"/>
          <w:szCs w:val="24"/>
          <w:lang w:eastAsia="ru-RU"/>
        </w:rPr>
        <w:t>Ливицким</w:t>
      </w:r>
      <w:proofErr w:type="spellEnd"/>
      <w:r w:rsidR="00126DFD" w:rsidRPr="00195FC5">
        <w:rPr>
          <w:rFonts w:ascii="Times New Roman" w:eastAsia="Times New Roman" w:hAnsi="Times New Roman" w:cs="Times New Roman"/>
          <w:sz w:val="24"/>
          <w:szCs w:val="24"/>
          <w:lang w:eastAsia="ru-RU"/>
        </w:rPr>
        <w:t xml:space="preserve"> В.В.</w:t>
      </w:r>
    </w:p>
    <w:p w:rsidR="00126DFD" w:rsidRPr="00195FC5" w:rsidRDefault="005933E8" w:rsidP="005933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5FC5">
        <w:rPr>
          <w:rFonts w:ascii="Times New Roman" w:eastAsia="Times New Roman" w:hAnsi="Times New Roman" w:cs="Times New Roman"/>
          <w:sz w:val="24"/>
          <w:szCs w:val="24"/>
          <w:lang w:eastAsia="ru-RU"/>
        </w:rPr>
        <w:t>от 17.02.2021</w:t>
      </w:r>
      <w:r>
        <w:rPr>
          <w:rFonts w:ascii="Times New Roman" w:eastAsia="Times New Roman" w:hAnsi="Times New Roman" w:cs="Times New Roman"/>
          <w:sz w:val="24"/>
          <w:szCs w:val="24"/>
          <w:lang w:eastAsia="ru-RU"/>
        </w:rPr>
        <w:t>г. №</w:t>
      </w:r>
      <w:r w:rsidR="00126DFD" w:rsidRPr="00195FC5">
        <w:rPr>
          <w:rFonts w:ascii="Times New Roman" w:eastAsia="Times New Roman" w:hAnsi="Times New Roman" w:cs="Times New Roman"/>
          <w:sz w:val="24"/>
          <w:szCs w:val="24"/>
          <w:lang w:eastAsia="ru-RU"/>
        </w:rPr>
        <w:t>070-Ах/2021-Б, заключенного с ООО «Компания «АС»;</w:t>
      </w:r>
    </w:p>
    <w:p w:rsidR="00126DFD" w:rsidRPr="00195FC5" w:rsidRDefault="00126DFD" w:rsidP="005933E8">
      <w:pPr>
        <w:spacing w:after="0" w:line="240" w:lineRule="auto"/>
        <w:ind w:firstLine="567"/>
        <w:jc w:val="both"/>
        <w:rPr>
          <w:rFonts w:ascii="Times New Roman" w:eastAsia="Times New Roman" w:hAnsi="Times New Roman" w:cs="Times New Roman"/>
          <w:sz w:val="24"/>
          <w:szCs w:val="24"/>
          <w:lang w:eastAsia="ru-RU"/>
        </w:rPr>
      </w:pPr>
      <w:r w:rsidRPr="00195FC5">
        <w:rPr>
          <w:rFonts w:ascii="Times New Roman" w:eastAsia="Times New Roman" w:hAnsi="Times New Roman" w:cs="Times New Roman"/>
          <w:sz w:val="24"/>
          <w:szCs w:val="24"/>
          <w:lang w:eastAsia="ru-RU"/>
        </w:rPr>
        <w:t xml:space="preserve">- </w:t>
      </w:r>
      <w:r w:rsidR="005933E8" w:rsidRPr="00195FC5">
        <w:rPr>
          <w:rFonts w:ascii="Times New Roman" w:eastAsia="Times New Roman" w:hAnsi="Times New Roman" w:cs="Times New Roman"/>
          <w:sz w:val="24"/>
          <w:szCs w:val="24"/>
          <w:lang w:eastAsia="ru-RU"/>
        </w:rPr>
        <w:t>от 24.02.2021</w:t>
      </w:r>
      <w:r w:rsidR="005933E8">
        <w:rPr>
          <w:rFonts w:ascii="Times New Roman" w:eastAsia="Times New Roman" w:hAnsi="Times New Roman" w:cs="Times New Roman"/>
          <w:sz w:val="24"/>
          <w:szCs w:val="24"/>
          <w:lang w:eastAsia="ru-RU"/>
        </w:rPr>
        <w:t xml:space="preserve">г. </w:t>
      </w:r>
      <w:r w:rsidRPr="00195FC5">
        <w:rPr>
          <w:rFonts w:ascii="Times New Roman" w:eastAsia="Times New Roman" w:hAnsi="Times New Roman" w:cs="Times New Roman"/>
          <w:sz w:val="24"/>
          <w:szCs w:val="24"/>
          <w:lang w:eastAsia="ru-RU"/>
        </w:rPr>
        <w:t>№16/02/2021-К, заключенного с ООО «Кредитный брокер «Мин»;</w:t>
      </w:r>
    </w:p>
    <w:p w:rsidR="00126DFD" w:rsidRPr="00195FC5" w:rsidRDefault="005933E8" w:rsidP="005933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5FC5">
        <w:rPr>
          <w:rFonts w:ascii="Times New Roman" w:eastAsia="Times New Roman" w:hAnsi="Times New Roman" w:cs="Times New Roman"/>
          <w:sz w:val="24"/>
          <w:szCs w:val="24"/>
          <w:lang w:eastAsia="ru-RU"/>
        </w:rPr>
        <w:t>от 26.02.2021</w:t>
      </w:r>
      <w:r>
        <w:rPr>
          <w:rFonts w:ascii="Times New Roman" w:eastAsia="Times New Roman" w:hAnsi="Times New Roman" w:cs="Times New Roman"/>
          <w:sz w:val="24"/>
          <w:szCs w:val="24"/>
          <w:lang w:eastAsia="ru-RU"/>
        </w:rPr>
        <w:t>г. №</w:t>
      </w:r>
      <w:r w:rsidR="00126DFD" w:rsidRPr="00195FC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195FC5">
        <w:rPr>
          <w:rFonts w:ascii="Times New Roman" w:eastAsia="Times New Roman" w:hAnsi="Times New Roman" w:cs="Times New Roman"/>
          <w:sz w:val="24"/>
          <w:szCs w:val="24"/>
          <w:lang w:eastAsia="ru-RU"/>
        </w:rPr>
        <w:t>от 26.02.2021</w:t>
      </w:r>
      <w:r>
        <w:rPr>
          <w:rFonts w:ascii="Times New Roman" w:eastAsia="Times New Roman" w:hAnsi="Times New Roman" w:cs="Times New Roman"/>
          <w:sz w:val="24"/>
          <w:szCs w:val="24"/>
          <w:lang w:eastAsia="ru-RU"/>
        </w:rPr>
        <w:t>г. №</w:t>
      </w:r>
      <w:r w:rsidR="00126DFD" w:rsidRPr="00195FC5">
        <w:rPr>
          <w:rFonts w:ascii="Times New Roman" w:eastAsia="Times New Roman" w:hAnsi="Times New Roman" w:cs="Times New Roman"/>
          <w:sz w:val="24"/>
          <w:szCs w:val="24"/>
          <w:lang w:eastAsia="ru-RU"/>
        </w:rPr>
        <w:t xml:space="preserve">6, </w:t>
      </w:r>
      <w:r w:rsidRPr="00195FC5">
        <w:rPr>
          <w:rFonts w:ascii="Times New Roman" w:eastAsia="Times New Roman" w:hAnsi="Times New Roman" w:cs="Times New Roman"/>
          <w:sz w:val="24"/>
          <w:szCs w:val="24"/>
          <w:lang w:eastAsia="ru-RU"/>
        </w:rPr>
        <w:t>от 26.05.2021</w:t>
      </w:r>
      <w:r>
        <w:rPr>
          <w:rFonts w:ascii="Times New Roman" w:eastAsia="Times New Roman" w:hAnsi="Times New Roman" w:cs="Times New Roman"/>
          <w:sz w:val="24"/>
          <w:szCs w:val="24"/>
          <w:lang w:eastAsia="ru-RU"/>
        </w:rPr>
        <w:t xml:space="preserve">г. </w:t>
      </w:r>
      <w:r w:rsidR="00126DFD" w:rsidRPr="00195FC5">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195FC5">
        <w:rPr>
          <w:rFonts w:ascii="Times New Roman" w:eastAsia="Times New Roman" w:hAnsi="Times New Roman" w:cs="Times New Roman"/>
          <w:sz w:val="24"/>
          <w:szCs w:val="24"/>
          <w:lang w:eastAsia="ru-RU"/>
        </w:rPr>
        <w:t>от 14.09.2021</w:t>
      </w:r>
      <w:r>
        <w:rPr>
          <w:rFonts w:ascii="Times New Roman" w:eastAsia="Times New Roman" w:hAnsi="Times New Roman" w:cs="Times New Roman"/>
          <w:sz w:val="24"/>
          <w:szCs w:val="24"/>
          <w:lang w:eastAsia="ru-RU"/>
        </w:rPr>
        <w:t>г. №</w:t>
      </w:r>
      <w:r w:rsidR="00126DFD" w:rsidRPr="00195FC5">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195FC5">
        <w:rPr>
          <w:rFonts w:ascii="Times New Roman" w:eastAsia="Times New Roman" w:hAnsi="Times New Roman" w:cs="Times New Roman"/>
          <w:sz w:val="24"/>
          <w:szCs w:val="24"/>
          <w:lang w:eastAsia="ru-RU"/>
        </w:rPr>
        <w:t>от 26.10.2021</w:t>
      </w:r>
      <w:r>
        <w:rPr>
          <w:rFonts w:ascii="Times New Roman" w:eastAsia="Times New Roman" w:hAnsi="Times New Roman" w:cs="Times New Roman"/>
          <w:sz w:val="24"/>
          <w:szCs w:val="24"/>
          <w:lang w:eastAsia="ru-RU"/>
        </w:rPr>
        <w:t>г. №</w:t>
      </w:r>
      <w:r w:rsidR="00126DFD" w:rsidRPr="00195FC5">
        <w:rPr>
          <w:rFonts w:ascii="Times New Roman" w:eastAsia="Times New Roman" w:hAnsi="Times New Roman" w:cs="Times New Roman"/>
          <w:sz w:val="24"/>
          <w:szCs w:val="24"/>
          <w:lang w:eastAsia="ru-RU"/>
        </w:rPr>
        <w:t xml:space="preserve">22, </w:t>
      </w:r>
      <w:r w:rsidRPr="00195FC5">
        <w:rPr>
          <w:rFonts w:ascii="Times New Roman" w:eastAsia="Times New Roman" w:hAnsi="Times New Roman" w:cs="Times New Roman"/>
          <w:sz w:val="24"/>
          <w:szCs w:val="24"/>
          <w:lang w:eastAsia="ru-RU"/>
        </w:rPr>
        <w:t>от 26.11.2021</w:t>
      </w:r>
      <w:r>
        <w:rPr>
          <w:rFonts w:ascii="Times New Roman" w:eastAsia="Times New Roman" w:hAnsi="Times New Roman" w:cs="Times New Roman"/>
          <w:sz w:val="24"/>
          <w:szCs w:val="24"/>
          <w:lang w:eastAsia="ru-RU"/>
        </w:rPr>
        <w:t xml:space="preserve">г. </w:t>
      </w:r>
      <w:r w:rsidR="00126DFD" w:rsidRPr="00195FC5">
        <w:rPr>
          <w:rFonts w:ascii="Times New Roman" w:eastAsia="Times New Roman" w:hAnsi="Times New Roman" w:cs="Times New Roman"/>
          <w:sz w:val="24"/>
          <w:szCs w:val="24"/>
          <w:lang w:eastAsia="ru-RU"/>
        </w:rPr>
        <w:t>№23,</w:t>
      </w:r>
      <w:r w:rsidR="00126DFD">
        <w:rPr>
          <w:rFonts w:ascii="Times New Roman" w:eastAsia="Times New Roman" w:hAnsi="Times New Roman" w:cs="Times New Roman"/>
          <w:sz w:val="24"/>
          <w:szCs w:val="24"/>
          <w:lang w:eastAsia="ru-RU"/>
        </w:rPr>
        <w:t xml:space="preserve"> </w:t>
      </w:r>
      <w:r w:rsidRPr="00195FC5">
        <w:rPr>
          <w:rFonts w:ascii="Times New Roman" w:eastAsia="Times New Roman" w:hAnsi="Times New Roman" w:cs="Times New Roman"/>
          <w:sz w:val="24"/>
          <w:szCs w:val="24"/>
          <w:lang w:eastAsia="ru-RU"/>
        </w:rPr>
        <w:t>от 21.12.2021</w:t>
      </w:r>
      <w:r>
        <w:rPr>
          <w:rFonts w:ascii="Times New Roman" w:eastAsia="Times New Roman" w:hAnsi="Times New Roman" w:cs="Times New Roman"/>
          <w:sz w:val="24"/>
          <w:szCs w:val="24"/>
          <w:lang w:eastAsia="ru-RU"/>
        </w:rPr>
        <w:t xml:space="preserve">г. </w:t>
      </w:r>
      <w:r w:rsidR="00126DFD" w:rsidRPr="00195FC5">
        <w:rPr>
          <w:rFonts w:ascii="Times New Roman" w:eastAsia="Times New Roman" w:hAnsi="Times New Roman" w:cs="Times New Roman"/>
          <w:sz w:val="24"/>
          <w:szCs w:val="24"/>
          <w:lang w:eastAsia="ru-RU"/>
        </w:rPr>
        <w:t xml:space="preserve">№25, заключенных с Предпринимателем </w:t>
      </w:r>
      <w:proofErr w:type="spellStart"/>
      <w:r w:rsidR="00126DFD" w:rsidRPr="00195FC5">
        <w:rPr>
          <w:rFonts w:ascii="Times New Roman" w:eastAsia="Times New Roman" w:hAnsi="Times New Roman" w:cs="Times New Roman"/>
          <w:sz w:val="24"/>
          <w:szCs w:val="24"/>
          <w:lang w:eastAsia="ru-RU"/>
        </w:rPr>
        <w:t>Темиралиевым</w:t>
      </w:r>
      <w:proofErr w:type="spellEnd"/>
      <w:r w:rsidR="00126DFD" w:rsidRPr="00195FC5">
        <w:rPr>
          <w:rFonts w:ascii="Times New Roman" w:eastAsia="Times New Roman" w:hAnsi="Times New Roman" w:cs="Times New Roman"/>
          <w:sz w:val="24"/>
          <w:szCs w:val="24"/>
          <w:lang w:eastAsia="ru-RU"/>
        </w:rPr>
        <w:t xml:space="preserve"> М. </w:t>
      </w:r>
    </w:p>
    <w:p w:rsidR="00126DFD" w:rsidRPr="00195FC5" w:rsidRDefault="00126DFD" w:rsidP="005933E8">
      <w:pPr>
        <w:spacing w:after="0" w:line="240" w:lineRule="auto"/>
        <w:ind w:firstLine="567"/>
        <w:jc w:val="both"/>
        <w:rPr>
          <w:rFonts w:ascii="Times New Roman" w:eastAsia="Times New Roman" w:hAnsi="Times New Roman" w:cs="Times New Roman"/>
          <w:sz w:val="24"/>
          <w:szCs w:val="24"/>
          <w:lang w:eastAsia="ru-RU"/>
        </w:rPr>
      </w:pPr>
      <w:r w:rsidRPr="00195FC5">
        <w:rPr>
          <w:rFonts w:ascii="Times New Roman" w:eastAsia="Times New Roman" w:hAnsi="Times New Roman" w:cs="Times New Roman"/>
          <w:sz w:val="24"/>
          <w:szCs w:val="24"/>
          <w:lang w:eastAsia="ru-RU"/>
        </w:rPr>
        <w:t xml:space="preserve">- </w:t>
      </w:r>
      <w:r w:rsidR="005933E8" w:rsidRPr="00195FC5">
        <w:rPr>
          <w:rFonts w:ascii="Times New Roman" w:eastAsia="Times New Roman" w:hAnsi="Times New Roman" w:cs="Times New Roman"/>
          <w:sz w:val="24"/>
          <w:szCs w:val="24"/>
          <w:lang w:eastAsia="ru-RU"/>
        </w:rPr>
        <w:t>от 01.03.2021</w:t>
      </w:r>
      <w:r w:rsidR="005933E8">
        <w:rPr>
          <w:rFonts w:ascii="Times New Roman" w:eastAsia="Times New Roman" w:hAnsi="Times New Roman" w:cs="Times New Roman"/>
          <w:sz w:val="24"/>
          <w:szCs w:val="24"/>
          <w:lang w:eastAsia="ru-RU"/>
        </w:rPr>
        <w:t xml:space="preserve">г. </w:t>
      </w:r>
      <w:r w:rsidRPr="00195FC5">
        <w:rPr>
          <w:rFonts w:ascii="Times New Roman" w:eastAsia="Times New Roman" w:hAnsi="Times New Roman" w:cs="Times New Roman"/>
          <w:sz w:val="24"/>
          <w:szCs w:val="24"/>
          <w:lang w:eastAsia="ru-RU"/>
        </w:rPr>
        <w:t>№139</w:t>
      </w:r>
      <w:proofErr w:type="gramStart"/>
      <w:r w:rsidRPr="00195FC5">
        <w:rPr>
          <w:rFonts w:ascii="Times New Roman" w:eastAsia="Times New Roman" w:hAnsi="Times New Roman" w:cs="Times New Roman"/>
          <w:sz w:val="24"/>
          <w:szCs w:val="24"/>
          <w:lang w:eastAsia="ru-RU"/>
        </w:rPr>
        <w:t>/Т</w:t>
      </w:r>
      <w:proofErr w:type="gramEnd"/>
      <w:r w:rsidRPr="00195FC5">
        <w:rPr>
          <w:rFonts w:ascii="Times New Roman" w:eastAsia="Times New Roman" w:hAnsi="Times New Roman" w:cs="Times New Roman"/>
          <w:sz w:val="24"/>
          <w:szCs w:val="24"/>
          <w:lang w:eastAsia="ru-RU"/>
        </w:rPr>
        <w:t>, заключенного с ФГКУ «Отдел вневедомственной охраны войск национальной гвардии Российской Федерации по Астраханской области»;</w:t>
      </w:r>
    </w:p>
    <w:p w:rsidR="00126DFD" w:rsidRPr="00195FC5" w:rsidRDefault="00126DFD" w:rsidP="005933E8">
      <w:pPr>
        <w:spacing w:after="0" w:line="240" w:lineRule="auto"/>
        <w:ind w:firstLine="567"/>
        <w:jc w:val="both"/>
        <w:rPr>
          <w:rFonts w:ascii="Times New Roman" w:eastAsia="Times New Roman" w:hAnsi="Times New Roman" w:cs="Times New Roman"/>
          <w:sz w:val="24"/>
          <w:szCs w:val="24"/>
          <w:lang w:eastAsia="ru-RU"/>
        </w:rPr>
      </w:pPr>
      <w:r w:rsidRPr="00195FC5">
        <w:rPr>
          <w:rFonts w:ascii="Times New Roman" w:eastAsia="Times New Roman" w:hAnsi="Times New Roman" w:cs="Times New Roman"/>
          <w:sz w:val="24"/>
          <w:szCs w:val="24"/>
          <w:lang w:eastAsia="ru-RU"/>
        </w:rPr>
        <w:t xml:space="preserve">- </w:t>
      </w:r>
      <w:r w:rsidR="005933E8" w:rsidRPr="00195FC5">
        <w:rPr>
          <w:rFonts w:ascii="Times New Roman" w:eastAsia="Times New Roman" w:hAnsi="Times New Roman" w:cs="Times New Roman"/>
          <w:sz w:val="24"/>
          <w:szCs w:val="24"/>
          <w:lang w:eastAsia="ru-RU"/>
        </w:rPr>
        <w:t>от 25.06.2021</w:t>
      </w:r>
      <w:r w:rsidR="005933E8">
        <w:rPr>
          <w:rFonts w:ascii="Times New Roman" w:eastAsia="Times New Roman" w:hAnsi="Times New Roman" w:cs="Times New Roman"/>
          <w:sz w:val="24"/>
          <w:szCs w:val="24"/>
          <w:lang w:eastAsia="ru-RU"/>
        </w:rPr>
        <w:t>г. №</w:t>
      </w:r>
      <w:r w:rsidRPr="00195FC5">
        <w:rPr>
          <w:rFonts w:ascii="Times New Roman" w:eastAsia="Times New Roman" w:hAnsi="Times New Roman" w:cs="Times New Roman"/>
          <w:sz w:val="24"/>
          <w:szCs w:val="24"/>
          <w:lang w:eastAsia="ru-RU"/>
        </w:rPr>
        <w:t xml:space="preserve">131, заключенного с ИП </w:t>
      </w:r>
      <w:proofErr w:type="spellStart"/>
      <w:r w:rsidRPr="00195FC5">
        <w:rPr>
          <w:rFonts w:ascii="Times New Roman" w:eastAsia="Times New Roman" w:hAnsi="Times New Roman" w:cs="Times New Roman"/>
          <w:sz w:val="24"/>
          <w:szCs w:val="24"/>
          <w:lang w:eastAsia="ru-RU"/>
        </w:rPr>
        <w:t>Маслиевым</w:t>
      </w:r>
      <w:proofErr w:type="spellEnd"/>
      <w:r w:rsidRPr="00195FC5">
        <w:rPr>
          <w:rFonts w:ascii="Times New Roman" w:eastAsia="Times New Roman" w:hAnsi="Times New Roman" w:cs="Times New Roman"/>
          <w:sz w:val="24"/>
          <w:szCs w:val="24"/>
          <w:lang w:eastAsia="ru-RU"/>
        </w:rPr>
        <w:t xml:space="preserve"> С.А.;</w:t>
      </w:r>
    </w:p>
    <w:p w:rsidR="00126DFD" w:rsidRPr="00195FC5" w:rsidRDefault="00126DFD" w:rsidP="005933E8">
      <w:pPr>
        <w:spacing w:after="0" w:line="240" w:lineRule="auto"/>
        <w:ind w:firstLine="567"/>
        <w:jc w:val="both"/>
        <w:rPr>
          <w:rFonts w:ascii="Times New Roman" w:eastAsia="Times New Roman" w:hAnsi="Times New Roman" w:cs="Times New Roman"/>
          <w:sz w:val="24"/>
          <w:szCs w:val="24"/>
          <w:lang w:eastAsia="ru-RU"/>
        </w:rPr>
      </w:pPr>
      <w:r w:rsidRPr="00195FC5">
        <w:rPr>
          <w:rFonts w:ascii="Times New Roman" w:eastAsia="Times New Roman" w:hAnsi="Times New Roman" w:cs="Times New Roman"/>
          <w:sz w:val="24"/>
          <w:szCs w:val="24"/>
          <w:lang w:eastAsia="ru-RU"/>
        </w:rPr>
        <w:t xml:space="preserve">- </w:t>
      </w:r>
      <w:r w:rsidR="005933E8" w:rsidRPr="00195FC5">
        <w:rPr>
          <w:rFonts w:ascii="Times New Roman" w:eastAsia="Times New Roman" w:hAnsi="Times New Roman" w:cs="Times New Roman"/>
          <w:sz w:val="24"/>
          <w:szCs w:val="24"/>
          <w:lang w:eastAsia="ru-RU"/>
        </w:rPr>
        <w:t>от 08.10.2021</w:t>
      </w:r>
      <w:r w:rsidR="005933E8">
        <w:rPr>
          <w:rFonts w:ascii="Times New Roman" w:eastAsia="Times New Roman" w:hAnsi="Times New Roman" w:cs="Times New Roman"/>
          <w:sz w:val="24"/>
          <w:szCs w:val="24"/>
          <w:lang w:eastAsia="ru-RU"/>
        </w:rPr>
        <w:t>г</w:t>
      </w:r>
      <w:r w:rsidR="005933E8" w:rsidRPr="00195FC5">
        <w:rPr>
          <w:rFonts w:ascii="Times New Roman" w:eastAsia="Times New Roman" w:hAnsi="Times New Roman" w:cs="Times New Roman"/>
          <w:sz w:val="24"/>
          <w:szCs w:val="24"/>
          <w:lang w:eastAsia="ru-RU"/>
        </w:rPr>
        <w:t xml:space="preserve"> </w:t>
      </w:r>
      <w:r w:rsidR="005933E8">
        <w:rPr>
          <w:rFonts w:ascii="Times New Roman" w:eastAsia="Times New Roman" w:hAnsi="Times New Roman" w:cs="Times New Roman"/>
          <w:sz w:val="24"/>
          <w:szCs w:val="24"/>
          <w:lang w:eastAsia="ru-RU"/>
        </w:rPr>
        <w:t>№</w:t>
      </w:r>
      <w:r w:rsidRPr="00195FC5">
        <w:rPr>
          <w:rFonts w:ascii="Times New Roman" w:eastAsia="Times New Roman" w:hAnsi="Times New Roman" w:cs="Times New Roman"/>
          <w:sz w:val="24"/>
          <w:szCs w:val="24"/>
          <w:lang w:eastAsia="ru-RU"/>
        </w:rPr>
        <w:t>241118279</w:t>
      </w:r>
      <w:r>
        <w:rPr>
          <w:rFonts w:ascii="Times New Roman" w:eastAsia="Times New Roman" w:hAnsi="Times New Roman" w:cs="Times New Roman"/>
          <w:sz w:val="24"/>
          <w:szCs w:val="24"/>
          <w:lang w:eastAsia="ru-RU"/>
        </w:rPr>
        <w:t>.</w:t>
      </w:r>
      <w:r w:rsidRPr="00195FC5">
        <w:rPr>
          <w:rFonts w:ascii="Times New Roman" w:eastAsia="Times New Roman" w:hAnsi="Times New Roman" w:cs="Times New Roman"/>
          <w:sz w:val="24"/>
          <w:szCs w:val="24"/>
          <w:lang w:eastAsia="ru-RU"/>
        </w:rPr>
        <w:t>, заключенного с ПАО «Ростелеком»</w:t>
      </w:r>
    </w:p>
    <w:p w:rsidR="00126DFD" w:rsidRPr="00195FC5" w:rsidRDefault="00126DFD" w:rsidP="005933E8">
      <w:pPr>
        <w:spacing w:after="0" w:line="240" w:lineRule="auto"/>
        <w:ind w:firstLine="567"/>
        <w:jc w:val="both"/>
        <w:rPr>
          <w:rFonts w:ascii="Times New Roman" w:eastAsia="Times New Roman" w:hAnsi="Times New Roman" w:cs="Times New Roman"/>
          <w:sz w:val="24"/>
          <w:szCs w:val="24"/>
          <w:lang w:eastAsia="ru-RU"/>
        </w:rPr>
      </w:pPr>
      <w:r w:rsidRPr="00195FC5">
        <w:rPr>
          <w:rFonts w:ascii="Times New Roman" w:eastAsia="Times New Roman" w:hAnsi="Times New Roman" w:cs="Times New Roman"/>
          <w:sz w:val="24"/>
          <w:szCs w:val="24"/>
          <w:lang w:eastAsia="ru-RU"/>
        </w:rPr>
        <w:t xml:space="preserve">- </w:t>
      </w:r>
      <w:r w:rsidR="005933E8" w:rsidRPr="00195FC5">
        <w:rPr>
          <w:rFonts w:ascii="Times New Roman" w:eastAsia="Times New Roman" w:hAnsi="Times New Roman" w:cs="Times New Roman"/>
          <w:sz w:val="24"/>
          <w:szCs w:val="24"/>
          <w:lang w:eastAsia="ru-RU"/>
        </w:rPr>
        <w:t>от 26.11.2021</w:t>
      </w:r>
      <w:r w:rsidR="005933E8">
        <w:rPr>
          <w:rFonts w:ascii="Times New Roman" w:eastAsia="Times New Roman" w:hAnsi="Times New Roman" w:cs="Times New Roman"/>
          <w:sz w:val="24"/>
          <w:szCs w:val="24"/>
          <w:lang w:eastAsia="ru-RU"/>
        </w:rPr>
        <w:t xml:space="preserve">г. </w:t>
      </w:r>
      <w:r w:rsidRPr="00195FC5">
        <w:rPr>
          <w:rFonts w:ascii="Times New Roman" w:eastAsia="Times New Roman" w:hAnsi="Times New Roman" w:cs="Times New Roman"/>
          <w:sz w:val="24"/>
          <w:szCs w:val="24"/>
          <w:lang w:eastAsia="ru-RU"/>
        </w:rPr>
        <w:t>№25, заключенного с ООО «Меркурий»;</w:t>
      </w:r>
    </w:p>
    <w:p w:rsidR="00126DFD" w:rsidRDefault="00126DFD" w:rsidP="005933E8">
      <w:pPr>
        <w:spacing w:after="0" w:line="240" w:lineRule="auto"/>
        <w:ind w:firstLine="567"/>
        <w:jc w:val="both"/>
        <w:rPr>
          <w:rFonts w:ascii="Times New Roman" w:eastAsia="Times New Roman" w:hAnsi="Times New Roman" w:cs="Times New Roman"/>
          <w:sz w:val="24"/>
          <w:szCs w:val="24"/>
          <w:lang w:eastAsia="ru-RU"/>
        </w:rPr>
      </w:pPr>
      <w:r w:rsidRPr="00195FC5">
        <w:rPr>
          <w:rFonts w:ascii="Times New Roman" w:eastAsia="Times New Roman" w:hAnsi="Times New Roman" w:cs="Times New Roman"/>
          <w:sz w:val="24"/>
          <w:szCs w:val="24"/>
          <w:lang w:eastAsia="ru-RU"/>
        </w:rPr>
        <w:t xml:space="preserve">- </w:t>
      </w:r>
      <w:r w:rsidR="005933E8" w:rsidRPr="00195FC5">
        <w:rPr>
          <w:rFonts w:ascii="Times New Roman" w:eastAsia="Times New Roman" w:hAnsi="Times New Roman" w:cs="Times New Roman"/>
          <w:sz w:val="24"/>
          <w:szCs w:val="24"/>
          <w:lang w:eastAsia="ru-RU"/>
        </w:rPr>
        <w:t>от 01.12.2021</w:t>
      </w:r>
      <w:r w:rsidR="005933E8">
        <w:rPr>
          <w:rFonts w:ascii="Times New Roman" w:eastAsia="Times New Roman" w:hAnsi="Times New Roman" w:cs="Times New Roman"/>
          <w:sz w:val="24"/>
          <w:szCs w:val="24"/>
          <w:lang w:eastAsia="ru-RU"/>
        </w:rPr>
        <w:t>г. №</w:t>
      </w:r>
      <w:r w:rsidRPr="00195FC5">
        <w:rPr>
          <w:rFonts w:ascii="Times New Roman" w:eastAsia="Times New Roman" w:hAnsi="Times New Roman" w:cs="Times New Roman"/>
          <w:sz w:val="24"/>
          <w:szCs w:val="24"/>
          <w:lang w:eastAsia="ru-RU"/>
        </w:rPr>
        <w:t>12/21</w:t>
      </w:r>
      <w:proofErr w:type="gramStart"/>
      <w:r w:rsidRPr="00195FC5">
        <w:rPr>
          <w:rFonts w:ascii="Times New Roman" w:eastAsia="Times New Roman" w:hAnsi="Times New Roman" w:cs="Times New Roman"/>
          <w:sz w:val="24"/>
          <w:szCs w:val="24"/>
          <w:lang w:eastAsia="ru-RU"/>
        </w:rPr>
        <w:t xml:space="preserve"> Э</w:t>
      </w:r>
      <w:proofErr w:type="gramEnd"/>
      <w:r w:rsidRPr="00195FC5">
        <w:rPr>
          <w:rFonts w:ascii="Times New Roman" w:eastAsia="Times New Roman" w:hAnsi="Times New Roman" w:cs="Times New Roman"/>
          <w:sz w:val="24"/>
          <w:szCs w:val="24"/>
          <w:lang w:eastAsia="ru-RU"/>
        </w:rPr>
        <w:t>, заключенного с ООО «КИП и А»</w:t>
      </w:r>
      <w:r>
        <w:rPr>
          <w:rFonts w:ascii="Times New Roman" w:eastAsia="Times New Roman" w:hAnsi="Times New Roman" w:cs="Times New Roman"/>
          <w:sz w:val="24"/>
          <w:szCs w:val="24"/>
          <w:lang w:eastAsia="ru-RU"/>
        </w:rPr>
        <w:t>.</w:t>
      </w:r>
    </w:p>
    <w:p w:rsidR="00126DFD" w:rsidRDefault="00126DFD" w:rsidP="005933E8">
      <w:pPr>
        <w:spacing w:after="0" w:line="240" w:lineRule="auto"/>
        <w:ind w:firstLine="567"/>
        <w:jc w:val="both"/>
        <w:rPr>
          <w:rFonts w:ascii="Times New Roman" w:eastAsia="Times New Roman" w:hAnsi="Times New Roman" w:cs="Times New Roman"/>
          <w:i/>
          <w:sz w:val="24"/>
          <w:szCs w:val="24"/>
          <w:lang w:eastAsia="ru-RU"/>
        </w:rPr>
      </w:pPr>
      <w:r w:rsidRPr="00FB50D2">
        <w:rPr>
          <w:rFonts w:ascii="Times New Roman" w:eastAsia="Times New Roman" w:hAnsi="Times New Roman" w:cs="Times New Roman"/>
          <w:i/>
          <w:sz w:val="24"/>
          <w:szCs w:val="24"/>
          <w:lang w:eastAsia="ru-RU"/>
        </w:rPr>
        <w:t xml:space="preserve">Контрольно-счетная палата рекомендует заключать контракты (договоры) в соответствии с требованиями, </w:t>
      </w:r>
      <w:r>
        <w:rPr>
          <w:rFonts w:ascii="Times New Roman" w:eastAsia="Times New Roman" w:hAnsi="Times New Roman" w:cs="Times New Roman"/>
          <w:i/>
          <w:sz w:val="24"/>
          <w:szCs w:val="24"/>
          <w:lang w:eastAsia="ru-RU"/>
        </w:rPr>
        <w:t xml:space="preserve">установленными </w:t>
      </w:r>
      <w:r w:rsidR="005933E8">
        <w:rPr>
          <w:rFonts w:ascii="Times New Roman" w:eastAsia="Times New Roman" w:hAnsi="Times New Roman" w:cs="Times New Roman"/>
          <w:i/>
          <w:sz w:val="24"/>
          <w:szCs w:val="24"/>
          <w:lang w:eastAsia="ru-RU"/>
        </w:rPr>
        <w:t>ФЗ</w:t>
      </w:r>
      <w:r>
        <w:rPr>
          <w:rFonts w:ascii="Times New Roman" w:eastAsia="Times New Roman" w:hAnsi="Times New Roman" w:cs="Times New Roman"/>
          <w:i/>
          <w:sz w:val="24"/>
          <w:szCs w:val="24"/>
          <w:lang w:eastAsia="ru-RU"/>
        </w:rPr>
        <w:t xml:space="preserve"> №44-ФЗ.</w:t>
      </w:r>
    </w:p>
    <w:p w:rsidR="00042CE5" w:rsidRDefault="00042CE5" w:rsidP="00126DFD">
      <w:pPr>
        <w:autoSpaceDE w:val="0"/>
        <w:autoSpaceDN w:val="0"/>
        <w:adjustRightInd w:val="0"/>
        <w:spacing w:after="0" w:line="240" w:lineRule="auto"/>
        <w:ind w:firstLine="567"/>
        <w:jc w:val="both"/>
        <w:rPr>
          <w:rFonts w:ascii="Times New Roman" w:hAnsi="Times New Roman" w:cs="Times New Roman"/>
          <w:bCs/>
          <w:iCs/>
          <w:sz w:val="24"/>
          <w:szCs w:val="24"/>
        </w:rPr>
      </w:pPr>
    </w:p>
    <w:p w:rsidR="00D22E80" w:rsidRPr="00EE2216" w:rsidRDefault="00D22E80" w:rsidP="00FE352C">
      <w:pPr>
        <w:spacing w:line="240" w:lineRule="auto"/>
        <w:jc w:val="center"/>
        <w:rPr>
          <w:rFonts w:ascii="Times New Roman CYR" w:hAnsi="Times New Roman CYR" w:cs="Times New Roman CYR"/>
          <w:b/>
          <w:sz w:val="24"/>
          <w:szCs w:val="24"/>
          <w:u w:val="single"/>
        </w:rPr>
      </w:pPr>
      <w:r w:rsidRPr="00EE2216">
        <w:rPr>
          <w:rFonts w:ascii="Times New Roman CYR" w:hAnsi="Times New Roman CYR" w:cs="Times New Roman CYR"/>
          <w:b/>
          <w:sz w:val="24"/>
          <w:szCs w:val="24"/>
          <w:u w:val="single"/>
        </w:rPr>
        <w:t>Выводы по результатам проверки:</w:t>
      </w:r>
    </w:p>
    <w:p w:rsidR="00D22E80" w:rsidRPr="00EF1467" w:rsidRDefault="00D22E80" w:rsidP="00EE2216">
      <w:pPr>
        <w:tabs>
          <w:tab w:val="left" w:pos="426"/>
        </w:tabs>
        <w:spacing w:after="0" w:line="240" w:lineRule="auto"/>
        <w:ind w:firstLine="709"/>
        <w:contextualSpacing/>
        <w:jc w:val="both"/>
        <w:rPr>
          <w:rFonts w:ascii="Times New Roman" w:hAnsi="Times New Roman" w:cs="Times New Roman"/>
          <w:sz w:val="24"/>
          <w:szCs w:val="24"/>
        </w:rPr>
      </w:pPr>
      <w:r w:rsidRPr="00EF1467">
        <w:rPr>
          <w:rFonts w:ascii="Times New Roman" w:hAnsi="Times New Roman" w:cs="Times New Roman"/>
          <w:sz w:val="24"/>
          <w:szCs w:val="24"/>
        </w:rPr>
        <w:t xml:space="preserve">Объем проверенных средств составил </w:t>
      </w:r>
      <w:r w:rsidR="00EE2216" w:rsidRPr="00EF1467">
        <w:rPr>
          <w:rFonts w:ascii="Times New Roman" w:hAnsi="Times New Roman" w:cs="Times New Roman"/>
          <w:b/>
          <w:sz w:val="24"/>
          <w:szCs w:val="24"/>
        </w:rPr>
        <w:t>30 649, 79297</w:t>
      </w:r>
      <w:r w:rsidRPr="00EF1467">
        <w:rPr>
          <w:rFonts w:ascii="Times New Roman" w:hAnsi="Times New Roman" w:cs="Times New Roman"/>
          <w:sz w:val="24"/>
          <w:szCs w:val="24"/>
        </w:rPr>
        <w:t xml:space="preserve"> </w:t>
      </w:r>
      <w:r w:rsidR="00C6589E" w:rsidRPr="00EF1467">
        <w:rPr>
          <w:rFonts w:ascii="Times New Roman" w:hAnsi="Times New Roman" w:cs="Times New Roman"/>
          <w:sz w:val="24"/>
          <w:szCs w:val="24"/>
        </w:rPr>
        <w:t xml:space="preserve">тыс. </w:t>
      </w:r>
      <w:r w:rsidRPr="00EF1467">
        <w:rPr>
          <w:rFonts w:ascii="Times New Roman" w:hAnsi="Times New Roman" w:cs="Times New Roman"/>
          <w:sz w:val="24"/>
          <w:szCs w:val="24"/>
        </w:rPr>
        <w:t>рублей.</w:t>
      </w:r>
    </w:p>
    <w:p w:rsidR="00EE2216" w:rsidRPr="00EF1467" w:rsidRDefault="00EE2216" w:rsidP="00EE2216">
      <w:pPr>
        <w:spacing w:after="0" w:line="240" w:lineRule="auto"/>
        <w:ind w:firstLine="709"/>
        <w:jc w:val="both"/>
        <w:rPr>
          <w:rFonts w:ascii="Times New Roman" w:hAnsi="Times New Roman" w:cs="Times New Roman"/>
          <w:sz w:val="24"/>
          <w:szCs w:val="24"/>
        </w:rPr>
      </w:pPr>
      <w:r w:rsidRPr="00EF1467">
        <w:rPr>
          <w:rFonts w:ascii="Times New Roman" w:hAnsi="Times New Roman" w:cs="Times New Roman"/>
          <w:sz w:val="24"/>
          <w:szCs w:val="24"/>
        </w:rPr>
        <w:t>Дебиторская задолженность по состоянию на 01.01.2022 год составляет в сумме 158730,86 рублей</w:t>
      </w:r>
    </w:p>
    <w:p w:rsidR="00EE2216" w:rsidRPr="00EF1467" w:rsidRDefault="00EE2216" w:rsidP="00EE2216">
      <w:pPr>
        <w:tabs>
          <w:tab w:val="left" w:pos="709"/>
        </w:tabs>
        <w:spacing w:after="0" w:line="240" w:lineRule="auto"/>
        <w:ind w:firstLine="709"/>
        <w:jc w:val="both"/>
        <w:rPr>
          <w:rFonts w:ascii="Times New Roman" w:hAnsi="Times New Roman" w:cs="Times New Roman"/>
          <w:sz w:val="24"/>
          <w:szCs w:val="24"/>
        </w:rPr>
      </w:pPr>
      <w:r w:rsidRPr="00EF1467">
        <w:rPr>
          <w:rFonts w:ascii="Times New Roman" w:hAnsi="Times New Roman" w:cs="Times New Roman"/>
          <w:sz w:val="24"/>
          <w:szCs w:val="24"/>
        </w:rPr>
        <w:t>Кредиторская задолженность по состоянию на 01.01.2022 г. составляет в сумме 185027,39 рублей.</w:t>
      </w:r>
    </w:p>
    <w:p w:rsidR="00FE352C" w:rsidRPr="00EF1467" w:rsidRDefault="00FE352C" w:rsidP="00FE352C">
      <w:pPr>
        <w:tabs>
          <w:tab w:val="left" w:pos="426"/>
        </w:tabs>
        <w:spacing w:after="0" w:line="240" w:lineRule="auto"/>
        <w:contextualSpacing/>
        <w:jc w:val="both"/>
        <w:rPr>
          <w:rFonts w:ascii="Times New Roman" w:hAnsi="Times New Roman" w:cs="Times New Roman"/>
          <w:b/>
          <w:sz w:val="12"/>
          <w:szCs w:val="12"/>
        </w:rPr>
      </w:pPr>
    </w:p>
    <w:p w:rsidR="006E2B36" w:rsidRDefault="00EE2216" w:rsidP="00FE352C">
      <w:pPr>
        <w:tabs>
          <w:tab w:val="left" w:pos="426"/>
        </w:tabs>
        <w:spacing w:after="0" w:line="240" w:lineRule="auto"/>
        <w:ind w:firstLine="567"/>
        <w:contextualSpacing/>
        <w:jc w:val="both"/>
        <w:rPr>
          <w:rFonts w:ascii="Times New Roman CYR" w:hAnsi="Times New Roman CYR" w:cs="Times New Roman CYR"/>
          <w:b/>
          <w:sz w:val="24"/>
          <w:szCs w:val="24"/>
          <w:highlight w:val="lightGray"/>
        </w:rPr>
      </w:pPr>
      <w:r w:rsidRPr="00EF1467">
        <w:rPr>
          <w:rFonts w:ascii="Times New Roman" w:hAnsi="Times New Roman" w:cs="Times New Roman"/>
          <w:b/>
          <w:sz w:val="24"/>
          <w:szCs w:val="24"/>
        </w:rPr>
        <w:t>По результатам проверки выявлены нарушения</w:t>
      </w:r>
      <w:r w:rsidR="00D22E80" w:rsidRPr="00EF1467">
        <w:rPr>
          <w:rFonts w:ascii="Times New Roman" w:hAnsi="Times New Roman" w:cs="Times New Roman"/>
          <w:b/>
          <w:sz w:val="24"/>
          <w:szCs w:val="24"/>
        </w:rPr>
        <w:t>, допущенны</w:t>
      </w:r>
      <w:r w:rsidRPr="00EF1467">
        <w:rPr>
          <w:rFonts w:ascii="Times New Roman" w:hAnsi="Times New Roman" w:cs="Times New Roman"/>
          <w:b/>
          <w:sz w:val="24"/>
          <w:szCs w:val="24"/>
        </w:rPr>
        <w:t>е</w:t>
      </w:r>
      <w:r w:rsidR="00D22E80" w:rsidRPr="00EF1467">
        <w:rPr>
          <w:rFonts w:ascii="Times New Roman" w:hAnsi="Times New Roman" w:cs="Times New Roman"/>
          <w:b/>
          <w:sz w:val="24"/>
          <w:szCs w:val="24"/>
        </w:rPr>
        <w:t xml:space="preserve"> </w:t>
      </w:r>
      <w:r w:rsidRPr="00EF1467">
        <w:rPr>
          <w:rFonts w:ascii="Times New Roman" w:eastAsia="Times New Roman" w:hAnsi="Times New Roman" w:cs="Times New Roman"/>
          <w:b/>
          <w:sz w:val="24"/>
          <w:szCs w:val="24"/>
          <w:lang w:eastAsia="ru-RU"/>
        </w:rPr>
        <w:t>МКУ «УХТО МО «Ахтубинский район</w:t>
      </w:r>
      <w:r w:rsidRPr="00BA369D">
        <w:rPr>
          <w:rFonts w:ascii="Times New Roman" w:eastAsia="Times New Roman" w:hAnsi="Times New Roman" w:cs="Times New Roman"/>
          <w:b/>
          <w:sz w:val="24"/>
          <w:szCs w:val="24"/>
          <w:lang w:eastAsia="ru-RU"/>
        </w:rPr>
        <w:t>»</w:t>
      </w:r>
      <w:r w:rsidR="00FE352C" w:rsidRPr="00BA369D">
        <w:rPr>
          <w:rFonts w:ascii="Times New Roman CYR" w:hAnsi="Times New Roman CYR" w:cs="Times New Roman CYR"/>
          <w:b/>
          <w:sz w:val="24"/>
          <w:szCs w:val="24"/>
        </w:rPr>
        <w:t>,</w:t>
      </w:r>
      <w:r w:rsidR="00D22E80" w:rsidRPr="00BA369D">
        <w:rPr>
          <w:rFonts w:ascii="Times New Roman CYR" w:hAnsi="Times New Roman CYR" w:cs="Times New Roman CYR"/>
          <w:b/>
          <w:sz w:val="24"/>
          <w:szCs w:val="24"/>
        </w:rPr>
        <w:t xml:space="preserve"> </w:t>
      </w:r>
      <w:r w:rsidR="00D22E80" w:rsidRPr="0015395B">
        <w:rPr>
          <w:rFonts w:ascii="Times New Roman CYR" w:hAnsi="Times New Roman CYR" w:cs="Times New Roman CYR"/>
          <w:b/>
          <w:sz w:val="24"/>
          <w:szCs w:val="24"/>
        </w:rPr>
        <w:t xml:space="preserve">на общую сумму </w:t>
      </w:r>
      <w:r w:rsidR="00BA369D" w:rsidRPr="0015395B">
        <w:rPr>
          <w:rFonts w:ascii="Times New Roman CYR" w:hAnsi="Times New Roman CYR" w:cs="Times New Roman CYR"/>
          <w:b/>
          <w:sz w:val="24"/>
          <w:szCs w:val="24"/>
        </w:rPr>
        <w:t>2080,37985</w:t>
      </w:r>
      <w:r w:rsidR="00787BB9" w:rsidRPr="0015395B">
        <w:rPr>
          <w:rFonts w:ascii="Times New Roman CYR" w:hAnsi="Times New Roman CYR" w:cs="Times New Roman CYR"/>
          <w:b/>
          <w:sz w:val="24"/>
          <w:szCs w:val="24"/>
        </w:rPr>
        <w:t xml:space="preserve"> тыс.</w:t>
      </w:r>
      <w:r w:rsidR="00D22E80" w:rsidRPr="0015395B">
        <w:rPr>
          <w:rFonts w:ascii="Times New Roman CYR" w:hAnsi="Times New Roman CYR" w:cs="Times New Roman CYR"/>
          <w:b/>
          <w:sz w:val="24"/>
          <w:szCs w:val="24"/>
        </w:rPr>
        <w:t xml:space="preserve"> рублей (</w:t>
      </w:r>
      <w:r w:rsidR="00BA369D" w:rsidRPr="0015395B">
        <w:rPr>
          <w:rFonts w:ascii="Times New Roman CYR" w:hAnsi="Times New Roman CYR" w:cs="Times New Roman CYR"/>
          <w:b/>
          <w:sz w:val="24"/>
          <w:szCs w:val="24"/>
        </w:rPr>
        <w:t>35</w:t>
      </w:r>
      <w:r w:rsidR="00A76C72">
        <w:rPr>
          <w:rFonts w:ascii="Times New Roman CYR" w:hAnsi="Times New Roman CYR" w:cs="Times New Roman CYR"/>
          <w:b/>
          <w:sz w:val="24"/>
          <w:szCs w:val="24"/>
        </w:rPr>
        <w:t>4</w:t>
      </w:r>
      <w:r w:rsidR="00D22E80" w:rsidRPr="0015395B">
        <w:rPr>
          <w:rFonts w:ascii="Times New Roman CYR" w:hAnsi="Times New Roman CYR" w:cs="Times New Roman CYR"/>
          <w:b/>
          <w:sz w:val="24"/>
          <w:szCs w:val="24"/>
        </w:rPr>
        <w:t xml:space="preserve"> фактов), их них:</w:t>
      </w:r>
    </w:p>
    <w:p w:rsidR="00F25D4B" w:rsidRPr="00F25D4B" w:rsidRDefault="00F25D4B" w:rsidP="00845867">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F25D4B">
        <w:rPr>
          <w:rFonts w:ascii="Times New Roman" w:hAnsi="Times New Roman" w:cs="Times New Roman"/>
          <w:sz w:val="24"/>
          <w:szCs w:val="24"/>
        </w:rPr>
        <w:t xml:space="preserve">Нарушения при формировании Учетной политики на 2021 год, </w:t>
      </w:r>
      <w:r w:rsidRPr="00F25D4B">
        <w:rPr>
          <w:rFonts w:ascii="Times New Roman" w:hAnsi="Times New Roman" w:cs="Times New Roman"/>
          <w:b/>
          <w:sz w:val="24"/>
          <w:szCs w:val="24"/>
        </w:rPr>
        <w:t>10 фактов</w:t>
      </w:r>
      <w:r w:rsidRPr="00F25D4B">
        <w:rPr>
          <w:rFonts w:ascii="Times New Roman" w:hAnsi="Times New Roman" w:cs="Times New Roman"/>
          <w:sz w:val="24"/>
          <w:szCs w:val="24"/>
        </w:rPr>
        <w:t>.</w:t>
      </w:r>
    </w:p>
    <w:p w:rsidR="00F25D4B" w:rsidRPr="00F25D4B" w:rsidRDefault="00F25D4B" w:rsidP="00845867">
      <w:pPr>
        <w:pStyle w:val="a3"/>
        <w:numPr>
          <w:ilvl w:val="0"/>
          <w:numId w:val="9"/>
        </w:numPr>
        <w:tabs>
          <w:tab w:val="left" w:pos="851"/>
        </w:tabs>
        <w:spacing w:after="0" w:line="240" w:lineRule="auto"/>
        <w:ind w:left="0" w:firstLine="567"/>
        <w:jc w:val="both"/>
        <w:rPr>
          <w:rFonts w:ascii="Times New Roman" w:eastAsia="Times New Roman" w:hAnsi="Times New Roman" w:cs="Times New Roman"/>
          <w:bCs/>
          <w:iCs/>
          <w:sz w:val="24"/>
          <w:szCs w:val="24"/>
          <w:lang w:eastAsia="hi-IN" w:bidi="hi-IN"/>
        </w:rPr>
      </w:pPr>
      <w:r w:rsidRPr="00F25D4B">
        <w:rPr>
          <w:rFonts w:ascii="Times New Roman" w:hAnsi="Times New Roman"/>
          <w:bCs/>
          <w:kern w:val="3"/>
          <w:sz w:val="24"/>
          <w:szCs w:val="24"/>
        </w:rPr>
        <w:t>Н</w:t>
      </w:r>
      <w:r>
        <w:rPr>
          <w:rFonts w:ascii="Times New Roman" w:hAnsi="Times New Roman"/>
          <w:bCs/>
          <w:kern w:val="3"/>
          <w:sz w:val="24"/>
          <w:szCs w:val="24"/>
        </w:rPr>
        <w:t xml:space="preserve">арушение </w:t>
      </w:r>
      <w:r w:rsidRPr="00F25D4B">
        <w:rPr>
          <w:rFonts w:ascii="Times New Roman" w:hAnsi="Times New Roman" w:cs="Times New Roman"/>
          <w:sz w:val="24"/>
          <w:szCs w:val="24"/>
        </w:rPr>
        <w:t>п.3.4. Порядка от 11.06.2019 №355</w:t>
      </w:r>
      <w:r w:rsidRPr="00F25D4B">
        <w:rPr>
          <w:rFonts w:ascii="Times New Roman" w:hAnsi="Times New Roman"/>
          <w:sz w:val="24"/>
          <w:szCs w:val="24"/>
        </w:rPr>
        <w:t xml:space="preserve">, </w:t>
      </w:r>
      <w:r w:rsidRPr="00F25D4B">
        <w:rPr>
          <w:rFonts w:ascii="Times New Roman" w:eastAsia="Times New Roman" w:hAnsi="Times New Roman" w:cs="Times New Roman"/>
          <w:bCs/>
          <w:iCs/>
          <w:sz w:val="24"/>
          <w:szCs w:val="24"/>
          <w:lang w:eastAsia="hi-IN" w:bidi="hi-IN"/>
        </w:rPr>
        <w:t xml:space="preserve">бюджетная смета на 2021 финансовый год и плановый период 2022 и 2023 годов утверждена директором Учреждения с нарушением сроков, </w:t>
      </w:r>
      <w:r w:rsidRPr="00F25D4B">
        <w:rPr>
          <w:rFonts w:ascii="Times New Roman" w:eastAsia="Times New Roman" w:hAnsi="Times New Roman" w:cs="Times New Roman"/>
          <w:b/>
          <w:bCs/>
          <w:iCs/>
          <w:sz w:val="24"/>
          <w:szCs w:val="24"/>
          <w:lang w:eastAsia="hi-IN" w:bidi="hi-IN"/>
        </w:rPr>
        <w:t>1</w:t>
      </w:r>
      <w:r w:rsidRPr="00F25D4B">
        <w:rPr>
          <w:rFonts w:ascii="Times New Roman" w:hAnsi="Times New Roman"/>
          <w:b/>
          <w:sz w:val="24"/>
          <w:szCs w:val="24"/>
        </w:rPr>
        <w:t xml:space="preserve"> факт</w:t>
      </w:r>
      <w:r w:rsidRPr="00F25D4B">
        <w:rPr>
          <w:rFonts w:ascii="Times New Roman" w:hAnsi="Times New Roman"/>
          <w:sz w:val="24"/>
          <w:szCs w:val="24"/>
        </w:rPr>
        <w:t xml:space="preserve">. </w:t>
      </w:r>
      <w:r w:rsidRPr="00F25D4B">
        <w:rPr>
          <w:rFonts w:ascii="Times New Roman" w:hAnsi="Times New Roman" w:cs="Times New Roman"/>
          <w:sz w:val="24"/>
          <w:szCs w:val="24"/>
        </w:rPr>
        <w:t>Данные факты имеет признаки административного правонарушения, предусмотренного ч.2 ст.15.15.7 КоАП РФ.</w:t>
      </w:r>
    </w:p>
    <w:p w:rsidR="00F25D4B" w:rsidRPr="00F25D4B" w:rsidRDefault="00F25D4B" w:rsidP="00845867">
      <w:pPr>
        <w:pStyle w:val="a3"/>
        <w:numPr>
          <w:ilvl w:val="0"/>
          <w:numId w:val="9"/>
        </w:numPr>
        <w:tabs>
          <w:tab w:val="left" w:pos="851"/>
        </w:tabs>
        <w:spacing w:after="0" w:line="240" w:lineRule="auto"/>
        <w:ind w:left="0" w:firstLine="567"/>
        <w:jc w:val="both"/>
        <w:rPr>
          <w:rFonts w:ascii="Times New Roman" w:eastAsia="Times New Roman" w:hAnsi="Times New Roman" w:cs="Times New Roman"/>
          <w:bCs/>
          <w:iCs/>
          <w:sz w:val="24"/>
          <w:szCs w:val="24"/>
          <w:lang w:eastAsia="hi-IN" w:bidi="hi-IN"/>
        </w:rPr>
      </w:pPr>
      <w:r w:rsidRPr="00F25D4B">
        <w:rPr>
          <w:rFonts w:ascii="Times New Roman" w:hAnsi="Times New Roman" w:cs="Times New Roman"/>
          <w:sz w:val="24"/>
          <w:szCs w:val="24"/>
        </w:rPr>
        <w:t xml:space="preserve">Нарушение требований п.4.5. Порядка от 11.06.2019 №355, изменения </w:t>
      </w:r>
      <w:r w:rsidRPr="00F25D4B">
        <w:rPr>
          <w:rFonts w:ascii="Times New Roman" w:hAnsi="Times New Roman" w:cs="Times New Roman"/>
          <w:iCs/>
          <w:sz w:val="24"/>
          <w:szCs w:val="24"/>
        </w:rPr>
        <w:t xml:space="preserve">показателей бюджетной сметы </w:t>
      </w:r>
      <w:r w:rsidRPr="00F25D4B">
        <w:rPr>
          <w:rFonts w:ascii="Times New Roman" w:hAnsi="Times New Roman" w:cs="Times New Roman"/>
          <w:sz w:val="24"/>
          <w:szCs w:val="24"/>
        </w:rPr>
        <w:t xml:space="preserve">на 2021 финансовый год </w:t>
      </w:r>
      <w:r w:rsidRPr="00F25D4B">
        <w:rPr>
          <w:rFonts w:ascii="Times New Roman" w:eastAsia="Times New Roman" w:hAnsi="Times New Roman" w:cs="Times New Roman"/>
          <w:bCs/>
          <w:iCs/>
          <w:sz w:val="24"/>
          <w:szCs w:val="24"/>
          <w:lang w:eastAsia="hi-IN" w:bidi="hi-IN"/>
        </w:rPr>
        <w:t>и плановый период 2022 и 2023 годов</w:t>
      </w:r>
      <w:r w:rsidRPr="00F25D4B">
        <w:rPr>
          <w:rFonts w:ascii="Times New Roman" w:hAnsi="Times New Roman" w:cs="Times New Roman"/>
          <w:sz w:val="24"/>
          <w:szCs w:val="24"/>
        </w:rPr>
        <w:t xml:space="preserve"> не составлялись. Данные факты имеет признаки административного правонарушения, предусмотренного ч.2 ст.15.15.7 КоАП РФ.</w:t>
      </w:r>
    </w:p>
    <w:p w:rsidR="00F25D4B" w:rsidRPr="00F25D4B" w:rsidRDefault="00F25D4B" w:rsidP="00845867">
      <w:pPr>
        <w:pStyle w:val="a3"/>
        <w:numPr>
          <w:ilvl w:val="0"/>
          <w:numId w:val="9"/>
        </w:numPr>
        <w:tabs>
          <w:tab w:val="left" w:pos="851"/>
        </w:tabs>
        <w:spacing w:after="0" w:line="240" w:lineRule="auto"/>
        <w:ind w:left="0" w:firstLine="567"/>
        <w:rPr>
          <w:rFonts w:ascii="Times New Roman" w:hAnsi="Times New Roman" w:cs="Times New Roman"/>
          <w:sz w:val="24"/>
          <w:szCs w:val="24"/>
        </w:rPr>
      </w:pPr>
      <w:r w:rsidRPr="00F25D4B">
        <w:rPr>
          <w:rFonts w:ascii="Times New Roman" w:hAnsi="Times New Roman" w:cs="Times New Roman"/>
          <w:sz w:val="24"/>
          <w:szCs w:val="24"/>
        </w:rPr>
        <w:t xml:space="preserve">Нарушение регистрации права оперативного управления недвижимым имуществом в едином государственном реестре, </w:t>
      </w:r>
      <w:r w:rsidRPr="00F25D4B">
        <w:rPr>
          <w:rFonts w:ascii="Times New Roman" w:hAnsi="Times New Roman" w:cs="Times New Roman"/>
          <w:b/>
          <w:sz w:val="24"/>
          <w:szCs w:val="24"/>
        </w:rPr>
        <w:t>7 фактов</w:t>
      </w:r>
      <w:r w:rsidRPr="00F25D4B">
        <w:rPr>
          <w:rFonts w:ascii="Times New Roman" w:hAnsi="Times New Roman" w:cs="Times New Roman"/>
          <w:sz w:val="24"/>
          <w:szCs w:val="24"/>
        </w:rPr>
        <w:t xml:space="preserve">. </w:t>
      </w:r>
    </w:p>
    <w:p w:rsidR="00F25D4B" w:rsidRPr="00F25D4B" w:rsidRDefault="00F25D4B" w:rsidP="00845867">
      <w:pPr>
        <w:pStyle w:val="a3"/>
        <w:numPr>
          <w:ilvl w:val="0"/>
          <w:numId w:val="9"/>
        </w:numPr>
        <w:tabs>
          <w:tab w:val="left" w:pos="851"/>
        </w:tabs>
        <w:spacing w:after="0" w:line="240" w:lineRule="auto"/>
        <w:ind w:left="0" w:firstLine="567"/>
        <w:jc w:val="both"/>
        <w:rPr>
          <w:rFonts w:ascii="Times New Roman" w:hAnsi="Times New Roman" w:cs="Times New Roman"/>
          <w:bCs/>
          <w:sz w:val="24"/>
          <w:szCs w:val="24"/>
        </w:rPr>
      </w:pPr>
      <w:r w:rsidRPr="00F25D4B">
        <w:rPr>
          <w:rFonts w:ascii="Times New Roman" w:hAnsi="Times New Roman" w:cs="Times New Roman"/>
          <w:sz w:val="24"/>
          <w:szCs w:val="24"/>
        </w:rPr>
        <w:t xml:space="preserve">Нарушения порядка распоряжения муниципальным имуществом при сдаче в аренду нежилых помещений, </w:t>
      </w:r>
      <w:r w:rsidRPr="00F25D4B">
        <w:rPr>
          <w:rFonts w:ascii="Times New Roman" w:hAnsi="Times New Roman" w:cs="Times New Roman"/>
          <w:b/>
          <w:sz w:val="24"/>
          <w:szCs w:val="24"/>
        </w:rPr>
        <w:t>12 фактов</w:t>
      </w:r>
      <w:r w:rsidRPr="00F25D4B">
        <w:rPr>
          <w:rFonts w:ascii="Times New Roman" w:hAnsi="Times New Roman" w:cs="Times New Roman"/>
          <w:sz w:val="24"/>
          <w:szCs w:val="24"/>
        </w:rPr>
        <w:t xml:space="preserve">. </w:t>
      </w:r>
      <w:r w:rsidRPr="00F25D4B">
        <w:rPr>
          <w:rFonts w:ascii="Times New Roman" w:hAnsi="Times New Roman" w:cs="Times New Roman"/>
          <w:bCs/>
          <w:sz w:val="24"/>
          <w:szCs w:val="24"/>
        </w:rPr>
        <w:t xml:space="preserve">Материалы проверки по фактам нарушений, </w:t>
      </w:r>
      <w:r w:rsidRPr="00F25D4B">
        <w:rPr>
          <w:rFonts w:ascii="Times New Roman" w:hAnsi="Times New Roman" w:cs="Times New Roman"/>
          <w:sz w:val="24"/>
          <w:szCs w:val="24"/>
        </w:rPr>
        <w:t xml:space="preserve">предусмотренных </w:t>
      </w:r>
      <w:hyperlink r:id="rId80" w:history="1">
        <w:r w:rsidRPr="00F25D4B">
          <w:rPr>
            <w:rFonts w:ascii="Times New Roman" w:hAnsi="Times New Roman" w:cs="Times New Roman"/>
            <w:sz w:val="24"/>
            <w:szCs w:val="24"/>
          </w:rPr>
          <w:t>ст.7.35</w:t>
        </w:r>
      </w:hyperlink>
      <w:r w:rsidRPr="00F25D4B">
        <w:rPr>
          <w:rFonts w:ascii="Times New Roman" w:hAnsi="Times New Roman" w:cs="Times New Roman"/>
          <w:sz w:val="24"/>
          <w:szCs w:val="24"/>
        </w:rPr>
        <w:t xml:space="preserve"> КоАП РФ, направляются </w:t>
      </w:r>
      <w:r w:rsidRPr="00F25D4B">
        <w:rPr>
          <w:rFonts w:ascii="Times New Roman" w:hAnsi="Times New Roman" w:cs="Times New Roman"/>
          <w:bCs/>
          <w:sz w:val="24"/>
          <w:szCs w:val="24"/>
        </w:rPr>
        <w:t>в Прокуратуру Ахтубинского района.</w:t>
      </w:r>
    </w:p>
    <w:p w:rsidR="00F25D4B" w:rsidRPr="00F25D4B" w:rsidRDefault="00F25D4B" w:rsidP="00845867">
      <w:pPr>
        <w:pStyle w:val="a3"/>
        <w:numPr>
          <w:ilvl w:val="0"/>
          <w:numId w:val="9"/>
        </w:numPr>
        <w:tabs>
          <w:tab w:val="left" w:pos="851"/>
        </w:tabs>
        <w:spacing w:after="0" w:line="240" w:lineRule="auto"/>
        <w:ind w:left="0" w:firstLine="567"/>
        <w:jc w:val="both"/>
        <w:rPr>
          <w:rFonts w:ascii="Times New Roman" w:hAnsi="Times New Roman" w:cs="Times New Roman"/>
          <w:b/>
          <w:bCs/>
          <w:sz w:val="24"/>
          <w:szCs w:val="24"/>
        </w:rPr>
      </w:pPr>
      <w:r w:rsidRPr="00F25D4B">
        <w:rPr>
          <w:rFonts w:ascii="Times New Roman" w:hAnsi="Times New Roman" w:cs="Times New Roman"/>
          <w:bCs/>
          <w:sz w:val="24"/>
          <w:szCs w:val="24"/>
        </w:rPr>
        <w:t xml:space="preserve">В нарушение ФЗ №402–ФЗ, Приказа Минфина РФ от 13.06.1995 №49 инвентаризация имущества за 2021 год не проводилась, </w:t>
      </w:r>
      <w:r w:rsidRPr="00F25D4B">
        <w:rPr>
          <w:rFonts w:ascii="Times New Roman" w:hAnsi="Times New Roman" w:cs="Times New Roman"/>
          <w:b/>
          <w:bCs/>
          <w:sz w:val="24"/>
          <w:szCs w:val="24"/>
        </w:rPr>
        <w:t>29</w:t>
      </w:r>
      <w:r w:rsidR="00A76C72">
        <w:rPr>
          <w:rFonts w:ascii="Times New Roman" w:hAnsi="Times New Roman" w:cs="Times New Roman"/>
          <w:b/>
          <w:bCs/>
          <w:sz w:val="24"/>
          <w:szCs w:val="24"/>
        </w:rPr>
        <w:t>0</w:t>
      </w:r>
      <w:r w:rsidRPr="00F25D4B">
        <w:rPr>
          <w:rFonts w:ascii="Times New Roman" w:hAnsi="Times New Roman" w:cs="Times New Roman"/>
          <w:b/>
          <w:bCs/>
          <w:sz w:val="24"/>
          <w:szCs w:val="24"/>
        </w:rPr>
        <w:t xml:space="preserve"> факта.</w:t>
      </w:r>
    </w:p>
    <w:p w:rsidR="00F25D4B" w:rsidRPr="00F25D4B" w:rsidRDefault="00F25D4B" w:rsidP="00845867">
      <w:pPr>
        <w:pStyle w:val="a3"/>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F25D4B">
        <w:rPr>
          <w:rFonts w:ascii="Times New Roman" w:eastAsia="Times New Roman" w:hAnsi="Times New Roman" w:cs="Times New Roman"/>
          <w:sz w:val="24"/>
          <w:szCs w:val="24"/>
          <w:lang w:eastAsia="ru-RU"/>
        </w:rPr>
        <w:t>Нарушение</w:t>
      </w:r>
      <w:r w:rsidRPr="00F25D4B">
        <w:rPr>
          <w:rFonts w:ascii="Times New Roman" w:hAnsi="Times New Roman" w:cs="Times New Roman"/>
          <w:sz w:val="24"/>
          <w:szCs w:val="24"/>
        </w:rPr>
        <w:t xml:space="preserve"> требований п.3 ст.9 </w:t>
      </w:r>
      <w:r w:rsidRPr="00F25D4B">
        <w:rPr>
          <w:rFonts w:ascii="Times New Roman" w:eastAsia="Times New Roman" w:hAnsi="Times New Roman" w:cs="Times New Roman"/>
          <w:sz w:val="24"/>
          <w:szCs w:val="24"/>
        </w:rPr>
        <w:t xml:space="preserve">ФЗ №402-ФЗ на общую сумму </w:t>
      </w:r>
      <w:r w:rsidRPr="00F25D4B">
        <w:rPr>
          <w:rFonts w:ascii="Times New Roman" w:eastAsia="Times New Roman" w:hAnsi="Times New Roman" w:cs="Times New Roman"/>
          <w:b/>
          <w:sz w:val="24"/>
          <w:szCs w:val="24"/>
        </w:rPr>
        <w:t>2</w:t>
      </w:r>
      <w:r w:rsidR="00BA369D">
        <w:rPr>
          <w:rFonts w:ascii="Times New Roman" w:eastAsia="Times New Roman" w:hAnsi="Times New Roman" w:cs="Times New Roman"/>
          <w:b/>
          <w:sz w:val="24"/>
          <w:szCs w:val="24"/>
        </w:rPr>
        <w:t>,</w:t>
      </w:r>
      <w:r w:rsidRPr="00F25D4B">
        <w:rPr>
          <w:rFonts w:ascii="Times New Roman" w:eastAsia="Times New Roman" w:hAnsi="Times New Roman" w:cs="Times New Roman"/>
          <w:b/>
          <w:sz w:val="24"/>
          <w:szCs w:val="24"/>
        </w:rPr>
        <w:t>50</w:t>
      </w:r>
      <w:r w:rsidR="00BA369D">
        <w:rPr>
          <w:rFonts w:ascii="Times New Roman" w:eastAsia="Times New Roman" w:hAnsi="Times New Roman" w:cs="Times New Roman"/>
          <w:b/>
          <w:sz w:val="24"/>
          <w:szCs w:val="24"/>
        </w:rPr>
        <w:t xml:space="preserve"> тыс.</w:t>
      </w:r>
      <w:r w:rsidRPr="00F25D4B">
        <w:rPr>
          <w:rFonts w:ascii="Times New Roman" w:eastAsia="Times New Roman" w:hAnsi="Times New Roman" w:cs="Times New Roman"/>
          <w:b/>
          <w:sz w:val="24"/>
          <w:szCs w:val="24"/>
        </w:rPr>
        <w:t xml:space="preserve"> руб. (2 факта).</w:t>
      </w:r>
    </w:p>
    <w:p w:rsidR="00F25D4B" w:rsidRPr="00F25D4B" w:rsidRDefault="00F25D4B" w:rsidP="00845867">
      <w:pPr>
        <w:pStyle w:val="a3"/>
        <w:numPr>
          <w:ilvl w:val="0"/>
          <w:numId w:val="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25D4B">
        <w:rPr>
          <w:rFonts w:ascii="Times New Roman" w:eastAsia="Times New Roman" w:hAnsi="Times New Roman" w:cs="Times New Roman"/>
          <w:sz w:val="24"/>
          <w:szCs w:val="24"/>
          <w:lang w:eastAsia="ru-RU"/>
        </w:rPr>
        <w:t>Нарушение</w:t>
      </w:r>
      <w:r w:rsidRPr="00F25D4B">
        <w:rPr>
          <w:rFonts w:ascii="Times New Roman" w:hAnsi="Times New Roman" w:cs="Times New Roman"/>
          <w:sz w:val="24"/>
          <w:szCs w:val="24"/>
        </w:rPr>
        <w:t xml:space="preserve"> п.213 Инструкции №157н, п.7.4. Учетной </w:t>
      </w:r>
      <w:proofErr w:type="gramStart"/>
      <w:r w:rsidRPr="00F25D4B">
        <w:rPr>
          <w:rFonts w:ascii="Times New Roman" w:hAnsi="Times New Roman" w:cs="Times New Roman"/>
          <w:sz w:val="24"/>
          <w:szCs w:val="24"/>
        </w:rPr>
        <w:t>политики</w:t>
      </w:r>
      <w:r w:rsidRPr="00F25D4B">
        <w:rPr>
          <w:rFonts w:ascii="Times New Roman" w:eastAsia="Times New Roman" w:hAnsi="Times New Roman" w:cs="Times New Roman"/>
          <w:sz w:val="24"/>
          <w:szCs w:val="24"/>
          <w:lang w:eastAsia="ru-RU"/>
        </w:rPr>
        <w:t xml:space="preserve"> </w:t>
      </w:r>
      <w:r w:rsidRPr="00F25D4B">
        <w:rPr>
          <w:rFonts w:ascii="Times New Roman" w:eastAsia="Times New Roman" w:hAnsi="Times New Roman" w:cs="Times New Roman"/>
          <w:sz w:val="24"/>
          <w:szCs w:val="24"/>
        </w:rPr>
        <w:t>на</w:t>
      </w:r>
      <w:proofErr w:type="gramEnd"/>
      <w:r w:rsidRPr="00F25D4B">
        <w:rPr>
          <w:rFonts w:ascii="Times New Roman" w:eastAsia="Times New Roman" w:hAnsi="Times New Roman" w:cs="Times New Roman"/>
          <w:sz w:val="24"/>
          <w:szCs w:val="24"/>
        </w:rPr>
        <w:t xml:space="preserve"> общую сумму </w:t>
      </w:r>
      <w:r w:rsidRPr="00F25D4B">
        <w:rPr>
          <w:rFonts w:ascii="Times New Roman" w:eastAsia="Times New Roman" w:hAnsi="Times New Roman" w:cs="Times New Roman"/>
          <w:b/>
          <w:sz w:val="24"/>
          <w:szCs w:val="24"/>
        </w:rPr>
        <w:t>1</w:t>
      </w:r>
      <w:r w:rsidR="00BA369D">
        <w:rPr>
          <w:rFonts w:ascii="Times New Roman" w:eastAsia="Times New Roman" w:hAnsi="Times New Roman" w:cs="Times New Roman"/>
          <w:b/>
          <w:sz w:val="24"/>
          <w:szCs w:val="24"/>
        </w:rPr>
        <w:t>,</w:t>
      </w:r>
      <w:r w:rsidRPr="00F25D4B">
        <w:rPr>
          <w:rFonts w:ascii="Times New Roman" w:eastAsia="Times New Roman" w:hAnsi="Times New Roman" w:cs="Times New Roman"/>
          <w:b/>
          <w:sz w:val="24"/>
          <w:szCs w:val="24"/>
        </w:rPr>
        <w:t>12</w:t>
      </w:r>
      <w:r w:rsidR="00BA369D">
        <w:rPr>
          <w:rFonts w:ascii="Times New Roman" w:eastAsia="Times New Roman" w:hAnsi="Times New Roman" w:cs="Times New Roman"/>
          <w:b/>
          <w:sz w:val="24"/>
          <w:szCs w:val="24"/>
        </w:rPr>
        <w:t xml:space="preserve"> тыс.</w:t>
      </w:r>
      <w:r w:rsidRPr="00F25D4B">
        <w:rPr>
          <w:rFonts w:ascii="Times New Roman" w:eastAsia="Times New Roman" w:hAnsi="Times New Roman" w:cs="Times New Roman"/>
          <w:b/>
          <w:sz w:val="24"/>
          <w:szCs w:val="24"/>
        </w:rPr>
        <w:t xml:space="preserve"> руб.</w:t>
      </w:r>
      <w:r w:rsidRPr="00F25D4B">
        <w:rPr>
          <w:rFonts w:ascii="Times New Roman" w:eastAsia="Times New Roman" w:hAnsi="Times New Roman" w:cs="Times New Roman"/>
          <w:b/>
          <w:sz w:val="24"/>
          <w:szCs w:val="24"/>
          <w:lang w:eastAsia="ru-RU"/>
        </w:rPr>
        <w:t xml:space="preserve"> (2 факта)</w:t>
      </w:r>
      <w:r w:rsidRPr="00F25D4B">
        <w:rPr>
          <w:rFonts w:ascii="Times New Roman" w:eastAsia="Times New Roman" w:hAnsi="Times New Roman" w:cs="Times New Roman"/>
          <w:sz w:val="24"/>
          <w:szCs w:val="24"/>
          <w:lang w:eastAsia="ru-RU"/>
        </w:rPr>
        <w:t>.</w:t>
      </w:r>
    </w:p>
    <w:p w:rsidR="00F25D4B" w:rsidRDefault="00F25D4B" w:rsidP="00845867">
      <w:pPr>
        <w:pStyle w:val="a3"/>
        <w:numPr>
          <w:ilvl w:val="0"/>
          <w:numId w:val="9"/>
        </w:numPr>
        <w:tabs>
          <w:tab w:val="left" w:pos="851"/>
        </w:tabs>
        <w:spacing w:after="0" w:line="240" w:lineRule="auto"/>
        <w:ind w:left="0" w:firstLine="567"/>
        <w:jc w:val="both"/>
        <w:rPr>
          <w:rFonts w:ascii="Times New Roman" w:hAnsi="Times New Roman" w:cs="Times New Roman"/>
          <w:sz w:val="24"/>
          <w:szCs w:val="24"/>
        </w:rPr>
      </w:pPr>
      <w:r w:rsidRPr="00F25D4B">
        <w:rPr>
          <w:rFonts w:ascii="Times New Roman" w:hAnsi="Times New Roman" w:cs="Times New Roman"/>
          <w:sz w:val="24"/>
          <w:szCs w:val="24"/>
        </w:rPr>
        <w:t>В нарушение п.7.1 Учетной политики реестр отправленной корреспонденции за период с 01.07.2021г. по 30.12.2021г. не утвержден руководителем.</w:t>
      </w:r>
    </w:p>
    <w:p w:rsidR="00F25D4B" w:rsidRPr="00F25D4B" w:rsidRDefault="00F25D4B" w:rsidP="008C73A5">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4"/>
          <w:szCs w:val="24"/>
        </w:rPr>
      </w:pPr>
      <w:r w:rsidRPr="00F25D4B">
        <w:rPr>
          <w:rFonts w:ascii="Times New Roman" w:eastAsia="Times New Roman" w:hAnsi="Times New Roman" w:cs="Times New Roman"/>
          <w:sz w:val="24"/>
          <w:szCs w:val="24"/>
          <w:lang w:eastAsia="ru-RU"/>
        </w:rPr>
        <w:t xml:space="preserve">В нарушение </w:t>
      </w:r>
      <w:r w:rsidRPr="00F25D4B">
        <w:rPr>
          <w:rFonts w:ascii="Times New Roman" w:hAnsi="Times New Roman" w:cs="Times New Roman"/>
          <w:sz w:val="24"/>
          <w:szCs w:val="24"/>
        </w:rPr>
        <w:t xml:space="preserve">п.213 Инструкции №157н </w:t>
      </w:r>
      <w:r w:rsidRPr="00F25D4B">
        <w:rPr>
          <w:rFonts w:ascii="Times New Roman" w:eastAsia="Times New Roman" w:hAnsi="Times New Roman" w:cs="Times New Roman"/>
          <w:sz w:val="24"/>
          <w:szCs w:val="24"/>
          <w:lang w:eastAsia="ru-RU"/>
        </w:rPr>
        <w:t xml:space="preserve">повсеместно отсутствует письменное заявление, согласованное с руководителем на выдачу под отчёт денежных документов на сумму </w:t>
      </w:r>
      <w:r w:rsidRPr="00F25D4B">
        <w:rPr>
          <w:rFonts w:ascii="Times New Roman" w:eastAsia="Times New Roman" w:hAnsi="Times New Roman" w:cs="Times New Roman"/>
          <w:b/>
          <w:sz w:val="24"/>
          <w:szCs w:val="24"/>
          <w:lang w:eastAsia="ru-RU"/>
        </w:rPr>
        <w:t>155</w:t>
      </w:r>
      <w:r w:rsidR="00BA369D">
        <w:rPr>
          <w:rFonts w:ascii="Times New Roman" w:eastAsia="Times New Roman" w:hAnsi="Times New Roman" w:cs="Times New Roman"/>
          <w:b/>
          <w:sz w:val="24"/>
          <w:szCs w:val="24"/>
          <w:lang w:eastAsia="ru-RU"/>
        </w:rPr>
        <w:t>,</w:t>
      </w:r>
      <w:r w:rsidRPr="00F25D4B">
        <w:rPr>
          <w:rFonts w:ascii="Times New Roman" w:eastAsia="Times New Roman" w:hAnsi="Times New Roman" w:cs="Times New Roman"/>
          <w:b/>
          <w:sz w:val="24"/>
          <w:szCs w:val="24"/>
          <w:lang w:eastAsia="ru-RU"/>
        </w:rPr>
        <w:t>641</w:t>
      </w:r>
      <w:r w:rsidR="00BA369D">
        <w:rPr>
          <w:rFonts w:ascii="Times New Roman" w:eastAsia="Times New Roman" w:hAnsi="Times New Roman" w:cs="Times New Roman"/>
          <w:b/>
          <w:sz w:val="24"/>
          <w:szCs w:val="24"/>
          <w:lang w:eastAsia="ru-RU"/>
        </w:rPr>
        <w:t xml:space="preserve"> тыс.</w:t>
      </w:r>
      <w:r w:rsidRPr="00F25D4B">
        <w:rPr>
          <w:rFonts w:ascii="Times New Roman" w:eastAsia="Times New Roman" w:hAnsi="Times New Roman" w:cs="Times New Roman"/>
          <w:b/>
          <w:sz w:val="24"/>
          <w:szCs w:val="24"/>
          <w:lang w:eastAsia="ru-RU"/>
        </w:rPr>
        <w:t xml:space="preserve"> рублей</w:t>
      </w:r>
      <w:r w:rsidRPr="00F25D4B">
        <w:rPr>
          <w:rFonts w:ascii="Times New Roman" w:eastAsia="Times New Roman" w:hAnsi="Times New Roman" w:cs="Times New Roman"/>
          <w:sz w:val="24"/>
          <w:szCs w:val="24"/>
          <w:lang w:eastAsia="ru-RU"/>
        </w:rPr>
        <w:t xml:space="preserve"> (</w:t>
      </w:r>
      <w:r w:rsidRPr="00F25D4B">
        <w:rPr>
          <w:rFonts w:ascii="Times New Roman" w:eastAsia="Times New Roman" w:hAnsi="Times New Roman" w:cs="Times New Roman"/>
          <w:b/>
          <w:i/>
          <w:sz w:val="24"/>
          <w:szCs w:val="24"/>
          <w:lang w:eastAsia="ru-RU"/>
        </w:rPr>
        <w:t>12 фактов</w:t>
      </w:r>
      <w:r w:rsidRPr="00F25D4B">
        <w:rPr>
          <w:rFonts w:ascii="Times New Roman" w:eastAsia="Times New Roman" w:hAnsi="Times New Roman" w:cs="Times New Roman"/>
          <w:sz w:val="24"/>
          <w:szCs w:val="24"/>
          <w:lang w:eastAsia="ru-RU"/>
        </w:rPr>
        <w:t>).</w:t>
      </w:r>
    </w:p>
    <w:p w:rsidR="00F25D4B" w:rsidRPr="00F25D4B" w:rsidRDefault="00F25D4B" w:rsidP="008C73A5">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F25D4B">
        <w:rPr>
          <w:rFonts w:ascii="Times New Roman" w:eastAsia="Times New Roman" w:hAnsi="Times New Roman" w:cs="Times New Roman"/>
          <w:sz w:val="24"/>
          <w:szCs w:val="24"/>
        </w:rPr>
        <w:t xml:space="preserve"> нарушение </w:t>
      </w:r>
      <w:r w:rsidRPr="00F25D4B">
        <w:rPr>
          <w:rFonts w:ascii="Times New Roman" w:eastAsia="Arial Unicode MS" w:hAnsi="Times New Roman" w:cs="Times New Roman"/>
          <w:sz w:val="24"/>
          <w:szCs w:val="24"/>
        </w:rPr>
        <w:t xml:space="preserve">ст.9 </w:t>
      </w:r>
      <w:r w:rsidRPr="00F25D4B">
        <w:rPr>
          <w:rFonts w:ascii="Times New Roman" w:hAnsi="Times New Roman" w:cs="Times New Roman"/>
          <w:sz w:val="24"/>
          <w:szCs w:val="24"/>
        </w:rPr>
        <w:t xml:space="preserve">ФЗ №402-ФЗ, </w:t>
      </w:r>
      <w:r w:rsidRPr="00F25D4B">
        <w:rPr>
          <w:rFonts w:ascii="Times New Roman" w:eastAsia="Times New Roman" w:hAnsi="Times New Roman" w:cs="Times New Roman"/>
          <w:sz w:val="24"/>
          <w:szCs w:val="24"/>
        </w:rPr>
        <w:t>п.3 Инструкции №157н</w:t>
      </w:r>
      <w:r w:rsidRPr="00F25D4B">
        <w:rPr>
          <w:rFonts w:ascii="Times New Roman" w:hAnsi="Times New Roman" w:cs="Times New Roman"/>
          <w:sz w:val="24"/>
          <w:szCs w:val="24"/>
        </w:rPr>
        <w:t xml:space="preserve"> несвоевременно принимались к учету и отражались в регистрах бюджетного (бухгалтерского) учета первичные учетные документы в сумме </w:t>
      </w:r>
      <w:r w:rsidRPr="00F25D4B">
        <w:rPr>
          <w:rFonts w:ascii="Times New Roman" w:hAnsi="Times New Roman" w:cs="Times New Roman"/>
          <w:b/>
          <w:sz w:val="24"/>
          <w:szCs w:val="24"/>
        </w:rPr>
        <w:t>828</w:t>
      </w:r>
      <w:r w:rsidR="00BA369D">
        <w:rPr>
          <w:rFonts w:ascii="Times New Roman" w:hAnsi="Times New Roman" w:cs="Times New Roman"/>
          <w:b/>
          <w:sz w:val="24"/>
          <w:szCs w:val="24"/>
        </w:rPr>
        <w:t>,</w:t>
      </w:r>
      <w:r w:rsidRPr="00F25D4B">
        <w:rPr>
          <w:rFonts w:ascii="Times New Roman" w:hAnsi="Times New Roman" w:cs="Times New Roman"/>
          <w:b/>
          <w:sz w:val="24"/>
          <w:szCs w:val="24"/>
        </w:rPr>
        <w:t xml:space="preserve">29216 </w:t>
      </w:r>
      <w:r w:rsidR="00BA369D">
        <w:rPr>
          <w:rFonts w:ascii="Times New Roman" w:hAnsi="Times New Roman" w:cs="Times New Roman"/>
          <w:b/>
          <w:sz w:val="24"/>
          <w:szCs w:val="24"/>
        </w:rPr>
        <w:t xml:space="preserve">тыс. </w:t>
      </w:r>
      <w:r w:rsidRPr="00F25D4B">
        <w:rPr>
          <w:rFonts w:ascii="Times New Roman" w:hAnsi="Times New Roman" w:cs="Times New Roman"/>
          <w:b/>
          <w:sz w:val="24"/>
          <w:szCs w:val="24"/>
        </w:rPr>
        <w:t>рублей (6 фактов)</w:t>
      </w:r>
    </w:p>
    <w:p w:rsidR="00F25D4B" w:rsidRPr="00F25D4B" w:rsidRDefault="00F25D4B" w:rsidP="008C73A5">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4"/>
          <w:szCs w:val="24"/>
        </w:rPr>
      </w:pPr>
      <w:r w:rsidRPr="00F25D4B">
        <w:rPr>
          <w:rFonts w:ascii="Times New Roman" w:hAnsi="Times New Roman" w:cs="Times New Roman"/>
          <w:sz w:val="24"/>
          <w:szCs w:val="24"/>
        </w:rPr>
        <w:t xml:space="preserve">Нарушение Постановления Госкомстата РФ от 28.11.1997 №78 при заполнении путевых листов легкового автомобиля (ф.0345001) и Журнала учета движения путевых листов </w:t>
      </w:r>
      <w:hyperlink r:id="rId81" w:history="1">
        <w:r w:rsidRPr="00F25D4B">
          <w:rPr>
            <w:rFonts w:ascii="Times New Roman" w:hAnsi="Times New Roman" w:cs="Times New Roman"/>
            <w:sz w:val="24"/>
            <w:szCs w:val="24"/>
          </w:rPr>
          <w:t>(ф.0345008)</w:t>
        </w:r>
      </w:hyperlink>
      <w:r w:rsidRPr="00F25D4B">
        <w:rPr>
          <w:rFonts w:ascii="Times New Roman" w:hAnsi="Times New Roman" w:cs="Times New Roman"/>
          <w:sz w:val="24"/>
          <w:szCs w:val="24"/>
        </w:rPr>
        <w:t>.</w:t>
      </w:r>
    </w:p>
    <w:p w:rsidR="00F25D4B" w:rsidRPr="00F25D4B" w:rsidRDefault="00F25D4B" w:rsidP="008C73A5">
      <w:pPr>
        <w:pStyle w:val="a3"/>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F25D4B">
        <w:rPr>
          <w:rFonts w:ascii="Times New Roman" w:eastAsia="Times New Roman" w:hAnsi="Times New Roman" w:cs="Times New Roman"/>
          <w:sz w:val="24"/>
          <w:szCs w:val="24"/>
          <w:lang w:eastAsia="ru-RU"/>
        </w:rPr>
        <w:t xml:space="preserve">Выявлена недостача топлива (бензин марки АИ-92) в количестве </w:t>
      </w:r>
      <w:r w:rsidRPr="00F25D4B">
        <w:rPr>
          <w:rFonts w:ascii="Times New Roman" w:eastAsia="Times New Roman" w:hAnsi="Times New Roman" w:cs="Times New Roman"/>
          <w:b/>
          <w:sz w:val="24"/>
          <w:szCs w:val="24"/>
          <w:lang w:eastAsia="ru-RU"/>
        </w:rPr>
        <w:t>2542,816 л.</w:t>
      </w:r>
      <w:r w:rsidRPr="00F25D4B">
        <w:rPr>
          <w:rFonts w:ascii="Times New Roman" w:eastAsia="Times New Roman" w:hAnsi="Times New Roman" w:cs="Times New Roman"/>
          <w:sz w:val="24"/>
          <w:szCs w:val="24"/>
          <w:lang w:eastAsia="ru-RU"/>
        </w:rPr>
        <w:t xml:space="preserve"> на сумму </w:t>
      </w:r>
      <w:r w:rsidRPr="00F25D4B">
        <w:rPr>
          <w:rFonts w:ascii="Times New Roman" w:eastAsia="Times New Roman" w:hAnsi="Times New Roman" w:cs="Times New Roman"/>
          <w:b/>
          <w:sz w:val="24"/>
          <w:szCs w:val="24"/>
          <w:lang w:eastAsia="ru-RU"/>
        </w:rPr>
        <w:t>120</w:t>
      </w:r>
      <w:r w:rsidR="00BA369D">
        <w:rPr>
          <w:rFonts w:ascii="Times New Roman" w:eastAsia="Times New Roman" w:hAnsi="Times New Roman" w:cs="Times New Roman"/>
          <w:b/>
          <w:sz w:val="24"/>
          <w:szCs w:val="24"/>
          <w:lang w:eastAsia="ru-RU"/>
        </w:rPr>
        <w:t>,</w:t>
      </w:r>
      <w:r w:rsidRPr="00F25D4B">
        <w:rPr>
          <w:rFonts w:ascii="Times New Roman" w:eastAsia="Times New Roman" w:hAnsi="Times New Roman" w:cs="Times New Roman"/>
          <w:b/>
          <w:sz w:val="24"/>
          <w:szCs w:val="24"/>
          <w:lang w:eastAsia="ru-RU"/>
        </w:rPr>
        <w:t>09</w:t>
      </w:r>
      <w:r w:rsidR="00BA369D">
        <w:rPr>
          <w:rFonts w:ascii="Times New Roman" w:eastAsia="Times New Roman" w:hAnsi="Times New Roman" w:cs="Times New Roman"/>
          <w:b/>
          <w:sz w:val="24"/>
          <w:szCs w:val="24"/>
          <w:lang w:eastAsia="ru-RU"/>
        </w:rPr>
        <w:t xml:space="preserve"> тыс.</w:t>
      </w:r>
      <w:r w:rsidRPr="00F25D4B">
        <w:rPr>
          <w:rFonts w:ascii="Times New Roman" w:eastAsia="Times New Roman" w:hAnsi="Times New Roman" w:cs="Times New Roman"/>
          <w:b/>
          <w:sz w:val="24"/>
          <w:szCs w:val="24"/>
          <w:lang w:eastAsia="ru-RU"/>
        </w:rPr>
        <w:t xml:space="preserve"> рублей</w:t>
      </w:r>
      <w:r w:rsidRPr="00F25D4B">
        <w:rPr>
          <w:rFonts w:ascii="Times New Roman" w:eastAsia="Times New Roman" w:hAnsi="Times New Roman" w:cs="Times New Roman"/>
          <w:sz w:val="24"/>
          <w:szCs w:val="24"/>
          <w:lang w:eastAsia="ru-RU"/>
        </w:rPr>
        <w:t xml:space="preserve"> при снятии фактических остатков топлива в баках транспортных средств на 13.01.2022г.</w:t>
      </w:r>
    </w:p>
    <w:p w:rsidR="00F25D4B" w:rsidRPr="00F25D4B" w:rsidRDefault="00F25D4B" w:rsidP="008C73A5">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4"/>
          <w:szCs w:val="24"/>
        </w:rPr>
      </w:pPr>
      <w:r w:rsidRPr="00F25D4B">
        <w:rPr>
          <w:rFonts w:ascii="Times New Roman" w:hAnsi="Times New Roman" w:cs="Times New Roman"/>
          <w:sz w:val="24"/>
          <w:szCs w:val="24"/>
        </w:rPr>
        <w:t xml:space="preserve">В нарушение ст.9 Федерального закона №402-ФЗ, </w:t>
      </w:r>
      <w:hyperlink r:id="rId82" w:history="1">
        <w:r w:rsidRPr="00F25D4B">
          <w:rPr>
            <w:rFonts w:ascii="Times New Roman" w:hAnsi="Times New Roman" w:cs="Times New Roman"/>
            <w:sz w:val="24"/>
            <w:szCs w:val="24"/>
          </w:rPr>
          <w:t>Приказа</w:t>
        </w:r>
      </w:hyperlink>
      <w:r w:rsidRPr="00F25D4B">
        <w:rPr>
          <w:rFonts w:ascii="Times New Roman" w:hAnsi="Times New Roman" w:cs="Times New Roman"/>
          <w:sz w:val="24"/>
          <w:szCs w:val="24"/>
        </w:rPr>
        <w:t xml:space="preserve"> №52н </w:t>
      </w:r>
      <w:r w:rsidRPr="00F25D4B">
        <w:rPr>
          <w:rFonts w:ascii="Times New Roman" w:hAnsi="Times New Roman" w:cs="Times New Roman"/>
          <w:sz w:val="24"/>
          <w:szCs w:val="24"/>
          <w:u w:val="single"/>
        </w:rPr>
        <w:t>повсеместно</w:t>
      </w:r>
      <w:r w:rsidRPr="00F25D4B">
        <w:rPr>
          <w:rFonts w:ascii="Times New Roman" w:hAnsi="Times New Roman" w:cs="Times New Roman"/>
          <w:sz w:val="24"/>
          <w:szCs w:val="24"/>
        </w:rPr>
        <w:t xml:space="preserve"> применяется Табель учета рабочего времени неустановленной формы.</w:t>
      </w:r>
    </w:p>
    <w:p w:rsidR="00F25D4B" w:rsidRPr="00F25D4B" w:rsidRDefault="00F25D4B" w:rsidP="008C73A5">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4"/>
          <w:szCs w:val="24"/>
        </w:rPr>
      </w:pPr>
      <w:r w:rsidRPr="00F25D4B">
        <w:rPr>
          <w:rFonts w:ascii="Times New Roman" w:hAnsi="Times New Roman" w:cs="Times New Roman"/>
          <w:sz w:val="24"/>
          <w:szCs w:val="24"/>
        </w:rPr>
        <w:t>Нарушение п.2 Приказа №52н при заполнении карточек-справок.</w:t>
      </w:r>
    </w:p>
    <w:p w:rsidR="00F25D4B" w:rsidRPr="00F25D4B" w:rsidRDefault="00F25D4B" w:rsidP="008C73A5">
      <w:pPr>
        <w:pStyle w:val="a3"/>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F25D4B">
        <w:rPr>
          <w:rFonts w:ascii="Times New Roman" w:eastAsia="Times New Roman" w:hAnsi="Times New Roman" w:cs="Times New Roman"/>
          <w:sz w:val="24"/>
          <w:szCs w:val="24"/>
          <w:lang w:eastAsia="ru-RU"/>
        </w:rPr>
        <w:t xml:space="preserve">В нарушение п.6.3.6 Устава Учреждения изменения в штатные расписания с 01.11.2021г., с 22.11.2021г., с 01.12.2021г. </w:t>
      </w:r>
      <w:r w:rsidRPr="00F25D4B">
        <w:rPr>
          <w:rFonts w:ascii="Times New Roman" w:eastAsia="Times New Roman" w:hAnsi="Times New Roman" w:cs="Times New Roman"/>
          <w:sz w:val="24"/>
          <w:szCs w:val="24"/>
          <w:u w:val="single"/>
          <w:lang w:eastAsia="ru-RU"/>
        </w:rPr>
        <w:t>не согласовывались</w:t>
      </w:r>
      <w:r w:rsidRPr="00F25D4B">
        <w:rPr>
          <w:rFonts w:ascii="Times New Roman" w:eastAsia="Times New Roman" w:hAnsi="Times New Roman" w:cs="Times New Roman"/>
          <w:sz w:val="24"/>
          <w:szCs w:val="24"/>
          <w:lang w:eastAsia="ru-RU"/>
        </w:rPr>
        <w:t xml:space="preserve"> с Учредителем, распоряжения о согласовании и введении в действие отсутствуют </w:t>
      </w:r>
      <w:r w:rsidRPr="00F25D4B">
        <w:rPr>
          <w:rFonts w:ascii="Times New Roman" w:eastAsia="Times New Roman" w:hAnsi="Times New Roman" w:cs="Times New Roman"/>
          <w:b/>
          <w:sz w:val="24"/>
          <w:szCs w:val="24"/>
          <w:lang w:eastAsia="ru-RU"/>
        </w:rPr>
        <w:t>(6 фактов)</w:t>
      </w:r>
      <w:r w:rsidRPr="00F25D4B">
        <w:rPr>
          <w:rFonts w:ascii="Times New Roman" w:eastAsia="Times New Roman" w:hAnsi="Times New Roman" w:cs="Times New Roman"/>
          <w:sz w:val="24"/>
          <w:szCs w:val="24"/>
          <w:lang w:eastAsia="ru-RU"/>
        </w:rPr>
        <w:t>.</w:t>
      </w:r>
    </w:p>
    <w:p w:rsidR="00F25D4B" w:rsidRPr="00BE2AEE" w:rsidRDefault="00F25D4B" w:rsidP="008C73A5">
      <w:pPr>
        <w:pStyle w:val="af2"/>
        <w:numPr>
          <w:ilvl w:val="0"/>
          <w:numId w:val="9"/>
        </w:numPr>
        <w:tabs>
          <w:tab w:val="left" w:pos="851"/>
          <w:tab w:val="left" w:pos="993"/>
        </w:tabs>
        <w:spacing w:after="0" w:line="240" w:lineRule="auto"/>
        <w:ind w:left="0" w:firstLine="567"/>
        <w:jc w:val="both"/>
        <w:rPr>
          <w:rFonts w:ascii="Times New Roman" w:hAnsi="Times New Roman" w:cs="Times New Roman"/>
          <w:sz w:val="24"/>
          <w:szCs w:val="24"/>
        </w:rPr>
      </w:pPr>
      <w:r w:rsidRPr="00BE2AEE">
        <w:rPr>
          <w:rFonts w:ascii="Times New Roman" w:hAnsi="Times New Roman" w:cs="Times New Roman"/>
          <w:sz w:val="24"/>
          <w:szCs w:val="24"/>
        </w:rPr>
        <w:lastRenderedPageBreak/>
        <w:t>Документы,</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подтверждающие организацию</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учета времени</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фактически</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отработанного</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каждым</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работником</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в</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условиях</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ненормированного</w:t>
      </w:r>
      <w:r w:rsidRPr="00BE2AEE">
        <w:rPr>
          <w:rFonts w:ascii="Times New Roman" w:hAnsi="Times New Roman" w:cs="Times New Roman"/>
          <w:spacing w:val="1"/>
          <w:sz w:val="24"/>
          <w:szCs w:val="24"/>
        </w:rPr>
        <w:t xml:space="preserve"> </w:t>
      </w:r>
      <w:r w:rsidRPr="00BE2AEE">
        <w:rPr>
          <w:rFonts w:ascii="Times New Roman" w:hAnsi="Times New Roman" w:cs="Times New Roman"/>
          <w:sz w:val="24"/>
          <w:szCs w:val="24"/>
        </w:rPr>
        <w:t>рабочего</w:t>
      </w:r>
      <w:r w:rsidRPr="00BE2AEE">
        <w:rPr>
          <w:rFonts w:ascii="Times New Roman" w:hAnsi="Times New Roman" w:cs="Times New Roman"/>
          <w:spacing w:val="60"/>
          <w:sz w:val="24"/>
          <w:szCs w:val="24"/>
        </w:rPr>
        <w:t xml:space="preserve"> </w:t>
      </w:r>
      <w:r w:rsidRPr="00BE2AEE">
        <w:rPr>
          <w:rFonts w:ascii="Times New Roman" w:hAnsi="Times New Roman" w:cs="Times New Roman"/>
          <w:sz w:val="24"/>
          <w:szCs w:val="24"/>
        </w:rPr>
        <w:t>дня,</w:t>
      </w:r>
      <w:r w:rsidRPr="00BE2AEE">
        <w:rPr>
          <w:rFonts w:ascii="Times New Roman" w:hAnsi="Times New Roman" w:cs="Times New Roman"/>
          <w:spacing w:val="60"/>
          <w:sz w:val="24"/>
          <w:szCs w:val="24"/>
        </w:rPr>
        <w:t xml:space="preserve"> </w:t>
      </w:r>
      <w:r w:rsidRPr="00BE2AEE">
        <w:rPr>
          <w:rFonts w:ascii="Times New Roman" w:hAnsi="Times New Roman" w:cs="Times New Roman"/>
          <w:sz w:val="24"/>
          <w:szCs w:val="24"/>
        </w:rPr>
        <w:t>в учреждении отсутствуют.</w:t>
      </w:r>
    </w:p>
    <w:p w:rsidR="00F25D4B" w:rsidRPr="00BE2AEE" w:rsidRDefault="00F25D4B" w:rsidP="008C73A5">
      <w:pPr>
        <w:pStyle w:val="af"/>
        <w:numPr>
          <w:ilvl w:val="0"/>
          <w:numId w:val="9"/>
        </w:numPr>
        <w:tabs>
          <w:tab w:val="left" w:pos="851"/>
          <w:tab w:val="left" w:pos="993"/>
        </w:tabs>
        <w:ind w:left="0" w:firstLine="567"/>
        <w:jc w:val="both"/>
        <w:rPr>
          <w:rFonts w:ascii="Times New Roman" w:hAnsi="Times New Roman"/>
          <w:sz w:val="24"/>
          <w:szCs w:val="24"/>
          <w:lang w:eastAsia="ru-RU"/>
        </w:rPr>
      </w:pPr>
      <w:r w:rsidRPr="00BE2AEE">
        <w:rPr>
          <w:rFonts w:ascii="Times New Roman" w:hAnsi="Times New Roman"/>
          <w:sz w:val="24"/>
          <w:szCs w:val="24"/>
          <w:lang w:eastAsia="ru-RU"/>
        </w:rPr>
        <w:t xml:space="preserve">Сумма сверхнормативно начисленной заработной платы составляет </w:t>
      </w:r>
      <w:r w:rsidR="00BA369D">
        <w:rPr>
          <w:rFonts w:ascii="Times New Roman" w:hAnsi="Times New Roman"/>
          <w:b/>
          <w:sz w:val="24"/>
          <w:szCs w:val="24"/>
          <w:lang w:eastAsia="ru-RU"/>
        </w:rPr>
        <w:t>79,</w:t>
      </w:r>
      <w:r w:rsidRPr="00BA369D">
        <w:rPr>
          <w:rFonts w:ascii="Times New Roman" w:hAnsi="Times New Roman"/>
          <w:b/>
          <w:sz w:val="24"/>
          <w:szCs w:val="24"/>
          <w:lang w:eastAsia="ru-RU"/>
        </w:rPr>
        <w:t>50793</w:t>
      </w:r>
      <w:r w:rsidRPr="00BE2AEE">
        <w:rPr>
          <w:rFonts w:ascii="Times New Roman" w:hAnsi="Times New Roman"/>
          <w:sz w:val="24"/>
          <w:szCs w:val="24"/>
          <w:lang w:eastAsia="ru-RU"/>
        </w:rPr>
        <w:t xml:space="preserve"> </w:t>
      </w:r>
      <w:r w:rsidR="00BA369D" w:rsidRPr="00BA369D">
        <w:rPr>
          <w:rFonts w:ascii="Times New Roman" w:hAnsi="Times New Roman"/>
          <w:b/>
          <w:sz w:val="24"/>
          <w:szCs w:val="24"/>
          <w:lang w:eastAsia="ru-RU"/>
        </w:rPr>
        <w:t>тыс.</w:t>
      </w:r>
      <w:r w:rsidR="00BA369D">
        <w:rPr>
          <w:rFonts w:ascii="Times New Roman" w:hAnsi="Times New Roman"/>
          <w:sz w:val="24"/>
          <w:szCs w:val="24"/>
          <w:lang w:eastAsia="ru-RU"/>
        </w:rPr>
        <w:t xml:space="preserve"> </w:t>
      </w:r>
      <w:r w:rsidRPr="00BA369D">
        <w:rPr>
          <w:rFonts w:ascii="Times New Roman" w:hAnsi="Times New Roman"/>
          <w:b/>
          <w:sz w:val="24"/>
          <w:szCs w:val="24"/>
          <w:lang w:eastAsia="ru-RU"/>
        </w:rPr>
        <w:t>рублей</w:t>
      </w:r>
      <w:r w:rsidRPr="00BE2AEE">
        <w:rPr>
          <w:rFonts w:ascii="Times New Roman" w:hAnsi="Times New Roman"/>
          <w:sz w:val="24"/>
          <w:szCs w:val="24"/>
          <w:lang w:eastAsia="ru-RU"/>
        </w:rPr>
        <w:t>, в том числе отчисл</w:t>
      </w:r>
      <w:r w:rsidR="00B22D2D">
        <w:rPr>
          <w:rFonts w:ascii="Times New Roman" w:hAnsi="Times New Roman"/>
          <w:sz w:val="24"/>
          <w:szCs w:val="24"/>
          <w:lang w:eastAsia="ru-RU"/>
        </w:rPr>
        <w:t>ения во внебюджетные фонды - 18,441</w:t>
      </w:r>
      <w:r w:rsidRPr="00BE2AEE">
        <w:rPr>
          <w:rFonts w:ascii="Times New Roman" w:hAnsi="Times New Roman"/>
          <w:sz w:val="24"/>
          <w:szCs w:val="24"/>
          <w:lang w:eastAsia="ru-RU"/>
        </w:rPr>
        <w:t xml:space="preserve">93 </w:t>
      </w:r>
      <w:r w:rsidR="00B22D2D">
        <w:rPr>
          <w:rFonts w:ascii="Times New Roman" w:hAnsi="Times New Roman"/>
          <w:sz w:val="24"/>
          <w:szCs w:val="24"/>
          <w:lang w:eastAsia="ru-RU"/>
        </w:rPr>
        <w:t xml:space="preserve">тыс. </w:t>
      </w:r>
      <w:r w:rsidRPr="00BE2AEE">
        <w:rPr>
          <w:rFonts w:ascii="Times New Roman" w:hAnsi="Times New Roman"/>
          <w:sz w:val="24"/>
          <w:szCs w:val="24"/>
          <w:lang w:eastAsia="ru-RU"/>
        </w:rPr>
        <w:t>руб</w:t>
      </w:r>
      <w:r w:rsidR="00B22D2D">
        <w:rPr>
          <w:rFonts w:ascii="Times New Roman" w:hAnsi="Times New Roman"/>
          <w:sz w:val="24"/>
          <w:szCs w:val="24"/>
          <w:lang w:eastAsia="ru-RU"/>
        </w:rPr>
        <w:t>лей</w:t>
      </w:r>
      <w:r w:rsidRPr="00BE2AEE">
        <w:rPr>
          <w:rFonts w:ascii="Times New Roman" w:hAnsi="Times New Roman"/>
          <w:sz w:val="24"/>
          <w:szCs w:val="24"/>
          <w:lang w:eastAsia="ru-RU"/>
        </w:rPr>
        <w:t xml:space="preserve">. </w:t>
      </w:r>
      <w:r w:rsidRPr="00BE2AEE">
        <w:rPr>
          <w:rFonts w:ascii="Times New Roman" w:hAnsi="Times New Roman"/>
          <w:sz w:val="24"/>
          <w:szCs w:val="24"/>
        </w:rPr>
        <w:t>Рассмотреть вопрос по взысканию с работника излишне выплаченной заработной платы, в соответствии с законодательством, и привлечении д</w:t>
      </w:r>
      <w:r w:rsidRPr="00BE2AEE">
        <w:rPr>
          <w:rFonts w:ascii="Times New Roman" w:hAnsi="Times New Roman"/>
          <w:sz w:val="24"/>
        </w:rPr>
        <w:t xml:space="preserve">исциплинарной и иной предусмотренной действующим законодательством Российской Федерации ответственности. </w:t>
      </w:r>
    </w:p>
    <w:p w:rsidR="00F25D4B" w:rsidRPr="00F25D4B" w:rsidRDefault="00F25D4B" w:rsidP="008C73A5">
      <w:pPr>
        <w:pStyle w:val="a3"/>
        <w:numPr>
          <w:ilvl w:val="0"/>
          <w:numId w:val="9"/>
        </w:numPr>
        <w:tabs>
          <w:tab w:val="left" w:pos="851"/>
          <w:tab w:val="left" w:pos="993"/>
        </w:tabs>
        <w:spacing w:after="0" w:line="240" w:lineRule="auto"/>
        <w:ind w:left="0" w:firstLine="567"/>
        <w:jc w:val="both"/>
        <w:rPr>
          <w:rFonts w:ascii="Times New Roman" w:hAnsi="Times New Roman" w:cs="Times New Roman"/>
          <w:sz w:val="24"/>
          <w:szCs w:val="24"/>
        </w:rPr>
      </w:pPr>
      <w:r w:rsidRPr="00F25D4B">
        <w:rPr>
          <w:rFonts w:ascii="Times New Roman" w:hAnsi="Times New Roman" w:cs="Times New Roman"/>
          <w:sz w:val="24"/>
          <w:szCs w:val="24"/>
        </w:rPr>
        <w:t xml:space="preserve">Сумма необоснованных выплат составила </w:t>
      </w:r>
      <w:r w:rsidRPr="00F25D4B">
        <w:rPr>
          <w:rFonts w:ascii="Times New Roman" w:hAnsi="Times New Roman" w:cs="Times New Roman"/>
          <w:b/>
          <w:sz w:val="24"/>
          <w:szCs w:val="24"/>
        </w:rPr>
        <w:t>862</w:t>
      </w:r>
      <w:r w:rsidR="00BA369D">
        <w:rPr>
          <w:rFonts w:ascii="Times New Roman" w:hAnsi="Times New Roman" w:cs="Times New Roman"/>
          <w:b/>
          <w:sz w:val="24"/>
          <w:szCs w:val="24"/>
        </w:rPr>
        <w:t>,</w:t>
      </w:r>
      <w:r w:rsidRPr="00F25D4B">
        <w:rPr>
          <w:rFonts w:ascii="Times New Roman" w:hAnsi="Times New Roman" w:cs="Times New Roman"/>
          <w:b/>
          <w:sz w:val="24"/>
          <w:szCs w:val="24"/>
        </w:rPr>
        <w:t xml:space="preserve">34126 </w:t>
      </w:r>
      <w:r w:rsidR="00BA369D">
        <w:rPr>
          <w:rFonts w:ascii="Times New Roman" w:hAnsi="Times New Roman" w:cs="Times New Roman"/>
          <w:b/>
          <w:sz w:val="24"/>
          <w:szCs w:val="24"/>
        </w:rPr>
        <w:t xml:space="preserve">тыс. </w:t>
      </w:r>
      <w:r w:rsidRPr="00F25D4B">
        <w:rPr>
          <w:rFonts w:ascii="Times New Roman" w:hAnsi="Times New Roman" w:cs="Times New Roman"/>
          <w:b/>
          <w:sz w:val="24"/>
          <w:szCs w:val="24"/>
        </w:rPr>
        <w:t xml:space="preserve">рублей, в том числе </w:t>
      </w:r>
      <w:r w:rsidRPr="00F25D4B">
        <w:rPr>
          <w:rFonts w:ascii="Times New Roman" w:hAnsi="Times New Roman" w:cs="Times New Roman"/>
          <w:sz w:val="24"/>
          <w:szCs w:val="24"/>
        </w:rPr>
        <w:t>отчисления во внебюджетные фонды - 200</w:t>
      </w:r>
      <w:r w:rsidR="00B22D2D">
        <w:rPr>
          <w:rFonts w:ascii="Times New Roman" w:hAnsi="Times New Roman" w:cs="Times New Roman"/>
          <w:sz w:val="24"/>
          <w:szCs w:val="24"/>
        </w:rPr>
        <w:t>,</w:t>
      </w:r>
      <w:r w:rsidRPr="00F25D4B">
        <w:rPr>
          <w:rFonts w:ascii="Times New Roman" w:hAnsi="Times New Roman" w:cs="Times New Roman"/>
          <w:sz w:val="24"/>
          <w:szCs w:val="24"/>
        </w:rPr>
        <w:t xml:space="preserve">02079 </w:t>
      </w:r>
      <w:r w:rsidR="00B22D2D">
        <w:rPr>
          <w:rFonts w:ascii="Times New Roman" w:hAnsi="Times New Roman" w:cs="Times New Roman"/>
          <w:sz w:val="24"/>
          <w:szCs w:val="24"/>
        </w:rPr>
        <w:t xml:space="preserve">тыс. </w:t>
      </w:r>
      <w:r w:rsidRPr="00F25D4B">
        <w:rPr>
          <w:rFonts w:ascii="Times New Roman" w:hAnsi="Times New Roman" w:cs="Times New Roman"/>
          <w:sz w:val="24"/>
          <w:szCs w:val="24"/>
        </w:rPr>
        <w:t>рублей.</w:t>
      </w:r>
    </w:p>
    <w:p w:rsidR="00F25D4B" w:rsidRPr="00F25D4B" w:rsidRDefault="00F25D4B" w:rsidP="008C73A5">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F25D4B">
        <w:rPr>
          <w:rFonts w:ascii="Times New Roman" w:eastAsia="Calibri" w:hAnsi="Times New Roman" w:cs="Times New Roman"/>
          <w:sz w:val="24"/>
          <w:szCs w:val="24"/>
        </w:rPr>
        <w:t xml:space="preserve">Нарушение, выразившееся в </w:t>
      </w:r>
      <w:r w:rsidRPr="00F25D4B">
        <w:rPr>
          <w:rFonts w:ascii="Times New Roman" w:hAnsi="Times New Roman" w:cs="Times New Roman"/>
          <w:sz w:val="24"/>
          <w:szCs w:val="24"/>
        </w:rPr>
        <w:t xml:space="preserve">установлении совместителю продолжительности рабочего времени без учета ограничений, указанных в </w:t>
      </w:r>
      <w:hyperlink r:id="rId83" w:history="1">
        <w:r w:rsidRPr="00F25D4B">
          <w:rPr>
            <w:rFonts w:ascii="Times New Roman" w:hAnsi="Times New Roman" w:cs="Times New Roman"/>
            <w:sz w:val="24"/>
            <w:szCs w:val="24"/>
          </w:rPr>
          <w:t>ст.284</w:t>
        </w:r>
      </w:hyperlink>
      <w:r w:rsidRPr="00F25D4B">
        <w:rPr>
          <w:rFonts w:ascii="Times New Roman" w:hAnsi="Times New Roman" w:cs="Times New Roman"/>
          <w:sz w:val="24"/>
          <w:szCs w:val="24"/>
        </w:rPr>
        <w:t xml:space="preserve"> ТК РФ</w:t>
      </w:r>
      <w:r w:rsidRPr="00F25D4B">
        <w:rPr>
          <w:rFonts w:ascii="Times New Roman" w:eastAsia="Calibri" w:hAnsi="Times New Roman" w:cs="Times New Roman"/>
          <w:sz w:val="24"/>
          <w:szCs w:val="24"/>
        </w:rPr>
        <w:t xml:space="preserve">, имеет признаки административного правонарушения, ответственность за которое предусмотрена ч.1 ст.5.27 КоАП РФ. </w:t>
      </w:r>
      <w:r w:rsidRPr="00F25D4B">
        <w:rPr>
          <w:rFonts w:ascii="Times New Roman" w:hAnsi="Times New Roman"/>
          <w:bCs/>
          <w:sz w:val="24"/>
          <w:szCs w:val="24"/>
        </w:rPr>
        <w:t xml:space="preserve">Информация по факту </w:t>
      </w:r>
      <w:r w:rsidRPr="00F25D4B">
        <w:rPr>
          <w:rFonts w:ascii="Times New Roman" w:hAnsi="Times New Roman"/>
          <w:bCs/>
          <w:iCs/>
          <w:sz w:val="24"/>
          <w:szCs w:val="24"/>
        </w:rPr>
        <w:t xml:space="preserve">нарушение трудового </w:t>
      </w:r>
      <w:hyperlink r:id="rId84" w:history="1">
        <w:r w:rsidRPr="00F25D4B">
          <w:rPr>
            <w:rFonts w:ascii="Times New Roman" w:hAnsi="Times New Roman"/>
            <w:bCs/>
            <w:iCs/>
            <w:sz w:val="24"/>
            <w:szCs w:val="24"/>
          </w:rPr>
          <w:t>законодательства</w:t>
        </w:r>
      </w:hyperlink>
      <w:r w:rsidRPr="00F25D4B">
        <w:rPr>
          <w:rFonts w:ascii="Times New Roman" w:hAnsi="Times New Roman"/>
          <w:bCs/>
          <w:iCs/>
          <w:sz w:val="24"/>
          <w:szCs w:val="24"/>
        </w:rPr>
        <w:t xml:space="preserve"> и иных нормативных правовых актов, содержащих нормы трудового права,</w:t>
      </w:r>
      <w:r w:rsidRPr="00F25D4B">
        <w:rPr>
          <w:rFonts w:ascii="Times New Roman" w:hAnsi="Times New Roman"/>
          <w:bCs/>
          <w:sz w:val="24"/>
          <w:szCs w:val="24"/>
        </w:rPr>
        <w:t xml:space="preserve"> будет направлена в Государственную инспекцию труда в Астраханской области.</w:t>
      </w:r>
    </w:p>
    <w:p w:rsidR="00F25D4B" w:rsidRPr="00F25D4B" w:rsidRDefault="00F25D4B" w:rsidP="008C73A5">
      <w:pPr>
        <w:pStyle w:val="a3"/>
        <w:numPr>
          <w:ilvl w:val="0"/>
          <w:numId w:val="9"/>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F25D4B">
        <w:rPr>
          <w:rFonts w:ascii="Times New Roman" w:hAnsi="Times New Roman" w:cs="Times New Roman"/>
        </w:rPr>
        <w:t xml:space="preserve">В нарушение ст.60.2 ТК РФ </w:t>
      </w:r>
      <w:hyperlink r:id="rId85" w:history="1">
        <w:r w:rsidRPr="00F25D4B">
          <w:rPr>
            <w:rFonts w:ascii="Times New Roman" w:hAnsi="Times New Roman" w:cs="Times New Roman"/>
          </w:rPr>
          <w:t>уклонение</w:t>
        </w:r>
      </w:hyperlink>
      <w:r w:rsidRPr="00F25D4B">
        <w:rPr>
          <w:rFonts w:ascii="Times New Roman" w:hAnsi="Times New Roman" w:cs="Times New Roman"/>
        </w:rPr>
        <w:t xml:space="preserve"> от оформления или ненадлежащее оформление трудового договора (</w:t>
      </w:r>
      <w:r w:rsidRPr="00F25D4B">
        <w:rPr>
          <w:rFonts w:ascii="Times New Roman" w:hAnsi="Times New Roman" w:cs="Times New Roman"/>
          <w:sz w:val="24"/>
          <w:szCs w:val="24"/>
        </w:rPr>
        <w:t xml:space="preserve">дополнительного соглашения к трудовому договору) об увеличении объема работ имеет </w:t>
      </w:r>
      <w:r w:rsidRPr="00F25D4B">
        <w:rPr>
          <w:rFonts w:ascii="Times New Roman" w:eastAsia="Times New Roman" w:hAnsi="Times New Roman" w:cs="Times New Roman"/>
          <w:bCs/>
          <w:kern w:val="3"/>
          <w:sz w:val="24"/>
          <w:szCs w:val="24"/>
        </w:rPr>
        <w:t xml:space="preserve">признаки </w:t>
      </w:r>
      <w:r w:rsidRPr="00F25D4B">
        <w:rPr>
          <w:rFonts w:ascii="Times New Roman" w:eastAsia="Times New Roman" w:hAnsi="Times New Roman" w:cs="Times New Roman"/>
          <w:bCs/>
          <w:kern w:val="3"/>
          <w:sz w:val="24"/>
          <w:szCs w:val="24"/>
          <w:lang w:val="x-none"/>
        </w:rPr>
        <w:t>административн</w:t>
      </w:r>
      <w:r w:rsidRPr="00F25D4B">
        <w:rPr>
          <w:rFonts w:ascii="Times New Roman" w:eastAsia="Times New Roman" w:hAnsi="Times New Roman" w:cs="Times New Roman"/>
          <w:bCs/>
          <w:kern w:val="3"/>
          <w:sz w:val="24"/>
          <w:szCs w:val="24"/>
        </w:rPr>
        <w:t>ого правонарушения,</w:t>
      </w:r>
      <w:r w:rsidRPr="00F25D4B">
        <w:rPr>
          <w:rFonts w:ascii="Times New Roman" w:eastAsia="Times New Roman" w:hAnsi="Times New Roman" w:cs="Times New Roman"/>
          <w:bCs/>
          <w:kern w:val="3"/>
          <w:sz w:val="24"/>
          <w:szCs w:val="24"/>
          <w:lang w:val="x-none"/>
        </w:rPr>
        <w:t xml:space="preserve"> ответственност</w:t>
      </w:r>
      <w:r w:rsidRPr="00F25D4B">
        <w:rPr>
          <w:rFonts w:ascii="Times New Roman" w:eastAsia="Times New Roman" w:hAnsi="Times New Roman" w:cs="Times New Roman"/>
          <w:bCs/>
          <w:kern w:val="3"/>
          <w:sz w:val="24"/>
          <w:szCs w:val="24"/>
        </w:rPr>
        <w:t>ь за которое</w:t>
      </w:r>
      <w:r w:rsidRPr="00F25D4B">
        <w:rPr>
          <w:rFonts w:ascii="Times New Roman" w:eastAsia="Times New Roman" w:hAnsi="Times New Roman" w:cs="Times New Roman"/>
          <w:bCs/>
          <w:kern w:val="3"/>
          <w:sz w:val="24"/>
          <w:szCs w:val="24"/>
          <w:lang w:val="x-none"/>
        </w:rPr>
        <w:t xml:space="preserve"> предусмотрен</w:t>
      </w:r>
      <w:r w:rsidRPr="00F25D4B">
        <w:rPr>
          <w:rFonts w:ascii="Times New Roman" w:eastAsia="Times New Roman" w:hAnsi="Times New Roman" w:cs="Times New Roman"/>
          <w:bCs/>
          <w:kern w:val="3"/>
          <w:sz w:val="24"/>
          <w:szCs w:val="24"/>
        </w:rPr>
        <w:t>а ч.4 ст.5.27 КоАП РФ</w:t>
      </w:r>
      <w:r w:rsidRPr="00F25D4B">
        <w:rPr>
          <w:rFonts w:ascii="Times New Roman" w:hAnsi="Times New Roman" w:cs="Times New Roman"/>
          <w:sz w:val="24"/>
          <w:szCs w:val="24"/>
        </w:rPr>
        <w:t xml:space="preserve">. </w:t>
      </w:r>
      <w:r w:rsidRPr="00F25D4B">
        <w:rPr>
          <w:rFonts w:ascii="Times New Roman" w:hAnsi="Times New Roman"/>
          <w:bCs/>
          <w:sz w:val="24"/>
          <w:szCs w:val="24"/>
        </w:rPr>
        <w:t xml:space="preserve">Информация по факту </w:t>
      </w:r>
      <w:r w:rsidRPr="00F25D4B">
        <w:rPr>
          <w:rFonts w:ascii="Times New Roman" w:hAnsi="Times New Roman"/>
          <w:sz w:val="24"/>
          <w:szCs w:val="24"/>
        </w:rPr>
        <w:t xml:space="preserve">отсутствия дополнительных соглашений к трудовым договорам об увеличении объема работ </w:t>
      </w:r>
      <w:r w:rsidRPr="00F25D4B">
        <w:rPr>
          <w:rFonts w:ascii="Times New Roman" w:hAnsi="Times New Roman"/>
          <w:bCs/>
          <w:sz w:val="24"/>
          <w:szCs w:val="24"/>
        </w:rPr>
        <w:t>в МКУ «УХТО МО «Ахтубинский район» будет направлена в Государственную инспекцию труда в Астраханской области.</w:t>
      </w:r>
    </w:p>
    <w:p w:rsidR="00845867" w:rsidRPr="00845867" w:rsidRDefault="00845867" w:rsidP="00845867">
      <w:pPr>
        <w:pStyle w:val="a3"/>
        <w:numPr>
          <w:ilvl w:val="0"/>
          <w:numId w:val="9"/>
        </w:numPr>
        <w:tabs>
          <w:tab w:val="left" w:pos="142"/>
          <w:tab w:val="left" w:pos="993"/>
        </w:tabs>
        <w:spacing w:after="0" w:line="240" w:lineRule="auto"/>
        <w:ind w:left="0" w:firstLine="567"/>
        <w:jc w:val="both"/>
        <w:rPr>
          <w:rFonts w:ascii="Times New Roman" w:hAnsi="Times New Roman" w:cs="Times New Roman"/>
          <w:sz w:val="24"/>
          <w:szCs w:val="24"/>
          <w:lang w:val="x-none"/>
        </w:rPr>
      </w:pPr>
      <w:r w:rsidRPr="00845867">
        <w:rPr>
          <w:rFonts w:ascii="Times New Roman" w:hAnsi="Times New Roman"/>
          <w:sz w:val="24"/>
          <w:szCs w:val="24"/>
          <w:lang w:eastAsia="ru-RU"/>
        </w:rPr>
        <w:t xml:space="preserve">В нарушение п.10.6.4 Порядка №209н, </w:t>
      </w:r>
      <w:hyperlink r:id="rId86" w:history="1">
        <w:r w:rsidRPr="00845867">
          <w:rPr>
            <w:rFonts w:ascii="Times New Roman" w:hAnsi="Times New Roman" w:cs="Times New Roman"/>
            <w:bCs/>
            <w:sz w:val="24"/>
            <w:szCs w:val="24"/>
          </w:rPr>
          <w:t>п.2.4</w:t>
        </w:r>
      </w:hyperlink>
      <w:r w:rsidRPr="00845867">
        <w:rPr>
          <w:rFonts w:ascii="Times New Roman" w:hAnsi="Times New Roman" w:cs="Times New Roman"/>
          <w:bCs/>
          <w:sz w:val="24"/>
          <w:szCs w:val="24"/>
        </w:rPr>
        <w:t xml:space="preserve"> Методических рекомендаций к Порядку №209н</w:t>
      </w:r>
      <w:r w:rsidRPr="00845867">
        <w:rPr>
          <w:rFonts w:ascii="Times New Roman" w:hAnsi="Times New Roman"/>
          <w:bCs/>
          <w:sz w:val="24"/>
          <w:szCs w:val="24"/>
        </w:rPr>
        <w:t xml:space="preserve"> при отражении в бухгалтерском учете единовременной материальной помощи родственнику умершего работника в размере </w:t>
      </w:r>
      <w:r w:rsidRPr="00845867">
        <w:rPr>
          <w:rFonts w:ascii="Times New Roman" w:hAnsi="Times New Roman"/>
          <w:b/>
          <w:bCs/>
          <w:sz w:val="24"/>
          <w:szCs w:val="24"/>
        </w:rPr>
        <w:t>15</w:t>
      </w:r>
      <w:r w:rsidR="00B22D2D">
        <w:rPr>
          <w:rFonts w:ascii="Times New Roman" w:hAnsi="Times New Roman"/>
          <w:b/>
          <w:bCs/>
          <w:sz w:val="24"/>
          <w:szCs w:val="24"/>
        </w:rPr>
        <w:t>,</w:t>
      </w:r>
      <w:r w:rsidRPr="00845867">
        <w:rPr>
          <w:rFonts w:ascii="Times New Roman" w:hAnsi="Times New Roman"/>
          <w:b/>
          <w:bCs/>
          <w:sz w:val="24"/>
          <w:szCs w:val="24"/>
        </w:rPr>
        <w:t>00</w:t>
      </w:r>
      <w:r w:rsidR="00B22D2D">
        <w:rPr>
          <w:rFonts w:ascii="Times New Roman" w:hAnsi="Times New Roman"/>
          <w:b/>
          <w:bCs/>
          <w:sz w:val="24"/>
          <w:szCs w:val="24"/>
        </w:rPr>
        <w:t xml:space="preserve"> тыс.</w:t>
      </w:r>
      <w:r w:rsidRPr="00845867">
        <w:rPr>
          <w:rFonts w:ascii="Times New Roman" w:hAnsi="Times New Roman"/>
          <w:b/>
          <w:bCs/>
          <w:sz w:val="24"/>
          <w:szCs w:val="24"/>
        </w:rPr>
        <w:t xml:space="preserve"> рублей</w:t>
      </w:r>
      <w:r w:rsidRPr="00845867">
        <w:rPr>
          <w:rFonts w:ascii="Times New Roman" w:hAnsi="Times New Roman"/>
          <w:bCs/>
          <w:sz w:val="24"/>
          <w:szCs w:val="24"/>
        </w:rPr>
        <w:t xml:space="preserve"> </w:t>
      </w:r>
      <w:r w:rsidRPr="00845867">
        <w:rPr>
          <w:rFonts w:ascii="Times New Roman" w:hAnsi="Times New Roman"/>
          <w:b/>
          <w:bCs/>
          <w:sz w:val="24"/>
          <w:szCs w:val="24"/>
        </w:rPr>
        <w:t>(1 факт)</w:t>
      </w:r>
      <w:r w:rsidRPr="00845867">
        <w:rPr>
          <w:rFonts w:ascii="Times New Roman" w:hAnsi="Times New Roman"/>
          <w:bCs/>
          <w:sz w:val="24"/>
          <w:szCs w:val="24"/>
        </w:rPr>
        <w:t xml:space="preserve">. Данный факт </w:t>
      </w:r>
      <w:r w:rsidRPr="00845867">
        <w:rPr>
          <w:rFonts w:ascii="Times New Roman" w:eastAsia="Times New Roman" w:hAnsi="Times New Roman" w:cs="Times New Roman"/>
          <w:bCs/>
          <w:kern w:val="3"/>
          <w:sz w:val="24"/>
          <w:szCs w:val="24"/>
        </w:rPr>
        <w:t xml:space="preserve">имеет признаки </w:t>
      </w:r>
      <w:r w:rsidRPr="00845867">
        <w:rPr>
          <w:rFonts w:ascii="Times New Roman" w:eastAsia="Times New Roman" w:hAnsi="Times New Roman" w:cs="Times New Roman"/>
          <w:bCs/>
          <w:kern w:val="3"/>
          <w:sz w:val="24"/>
          <w:szCs w:val="24"/>
          <w:lang w:val="x-none"/>
        </w:rPr>
        <w:t>административн</w:t>
      </w:r>
      <w:r w:rsidRPr="00845867">
        <w:rPr>
          <w:rFonts w:ascii="Times New Roman" w:eastAsia="Times New Roman" w:hAnsi="Times New Roman" w:cs="Times New Roman"/>
          <w:bCs/>
          <w:kern w:val="3"/>
          <w:sz w:val="24"/>
          <w:szCs w:val="24"/>
        </w:rPr>
        <w:t>ой</w:t>
      </w:r>
      <w:r w:rsidRPr="00845867">
        <w:rPr>
          <w:rFonts w:ascii="Times New Roman" w:eastAsia="Times New Roman" w:hAnsi="Times New Roman" w:cs="Times New Roman"/>
          <w:bCs/>
          <w:kern w:val="3"/>
          <w:sz w:val="24"/>
          <w:szCs w:val="24"/>
          <w:lang w:val="x-none"/>
        </w:rPr>
        <w:t xml:space="preserve"> ответственност</w:t>
      </w:r>
      <w:r w:rsidRPr="00845867">
        <w:rPr>
          <w:rFonts w:ascii="Times New Roman" w:eastAsia="Times New Roman" w:hAnsi="Times New Roman" w:cs="Times New Roman"/>
          <w:bCs/>
          <w:kern w:val="3"/>
          <w:sz w:val="24"/>
          <w:szCs w:val="24"/>
        </w:rPr>
        <w:t>и</w:t>
      </w:r>
      <w:r w:rsidRPr="00845867">
        <w:rPr>
          <w:rFonts w:ascii="Times New Roman" w:eastAsia="Times New Roman" w:hAnsi="Times New Roman" w:cs="Times New Roman"/>
          <w:bCs/>
          <w:kern w:val="3"/>
          <w:sz w:val="24"/>
          <w:szCs w:val="24"/>
          <w:lang w:val="x-none"/>
        </w:rPr>
        <w:t>, предусмотренн</w:t>
      </w:r>
      <w:r w:rsidRPr="00845867">
        <w:rPr>
          <w:rFonts w:ascii="Times New Roman" w:eastAsia="Times New Roman" w:hAnsi="Times New Roman" w:cs="Times New Roman"/>
          <w:bCs/>
          <w:kern w:val="3"/>
          <w:sz w:val="24"/>
          <w:szCs w:val="24"/>
        </w:rPr>
        <w:t>ой</w:t>
      </w:r>
      <w:r w:rsidRPr="00845867">
        <w:rPr>
          <w:rFonts w:ascii="Times New Roman" w:eastAsia="Times New Roman" w:hAnsi="Times New Roman" w:cs="Times New Roman"/>
          <w:bCs/>
          <w:kern w:val="3"/>
          <w:sz w:val="24"/>
          <w:szCs w:val="24"/>
          <w:lang w:val="x-none"/>
        </w:rPr>
        <w:t xml:space="preserve"> </w:t>
      </w:r>
      <w:r w:rsidRPr="00845867">
        <w:rPr>
          <w:rFonts w:ascii="Times New Roman" w:eastAsia="Times New Roman" w:hAnsi="Times New Roman" w:cs="Times New Roman"/>
          <w:b/>
          <w:bCs/>
          <w:i/>
          <w:kern w:val="3"/>
          <w:sz w:val="24"/>
          <w:szCs w:val="24"/>
        </w:rPr>
        <w:t xml:space="preserve">ч.4 </w:t>
      </w:r>
      <w:r w:rsidRPr="00845867">
        <w:rPr>
          <w:rFonts w:ascii="Times New Roman" w:eastAsia="Times New Roman" w:hAnsi="Times New Roman" w:cs="Times New Roman"/>
          <w:b/>
          <w:bCs/>
          <w:i/>
          <w:kern w:val="3"/>
          <w:sz w:val="24"/>
          <w:szCs w:val="24"/>
          <w:lang w:val="x-none"/>
        </w:rPr>
        <w:t>ст</w:t>
      </w:r>
      <w:r w:rsidRPr="00845867">
        <w:rPr>
          <w:rFonts w:ascii="Times New Roman" w:eastAsia="Times New Roman" w:hAnsi="Times New Roman" w:cs="Times New Roman"/>
          <w:b/>
          <w:bCs/>
          <w:i/>
          <w:kern w:val="3"/>
          <w:sz w:val="24"/>
          <w:szCs w:val="24"/>
        </w:rPr>
        <w:t>.15.15.6 КоАП РФ</w:t>
      </w:r>
      <w:r w:rsidRPr="00845867">
        <w:rPr>
          <w:rFonts w:ascii="Times New Roman" w:eastAsia="Times New Roman" w:hAnsi="Times New Roman" w:cs="Times New Roman"/>
          <w:b/>
          <w:bCs/>
          <w:i/>
          <w:kern w:val="3"/>
          <w:sz w:val="24"/>
          <w:szCs w:val="24"/>
          <w:lang w:val="x-none"/>
        </w:rPr>
        <w:t>.</w:t>
      </w:r>
    </w:p>
    <w:p w:rsidR="00845867" w:rsidRPr="00845867" w:rsidRDefault="00845867" w:rsidP="00845867">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45867">
        <w:rPr>
          <w:rFonts w:ascii="Times New Roman" w:hAnsi="Times New Roman" w:cs="Times New Roman"/>
          <w:sz w:val="24"/>
          <w:szCs w:val="24"/>
        </w:rPr>
        <w:t xml:space="preserve">Осуществление расходов на оплату товаров (работ, услуг), не связанных с деятельностью казенного учреждения в сумме </w:t>
      </w:r>
      <w:r w:rsidRPr="00BA369D">
        <w:rPr>
          <w:rFonts w:ascii="Times New Roman" w:hAnsi="Times New Roman" w:cs="Times New Roman"/>
          <w:b/>
          <w:sz w:val="24"/>
          <w:szCs w:val="24"/>
        </w:rPr>
        <w:t>15</w:t>
      </w:r>
      <w:r w:rsidR="00B22D2D">
        <w:rPr>
          <w:rFonts w:ascii="Times New Roman" w:hAnsi="Times New Roman" w:cs="Times New Roman"/>
          <w:b/>
          <w:sz w:val="24"/>
          <w:szCs w:val="24"/>
        </w:rPr>
        <w:t>,</w:t>
      </w:r>
      <w:r w:rsidRPr="00BA369D">
        <w:rPr>
          <w:rFonts w:ascii="Times New Roman" w:hAnsi="Times New Roman" w:cs="Times New Roman"/>
          <w:b/>
          <w:sz w:val="24"/>
          <w:szCs w:val="24"/>
        </w:rPr>
        <w:t xml:space="preserve">8875 </w:t>
      </w:r>
      <w:r w:rsidR="00B22D2D">
        <w:rPr>
          <w:rFonts w:ascii="Times New Roman" w:hAnsi="Times New Roman" w:cs="Times New Roman"/>
          <w:b/>
          <w:sz w:val="24"/>
          <w:szCs w:val="24"/>
        </w:rPr>
        <w:t xml:space="preserve">тыс. </w:t>
      </w:r>
      <w:r w:rsidRPr="00BA369D">
        <w:rPr>
          <w:rFonts w:ascii="Times New Roman" w:hAnsi="Times New Roman" w:cs="Times New Roman"/>
          <w:b/>
          <w:sz w:val="24"/>
          <w:szCs w:val="24"/>
        </w:rPr>
        <w:t>рублей</w:t>
      </w:r>
      <w:r w:rsidRPr="00845867">
        <w:rPr>
          <w:rFonts w:ascii="Times New Roman" w:hAnsi="Times New Roman" w:cs="Times New Roman"/>
          <w:sz w:val="24"/>
          <w:szCs w:val="24"/>
        </w:rPr>
        <w:t xml:space="preserve"> имеет </w:t>
      </w:r>
      <w:r w:rsidRPr="00845867">
        <w:rPr>
          <w:rFonts w:ascii="Times New Roman" w:eastAsia="Times New Roman" w:hAnsi="Times New Roman" w:cs="Times New Roman"/>
          <w:bCs/>
          <w:kern w:val="3"/>
          <w:sz w:val="24"/>
          <w:szCs w:val="24"/>
        </w:rPr>
        <w:t xml:space="preserve">признаки </w:t>
      </w:r>
      <w:r w:rsidRPr="00845867">
        <w:rPr>
          <w:rFonts w:ascii="Times New Roman" w:eastAsia="Times New Roman" w:hAnsi="Times New Roman" w:cs="Times New Roman"/>
          <w:bCs/>
          <w:kern w:val="3"/>
          <w:sz w:val="24"/>
          <w:szCs w:val="24"/>
          <w:lang w:val="x-none"/>
        </w:rPr>
        <w:t>административн</w:t>
      </w:r>
      <w:r w:rsidRPr="00845867">
        <w:rPr>
          <w:rFonts w:ascii="Times New Roman" w:eastAsia="Times New Roman" w:hAnsi="Times New Roman" w:cs="Times New Roman"/>
          <w:bCs/>
          <w:kern w:val="3"/>
          <w:sz w:val="24"/>
          <w:szCs w:val="24"/>
        </w:rPr>
        <w:t>ого правонарушения,</w:t>
      </w:r>
      <w:r w:rsidRPr="00845867">
        <w:rPr>
          <w:rFonts w:ascii="Times New Roman" w:eastAsia="Times New Roman" w:hAnsi="Times New Roman" w:cs="Times New Roman"/>
          <w:bCs/>
          <w:kern w:val="3"/>
          <w:sz w:val="24"/>
          <w:szCs w:val="24"/>
          <w:lang w:val="x-none"/>
        </w:rPr>
        <w:t xml:space="preserve"> </w:t>
      </w:r>
      <w:r w:rsidRPr="00845867">
        <w:rPr>
          <w:rFonts w:ascii="Times New Roman" w:eastAsia="Times New Roman" w:hAnsi="Times New Roman" w:cs="Times New Roman"/>
          <w:bCs/>
          <w:kern w:val="3"/>
          <w:sz w:val="24"/>
          <w:szCs w:val="24"/>
        </w:rPr>
        <w:t>ответственность за которое</w:t>
      </w:r>
      <w:r w:rsidRPr="00845867">
        <w:rPr>
          <w:rFonts w:ascii="Times New Roman" w:eastAsia="Times New Roman" w:hAnsi="Times New Roman" w:cs="Times New Roman"/>
          <w:bCs/>
          <w:kern w:val="3"/>
          <w:sz w:val="24"/>
          <w:szCs w:val="24"/>
          <w:lang w:val="x-none"/>
        </w:rPr>
        <w:t xml:space="preserve"> предусмотрен</w:t>
      </w:r>
      <w:r w:rsidRPr="00845867">
        <w:rPr>
          <w:rFonts w:ascii="Times New Roman" w:eastAsia="Times New Roman" w:hAnsi="Times New Roman" w:cs="Times New Roman"/>
          <w:bCs/>
          <w:kern w:val="3"/>
          <w:sz w:val="24"/>
          <w:szCs w:val="24"/>
        </w:rPr>
        <w:t>а ст.15.14 КоАП РФ.</w:t>
      </w:r>
    </w:p>
    <w:p w:rsidR="00845867" w:rsidRPr="00845867" w:rsidRDefault="00845867" w:rsidP="00845867">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45867">
        <w:rPr>
          <w:rFonts w:ascii="Times New Roman" w:hAnsi="Times New Roman" w:cs="Times New Roman"/>
          <w:sz w:val="24"/>
          <w:szCs w:val="24"/>
        </w:rPr>
        <w:t xml:space="preserve">Нарушения размещения </w:t>
      </w:r>
      <w:r w:rsidRPr="00845867">
        <w:rPr>
          <w:rFonts w:ascii="Times New Roman" w:hAnsi="Times New Roman" w:cs="Times New Roman"/>
          <w:bCs/>
          <w:iCs/>
          <w:sz w:val="24"/>
          <w:szCs w:val="24"/>
        </w:rPr>
        <w:t xml:space="preserve">на официальном сайте www.bus.gov.ru информации и </w:t>
      </w:r>
      <w:r w:rsidRPr="00845867">
        <w:rPr>
          <w:rFonts w:ascii="Times New Roman" w:hAnsi="Times New Roman" w:cs="Times New Roman"/>
          <w:sz w:val="24"/>
          <w:szCs w:val="24"/>
        </w:rPr>
        <w:t>документов</w:t>
      </w:r>
      <w:r w:rsidRPr="00845867">
        <w:rPr>
          <w:rFonts w:ascii="Times New Roman" w:hAnsi="Times New Roman" w:cs="Times New Roman"/>
          <w:b/>
          <w:sz w:val="24"/>
          <w:szCs w:val="24"/>
        </w:rPr>
        <w:t xml:space="preserve"> (5 факта</w:t>
      </w:r>
      <w:r w:rsidRPr="00845867">
        <w:rPr>
          <w:rFonts w:ascii="Times New Roman" w:hAnsi="Times New Roman" w:cs="Times New Roman"/>
          <w:sz w:val="24"/>
          <w:szCs w:val="24"/>
        </w:rPr>
        <w:t>).</w:t>
      </w:r>
    </w:p>
    <w:p w:rsidR="00F25D4B" w:rsidRDefault="00845867" w:rsidP="008C73A5">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45867">
        <w:rPr>
          <w:rFonts w:ascii="Times New Roman" w:hAnsi="Times New Roman" w:cs="Times New Roman"/>
          <w:sz w:val="24"/>
          <w:szCs w:val="24"/>
        </w:rPr>
        <w:t xml:space="preserve">В связи с отсутствием изменений к бюджетной смете на 2021 финансовый год, проверить своевременность утверждения и размещения в единой информационной системе плана-графика </w:t>
      </w:r>
      <w:r w:rsidRPr="00845867">
        <w:rPr>
          <w:rFonts w:ascii="Times New Roman" w:eastAsia="Times New Roman" w:hAnsi="Times New Roman" w:cs="Times New Roman"/>
          <w:sz w:val="24"/>
          <w:szCs w:val="24"/>
          <w:lang w:eastAsia="ru-RU"/>
        </w:rPr>
        <w:t>закупок товаров, работ, услуг на 2021 финансовый год на плановый период 2022 и 2023 годов</w:t>
      </w:r>
      <w:r w:rsidRPr="00845867">
        <w:rPr>
          <w:rFonts w:ascii="Times New Roman" w:hAnsi="Times New Roman" w:cs="Times New Roman"/>
          <w:sz w:val="24"/>
          <w:szCs w:val="24"/>
        </w:rPr>
        <w:t xml:space="preserve"> не представляется возможным.</w:t>
      </w:r>
    </w:p>
    <w:p w:rsidR="005933E8" w:rsidRPr="008C73A5" w:rsidRDefault="005933E8" w:rsidP="008C73A5">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95FC5">
        <w:rPr>
          <w:rFonts w:ascii="Times New Roman" w:eastAsia="Times New Roman" w:hAnsi="Times New Roman" w:cs="Times New Roman"/>
          <w:sz w:val="24"/>
          <w:szCs w:val="24"/>
          <w:lang w:eastAsia="ru-RU"/>
        </w:rPr>
        <w:t xml:space="preserve">В нарушение ч.2 ст.34 </w:t>
      </w:r>
      <w:r>
        <w:rPr>
          <w:rFonts w:ascii="Times New Roman" w:eastAsia="Times New Roman" w:hAnsi="Times New Roman" w:cs="Times New Roman"/>
          <w:sz w:val="24"/>
          <w:szCs w:val="24"/>
          <w:lang w:eastAsia="ru-RU"/>
        </w:rPr>
        <w:t>ФЗ</w:t>
      </w:r>
      <w:r w:rsidRPr="00195FC5">
        <w:rPr>
          <w:rFonts w:ascii="Times New Roman" w:eastAsia="Times New Roman" w:hAnsi="Times New Roman" w:cs="Times New Roman"/>
          <w:sz w:val="24"/>
          <w:szCs w:val="24"/>
          <w:lang w:eastAsia="ru-RU"/>
        </w:rPr>
        <w:t xml:space="preserve"> №44-ФЗ в контрактах, заключенных на основании п.4 ч.1 ст.93 (закупки на сумму, не превышающую 600 тыс. рублей), отсутствует обязательное условие о том, что цена контракта является твердой и определяется на весь срок исполнения контракта</w:t>
      </w:r>
      <w:r w:rsidR="008C73A5">
        <w:rPr>
          <w:rFonts w:ascii="Times New Roman" w:eastAsia="Times New Roman" w:hAnsi="Times New Roman" w:cs="Times New Roman"/>
          <w:sz w:val="24"/>
          <w:szCs w:val="24"/>
          <w:lang w:eastAsia="ru-RU"/>
        </w:rPr>
        <w:t>.</w:t>
      </w:r>
    </w:p>
    <w:p w:rsidR="008C73A5" w:rsidRPr="008C73A5" w:rsidRDefault="008C73A5" w:rsidP="008C73A5">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D102E6">
        <w:rPr>
          <w:rFonts w:ascii="Times New Roman" w:hAnsi="Times New Roman" w:cs="Times New Roman"/>
          <w:sz w:val="24"/>
          <w:szCs w:val="24"/>
        </w:rPr>
        <w:t xml:space="preserve">Должностным лицом Контрольно-счетной палаты МО «Ахтубинский район» в отношении ответственных должностных лиц возбуждаются административные производства по статьям </w:t>
      </w:r>
      <w:r w:rsidR="00056485">
        <w:rPr>
          <w:rFonts w:ascii="Times New Roman" w:hAnsi="Times New Roman" w:cs="Times New Roman"/>
          <w:sz w:val="24"/>
          <w:szCs w:val="24"/>
        </w:rPr>
        <w:t xml:space="preserve">15.14, </w:t>
      </w:r>
      <w:r w:rsidRPr="00D102E6">
        <w:rPr>
          <w:rFonts w:ascii="Times New Roman" w:hAnsi="Times New Roman" w:cs="Times New Roman"/>
          <w:sz w:val="24"/>
          <w:szCs w:val="24"/>
        </w:rPr>
        <w:t>15.15.6 (</w:t>
      </w:r>
      <w:r w:rsidRPr="00835A0B">
        <w:rPr>
          <w:rFonts w:ascii="Times New Roman" w:hAnsi="Times New Roman" w:cs="Times New Roman"/>
          <w:sz w:val="24"/>
          <w:szCs w:val="24"/>
        </w:rPr>
        <w:t>часть 4)</w:t>
      </w:r>
      <w:r w:rsidR="00056485">
        <w:rPr>
          <w:rFonts w:ascii="Times New Roman" w:hAnsi="Times New Roman" w:cs="Times New Roman"/>
          <w:sz w:val="24"/>
          <w:szCs w:val="24"/>
        </w:rPr>
        <w:t>, 15.15.7 (часть 2)</w:t>
      </w:r>
      <w:r w:rsidRPr="00835A0B">
        <w:rPr>
          <w:rFonts w:ascii="Times New Roman" w:hAnsi="Times New Roman" w:cs="Times New Roman"/>
          <w:sz w:val="24"/>
          <w:szCs w:val="24"/>
        </w:rPr>
        <w:t xml:space="preserve"> КоАП РФ.</w:t>
      </w:r>
      <w:r w:rsidRPr="00835A0B">
        <w:rPr>
          <w:rFonts w:ascii="Times New Roman" w:hAnsi="Times New Roman" w:cs="Times New Roman"/>
          <w:color w:val="FF0000"/>
          <w:sz w:val="24"/>
          <w:szCs w:val="24"/>
        </w:rPr>
        <w:t xml:space="preserve"> </w:t>
      </w:r>
    </w:p>
    <w:p w:rsidR="00845867" w:rsidRPr="00845867" w:rsidRDefault="00845867" w:rsidP="008C73A5">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845867">
        <w:rPr>
          <w:rFonts w:ascii="Times New Roman" w:eastAsiaTheme="minorEastAsia" w:hAnsi="Times New Roman" w:cs="Times New Roman"/>
          <w:sz w:val="24"/>
          <w:szCs w:val="24"/>
          <w:lang w:eastAsia="ru-RU"/>
        </w:rPr>
        <w:t>Неэффективное, без достижения заданных результатов использование финансовых ресурсов составило на сумму 1</w:t>
      </w:r>
      <w:r w:rsidR="00B22D2D">
        <w:rPr>
          <w:rFonts w:ascii="Times New Roman" w:eastAsiaTheme="minorEastAsia" w:hAnsi="Times New Roman" w:cs="Times New Roman"/>
          <w:sz w:val="24"/>
          <w:szCs w:val="24"/>
          <w:lang w:eastAsia="ru-RU"/>
        </w:rPr>
        <w:t>,</w:t>
      </w:r>
      <w:r w:rsidRPr="00845867">
        <w:rPr>
          <w:rFonts w:ascii="Times New Roman" w:eastAsiaTheme="minorEastAsia" w:hAnsi="Times New Roman" w:cs="Times New Roman"/>
          <w:sz w:val="24"/>
          <w:szCs w:val="24"/>
          <w:lang w:eastAsia="ru-RU"/>
        </w:rPr>
        <w:t>63688</w:t>
      </w:r>
      <w:r w:rsidR="00B22D2D">
        <w:rPr>
          <w:rFonts w:ascii="Times New Roman" w:eastAsiaTheme="minorEastAsia" w:hAnsi="Times New Roman" w:cs="Times New Roman"/>
          <w:sz w:val="24"/>
          <w:szCs w:val="24"/>
          <w:lang w:eastAsia="ru-RU"/>
        </w:rPr>
        <w:t xml:space="preserve"> тыс.</w:t>
      </w:r>
      <w:r w:rsidRPr="00845867">
        <w:rPr>
          <w:rFonts w:ascii="Times New Roman" w:eastAsiaTheme="minorEastAsia" w:hAnsi="Times New Roman" w:cs="Times New Roman"/>
          <w:sz w:val="24"/>
          <w:szCs w:val="24"/>
          <w:lang w:eastAsia="ru-RU"/>
        </w:rPr>
        <w:t xml:space="preserve"> рублей.</w:t>
      </w:r>
    </w:p>
    <w:p w:rsidR="002904DC" w:rsidRPr="00B2361E" w:rsidRDefault="002904DC" w:rsidP="00F25D4B">
      <w:pPr>
        <w:tabs>
          <w:tab w:val="left" w:pos="851"/>
        </w:tabs>
        <w:autoSpaceDE w:val="0"/>
        <w:autoSpaceDN w:val="0"/>
        <w:adjustRightInd w:val="0"/>
        <w:spacing w:after="0" w:line="240" w:lineRule="auto"/>
        <w:ind w:firstLine="567"/>
        <w:jc w:val="both"/>
        <w:rPr>
          <w:rFonts w:ascii="Times New Roman CYR" w:hAnsi="Times New Roman CYR" w:cs="Times New Roman CYR"/>
          <w:sz w:val="16"/>
          <w:szCs w:val="16"/>
          <w:highlight w:val="lightGray"/>
        </w:rPr>
      </w:pPr>
    </w:p>
    <w:p w:rsidR="002E1949" w:rsidRPr="005E1A28" w:rsidRDefault="002E1949" w:rsidP="002904DC">
      <w:pPr>
        <w:spacing w:after="0" w:line="240" w:lineRule="auto"/>
        <w:ind w:firstLine="567"/>
        <w:jc w:val="both"/>
        <w:rPr>
          <w:rFonts w:ascii="Times New Roman" w:hAnsi="Times New Roman" w:cs="Times New Roman"/>
          <w:b/>
          <w:color w:val="1A1A1A" w:themeColor="background1" w:themeShade="1A"/>
          <w:sz w:val="24"/>
          <w:szCs w:val="24"/>
        </w:rPr>
      </w:pPr>
      <w:r w:rsidRPr="005E1A28">
        <w:rPr>
          <w:rFonts w:ascii="Times New Roman" w:hAnsi="Times New Roman" w:cs="Times New Roman"/>
          <w:b/>
          <w:color w:val="1A1A1A" w:themeColor="background1" w:themeShade="1A"/>
          <w:sz w:val="24"/>
          <w:szCs w:val="24"/>
        </w:rPr>
        <w:t xml:space="preserve">Контрольно-счетная палата рекомендует </w:t>
      </w:r>
      <w:r w:rsidR="005E1A28" w:rsidRPr="005E1A28">
        <w:rPr>
          <w:rFonts w:ascii="Times New Roman" w:hAnsi="Times New Roman" w:cs="Times New Roman"/>
          <w:b/>
          <w:color w:val="1A1A1A" w:themeColor="background1" w:themeShade="1A"/>
          <w:sz w:val="24"/>
          <w:szCs w:val="24"/>
        </w:rPr>
        <w:t xml:space="preserve">МКУ «УХТО </w:t>
      </w:r>
      <w:r w:rsidR="004A3591" w:rsidRPr="005E1A28">
        <w:rPr>
          <w:rFonts w:ascii="Times New Roman" w:hAnsi="Times New Roman" w:cs="Times New Roman"/>
          <w:b/>
          <w:color w:val="1A1A1A" w:themeColor="background1" w:themeShade="1A"/>
          <w:sz w:val="24"/>
          <w:szCs w:val="24"/>
        </w:rPr>
        <w:t>МО «Ахтубинский район»</w:t>
      </w:r>
      <w:r w:rsidRPr="005E1A28">
        <w:rPr>
          <w:rFonts w:ascii="Times New Roman" w:hAnsi="Times New Roman" w:cs="Times New Roman"/>
          <w:b/>
          <w:color w:val="1A1A1A" w:themeColor="background1" w:themeShade="1A"/>
          <w:sz w:val="24"/>
          <w:szCs w:val="24"/>
        </w:rPr>
        <w:t>:</w:t>
      </w:r>
    </w:p>
    <w:p w:rsidR="00E16B04" w:rsidRPr="00E16B04" w:rsidRDefault="00E16B04" w:rsidP="00B22D2D">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E16B04">
        <w:rPr>
          <w:rFonts w:ascii="Times New Roman" w:hAnsi="Times New Roman" w:cs="Times New Roman"/>
          <w:sz w:val="24"/>
          <w:szCs w:val="24"/>
        </w:rPr>
        <w:t>Разработать и утвердить все приложения к Учетной политике и внести изменения в Учетную политику в соответствии с действующим законодательством РФ.</w:t>
      </w:r>
    </w:p>
    <w:p w:rsidR="00E16B04" w:rsidRPr="00306B5C" w:rsidRDefault="00E16B04" w:rsidP="00B22D2D">
      <w:pPr>
        <w:pStyle w:val="a3"/>
        <w:numPr>
          <w:ilvl w:val="0"/>
          <w:numId w:val="11"/>
        </w:numPr>
        <w:tabs>
          <w:tab w:val="left" w:pos="284"/>
          <w:tab w:val="left" w:pos="851"/>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306B5C">
        <w:rPr>
          <w:rFonts w:ascii="Times New Roman" w:hAnsi="Times New Roman" w:cs="Times New Roman"/>
          <w:sz w:val="24"/>
          <w:szCs w:val="24"/>
        </w:rPr>
        <w:t>Осуществить постановку на кадастровый учет здание архива (2 этаж), здание гаража и мастерской по адресу</w:t>
      </w:r>
      <w:r w:rsidR="00056485">
        <w:rPr>
          <w:rFonts w:ascii="Times New Roman" w:hAnsi="Times New Roman" w:cs="Times New Roman"/>
          <w:sz w:val="24"/>
          <w:szCs w:val="24"/>
        </w:rPr>
        <w:t>:</w:t>
      </w:r>
      <w:r w:rsidRPr="00306B5C">
        <w:t xml:space="preserve"> </w:t>
      </w:r>
      <w:r w:rsidR="00056485">
        <w:rPr>
          <w:rFonts w:ascii="Times New Roman" w:hAnsi="Times New Roman" w:cs="Times New Roman"/>
          <w:sz w:val="24"/>
          <w:szCs w:val="24"/>
        </w:rPr>
        <w:t>г.</w:t>
      </w:r>
      <w:r w:rsidRPr="00306B5C">
        <w:rPr>
          <w:rFonts w:ascii="Times New Roman" w:hAnsi="Times New Roman" w:cs="Times New Roman"/>
          <w:sz w:val="24"/>
          <w:szCs w:val="24"/>
        </w:rPr>
        <w:t xml:space="preserve">Ахтубинск, ул. Шоссе </w:t>
      </w:r>
      <w:r w:rsidR="005041C2">
        <w:rPr>
          <w:rFonts w:ascii="Times New Roman" w:hAnsi="Times New Roman" w:cs="Times New Roman"/>
          <w:sz w:val="24"/>
          <w:szCs w:val="24"/>
        </w:rPr>
        <w:t>Авиаторов</w:t>
      </w:r>
      <w:r w:rsidRPr="00306B5C">
        <w:rPr>
          <w:rFonts w:ascii="Times New Roman" w:hAnsi="Times New Roman" w:cs="Times New Roman"/>
          <w:sz w:val="24"/>
          <w:szCs w:val="24"/>
        </w:rPr>
        <w:t>,5.</w:t>
      </w:r>
    </w:p>
    <w:p w:rsidR="00E16B04" w:rsidRPr="00306B5C" w:rsidRDefault="00E16B04" w:rsidP="00B22D2D">
      <w:pPr>
        <w:pStyle w:val="a3"/>
        <w:numPr>
          <w:ilvl w:val="0"/>
          <w:numId w:val="11"/>
        </w:numPr>
        <w:tabs>
          <w:tab w:val="left" w:pos="284"/>
          <w:tab w:val="left" w:pos="851"/>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306B5C">
        <w:rPr>
          <w:rFonts w:ascii="Times New Roman" w:hAnsi="Times New Roman" w:cs="Times New Roman"/>
          <w:sz w:val="24"/>
          <w:szCs w:val="24"/>
        </w:rPr>
        <w:t>Зарегистрировать право оперативного управления недвижимым имуществом.</w:t>
      </w:r>
    </w:p>
    <w:p w:rsidR="00E16B04" w:rsidRPr="00306B5C" w:rsidRDefault="00E16B04" w:rsidP="00B22D2D">
      <w:pPr>
        <w:pStyle w:val="a3"/>
        <w:numPr>
          <w:ilvl w:val="0"/>
          <w:numId w:val="11"/>
        </w:numPr>
        <w:tabs>
          <w:tab w:val="left" w:pos="284"/>
          <w:tab w:val="left" w:pos="851"/>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306B5C">
        <w:rPr>
          <w:rFonts w:ascii="Times New Roman" w:hAnsi="Times New Roman" w:cs="Times New Roman"/>
          <w:sz w:val="24"/>
          <w:szCs w:val="24"/>
        </w:rPr>
        <w:lastRenderedPageBreak/>
        <w:t>При регистрации права оперативного управления объектами недвижимости принять к бухгал</w:t>
      </w:r>
      <w:r w:rsidR="00B22D2D">
        <w:rPr>
          <w:rFonts w:ascii="Times New Roman" w:hAnsi="Times New Roman" w:cs="Times New Roman"/>
          <w:sz w:val="24"/>
          <w:szCs w:val="24"/>
        </w:rPr>
        <w:t>терскому учету имущество на сч.</w:t>
      </w:r>
      <w:r w:rsidRPr="00306B5C">
        <w:rPr>
          <w:rFonts w:ascii="Times New Roman" w:hAnsi="Times New Roman" w:cs="Times New Roman"/>
          <w:sz w:val="24"/>
          <w:szCs w:val="24"/>
        </w:rPr>
        <w:t>101.12 «Основные средства - недвижимое имущество учреждения».</w:t>
      </w:r>
    </w:p>
    <w:p w:rsidR="00E16B04" w:rsidRPr="00F51B7E" w:rsidRDefault="00E16B04" w:rsidP="00B22D2D">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51B7E">
        <w:rPr>
          <w:rFonts w:ascii="Times New Roman" w:hAnsi="Times New Roman" w:cs="Times New Roman"/>
          <w:sz w:val="24"/>
          <w:szCs w:val="24"/>
        </w:rPr>
        <w:t>При приеме первичных учетных документов от подотчетных лиц на возмещение понесенных ими расходов, а также документов, подтверждающих факт сдачи выручки в банк (квитанций, фискальных чеков), к оригиналам первичных учетных документов (квитанций, фискальных чеков) прикладывать их ксерокопии.</w:t>
      </w:r>
    </w:p>
    <w:p w:rsidR="00E16B04" w:rsidRPr="00F51B7E" w:rsidRDefault="00E16B04" w:rsidP="00B22D2D">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51B7E">
        <w:rPr>
          <w:rFonts w:ascii="Times New Roman" w:hAnsi="Times New Roman" w:cs="Times New Roman"/>
          <w:sz w:val="24"/>
          <w:szCs w:val="24"/>
        </w:rPr>
        <w:t>Разработать и закрепить в Учетной политике Учреждения бланк по списанию почтовых марок и</w:t>
      </w:r>
      <w:r w:rsidRPr="00F51B7E">
        <w:rPr>
          <w:rFonts w:ascii="Times New Roman" w:eastAsia="Times New Roman" w:hAnsi="Times New Roman" w:cs="Times New Roman"/>
          <w:sz w:val="24"/>
          <w:szCs w:val="24"/>
          <w:lang w:eastAsia="ru-RU"/>
        </w:rPr>
        <w:t xml:space="preserve"> маркированных</w:t>
      </w:r>
      <w:r w:rsidRPr="00F51B7E">
        <w:rPr>
          <w:rFonts w:ascii="Times New Roman" w:hAnsi="Times New Roman" w:cs="Times New Roman"/>
          <w:sz w:val="24"/>
          <w:szCs w:val="24"/>
        </w:rPr>
        <w:t xml:space="preserve"> конвертов.</w:t>
      </w:r>
    </w:p>
    <w:p w:rsidR="00E16B04" w:rsidRPr="00F51B7E" w:rsidRDefault="00E16B04" w:rsidP="00B22D2D">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F51B7E">
        <w:rPr>
          <w:rFonts w:ascii="Times New Roman" w:hAnsi="Times New Roman" w:cs="Times New Roman"/>
          <w:sz w:val="24"/>
          <w:szCs w:val="24"/>
        </w:rPr>
        <w:t>Своевременно принимать к бухгалтерскому учету первичные учетные документы и регистрировать их в регистрах бухгалтерского учета.</w:t>
      </w:r>
    </w:p>
    <w:p w:rsidR="00E16B04" w:rsidRPr="00F51B7E" w:rsidRDefault="00E16B04" w:rsidP="00B22D2D">
      <w:pPr>
        <w:pStyle w:val="a3"/>
        <w:numPr>
          <w:ilvl w:val="0"/>
          <w:numId w:val="11"/>
        </w:numPr>
        <w:tabs>
          <w:tab w:val="left" w:pos="851"/>
        </w:tabs>
        <w:spacing w:after="0" w:line="240" w:lineRule="auto"/>
        <w:ind w:left="0" w:firstLine="567"/>
        <w:jc w:val="both"/>
        <w:rPr>
          <w:rFonts w:ascii="Times New Roman" w:hAnsi="Times New Roman" w:cs="Times New Roman"/>
          <w:color w:val="000000"/>
          <w:sz w:val="24"/>
          <w:szCs w:val="24"/>
          <w:shd w:val="clear" w:color="auto" w:fill="FFFFFF"/>
        </w:rPr>
      </w:pPr>
      <w:r w:rsidRPr="00F51B7E">
        <w:rPr>
          <w:rFonts w:ascii="Times New Roman" w:eastAsia="Times New Roman" w:hAnsi="Times New Roman" w:cs="Times New Roman"/>
          <w:sz w:val="24"/>
          <w:szCs w:val="24"/>
          <w:lang w:eastAsia="ru-RU"/>
        </w:rPr>
        <w:t>Предусмотреть в Учетной политике Учреждения порядок учета ценных</w:t>
      </w:r>
      <w:r w:rsidRPr="00F51B7E">
        <w:rPr>
          <w:rFonts w:ascii="Times New Roman" w:hAnsi="Times New Roman" w:cs="Times New Roman"/>
          <w:color w:val="000000"/>
          <w:sz w:val="24"/>
          <w:szCs w:val="24"/>
          <w:shd w:val="clear" w:color="auto" w:fill="FFFFFF"/>
        </w:rPr>
        <w:t xml:space="preserve"> подарков (сертификатов).</w:t>
      </w:r>
    </w:p>
    <w:p w:rsidR="00F51B7E" w:rsidRDefault="00E16B04" w:rsidP="00B22D2D">
      <w:pPr>
        <w:pStyle w:val="a3"/>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51B7E">
        <w:rPr>
          <w:rFonts w:ascii="Times New Roman" w:eastAsia="Times New Roman" w:hAnsi="Times New Roman" w:cs="Times New Roman"/>
          <w:sz w:val="24"/>
          <w:szCs w:val="24"/>
          <w:lang w:eastAsia="ru-RU"/>
        </w:rPr>
        <w:t xml:space="preserve">Отразить в Учетной политике Учреждения порядок учета топливных карт и вести учет на </w:t>
      </w:r>
      <w:proofErr w:type="spellStart"/>
      <w:r w:rsidRPr="00F51B7E">
        <w:rPr>
          <w:rFonts w:ascii="Times New Roman" w:eastAsia="Times New Roman" w:hAnsi="Times New Roman" w:cs="Times New Roman"/>
          <w:sz w:val="24"/>
          <w:szCs w:val="24"/>
          <w:lang w:eastAsia="ru-RU"/>
        </w:rPr>
        <w:t>забалансовом</w:t>
      </w:r>
      <w:proofErr w:type="spellEnd"/>
      <w:r w:rsidRPr="00F51B7E">
        <w:rPr>
          <w:rFonts w:ascii="Times New Roman" w:eastAsia="Times New Roman" w:hAnsi="Times New Roman" w:cs="Times New Roman"/>
          <w:sz w:val="24"/>
          <w:szCs w:val="24"/>
          <w:lang w:eastAsia="ru-RU"/>
        </w:rPr>
        <w:t xml:space="preserve"> счете 03 «Бланки строгой отчетности».</w:t>
      </w:r>
    </w:p>
    <w:p w:rsidR="00E16B04" w:rsidRPr="00F51B7E" w:rsidRDefault="00E16B04" w:rsidP="00B22D2D">
      <w:pPr>
        <w:pStyle w:val="a3"/>
        <w:numPr>
          <w:ilvl w:val="0"/>
          <w:numId w:val="11"/>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F51B7E">
        <w:rPr>
          <w:rFonts w:ascii="Times New Roman" w:hAnsi="Times New Roman" w:cs="Times New Roman"/>
          <w:sz w:val="24"/>
          <w:szCs w:val="24"/>
        </w:rPr>
        <w:t>При отражении операций по списанию горюче-смазочных материалов оформлять подтверждающие первичные учетные документы в соответствии с действующим законодательством;</w:t>
      </w:r>
    </w:p>
    <w:p w:rsidR="00E16B04" w:rsidRPr="00F51B7E" w:rsidRDefault="00E16B04" w:rsidP="00B22D2D">
      <w:pPr>
        <w:pStyle w:val="a3"/>
        <w:numPr>
          <w:ilvl w:val="0"/>
          <w:numId w:val="11"/>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F51B7E">
        <w:rPr>
          <w:rFonts w:ascii="Times New Roman" w:eastAsia="Times New Roman" w:hAnsi="Times New Roman" w:cs="Times New Roman"/>
          <w:sz w:val="24"/>
          <w:szCs w:val="24"/>
          <w:lang w:eastAsia="ru-RU"/>
        </w:rPr>
        <w:t>Принять меры по взысканию суммы недостачи по бензину с виновных лиц.</w:t>
      </w:r>
    </w:p>
    <w:p w:rsidR="00E16B04" w:rsidRPr="00F51B7E" w:rsidRDefault="00E16B04" w:rsidP="00B22D2D">
      <w:pPr>
        <w:pStyle w:val="a3"/>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F51B7E">
        <w:rPr>
          <w:rFonts w:ascii="Times New Roman" w:eastAsia="Times New Roman" w:hAnsi="Times New Roman" w:cs="Times New Roman"/>
          <w:sz w:val="24"/>
          <w:szCs w:val="24"/>
        </w:rPr>
        <w:t>Привести Положение о премировании и Положение №302 в соответствие друг с другом.</w:t>
      </w:r>
    </w:p>
    <w:p w:rsidR="00E16B04" w:rsidRPr="00F51B7E" w:rsidRDefault="00E16B04" w:rsidP="00B22D2D">
      <w:pPr>
        <w:pStyle w:val="a3"/>
        <w:numPr>
          <w:ilvl w:val="0"/>
          <w:numId w:val="11"/>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F51B7E">
        <w:rPr>
          <w:rFonts w:ascii="Times New Roman" w:hAnsi="Times New Roman" w:cs="Times New Roman"/>
          <w:sz w:val="24"/>
          <w:szCs w:val="24"/>
        </w:rPr>
        <w:t>Актуализировать перечень должностей</w:t>
      </w:r>
      <w:r w:rsidRPr="00F51B7E">
        <w:rPr>
          <w:rFonts w:ascii="Times New Roman" w:hAnsi="Times New Roman" w:cs="Times New Roman"/>
          <w:spacing w:val="1"/>
          <w:sz w:val="24"/>
          <w:szCs w:val="24"/>
        </w:rPr>
        <w:t xml:space="preserve"> </w:t>
      </w:r>
      <w:r w:rsidRPr="00F51B7E">
        <w:rPr>
          <w:rFonts w:ascii="Times New Roman" w:hAnsi="Times New Roman" w:cs="Times New Roman"/>
          <w:sz w:val="24"/>
          <w:szCs w:val="24"/>
        </w:rPr>
        <w:t>работников с ненормированным рабочим днем.</w:t>
      </w:r>
    </w:p>
    <w:p w:rsidR="00E16B04" w:rsidRPr="00F51B7E" w:rsidRDefault="00E16B04" w:rsidP="00B22D2D">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F51B7E">
        <w:rPr>
          <w:rFonts w:ascii="Times New Roman" w:hAnsi="Times New Roman" w:cs="Times New Roman"/>
          <w:bCs/>
          <w:sz w:val="24"/>
          <w:szCs w:val="24"/>
        </w:rPr>
        <w:t>Внести изменения в локально-нормативные акты учреждения, трудовые договора в соответствие с действующим трудовым законодательством.</w:t>
      </w:r>
    </w:p>
    <w:p w:rsidR="00E16B04" w:rsidRPr="00F51B7E" w:rsidRDefault="00E16B04" w:rsidP="00B22D2D">
      <w:pPr>
        <w:pStyle w:val="a3"/>
        <w:numPr>
          <w:ilvl w:val="0"/>
          <w:numId w:val="11"/>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51B7E">
        <w:rPr>
          <w:rFonts w:ascii="Times New Roman" w:eastAsia="Times New Roman" w:hAnsi="Times New Roman" w:cs="Times New Roman"/>
          <w:sz w:val="24"/>
          <w:szCs w:val="24"/>
          <w:lang w:eastAsia="ru-RU"/>
        </w:rPr>
        <w:t xml:space="preserve">Руководству Учреждения учесть факты выявленных нарушений при принятии управленческих решений. Суммы неправомерных выплат подлежат взысканию </w:t>
      </w:r>
      <w:r w:rsidRPr="00F51B7E">
        <w:rPr>
          <w:rFonts w:ascii="Times New Roman" w:hAnsi="Times New Roman"/>
          <w:sz w:val="24"/>
          <w:szCs w:val="24"/>
        </w:rPr>
        <w:t>в соответствии с действующим законодательством.</w:t>
      </w:r>
    </w:p>
    <w:p w:rsidR="00E16B04" w:rsidRPr="00F51B7E" w:rsidRDefault="00E16B04" w:rsidP="00B22D2D">
      <w:pPr>
        <w:pStyle w:val="a3"/>
        <w:numPr>
          <w:ilvl w:val="0"/>
          <w:numId w:val="11"/>
        </w:numPr>
        <w:tabs>
          <w:tab w:val="left" w:pos="567"/>
          <w:tab w:val="left" w:pos="851"/>
        </w:tabs>
        <w:spacing w:after="0" w:line="240" w:lineRule="auto"/>
        <w:ind w:left="0" w:firstLine="567"/>
        <w:jc w:val="both"/>
        <w:rPr>
          <w:rFonts w:ascii="Times New Roman" w:hAnsi="Times New Roman" w:cs="Times New Roman"/>
          <w:sz w:val="24"/>
          <w:szCs w:val="24"/>
        </w:rPr>
      </w:pPr>
      <w:r w:rsidRPr="00F51B7E">
        <w:rPr>
          <w:rFonts w:ascii="Times New Roman" w:hAnsi="Times New Roman" w:cs="Times New Roman"/>
          <w:sz w:val="24"/>
          <w:szCs w:val="24"/>
        </w:rPr>
        <w:t xml:space="preserve">Усилить </w:t>
      </w:r>
      <w:proofErr w:type="gramStart"/>
      <w:r w:rsidRPr="00F51B7E">
        <w:rPr>
          <w:rFonts w:ascii="Times New Roman" w:hAnsi="Times New Roman" w:cs="Times New Roman"/>
          <w:sz w:val="24"/>
          <w:szCs w:val="24"/>
        </w:rPr>
        <w:t>контроль за</w:t>
      </w:r>
      <w:proofErr w:type="gramEnd"/>
      <w:r w:rsidRPr="00F51B7E">
        <w:rPr>
          <w:rFonts w:ascii="Times New Roman" w:hAnsi="Times New Roman" w:cs="Times New Roman"/>
          <w:sz w:val="24"/>
          <w:szCs w:val="24"/>
        </w:rPr>
        <w:t xml:space="preserve"> ведением официального сайта www.bus.gov.ru</w:t>
      </w:r>
      <w:r w:rsidRPr="00F51B7E">
        <w:rPr>
          <w:rFonts w:ascii="Times New Roman" w:hAnsi="Times New Roman" w:cs="Times New Roman"/>
          <w:iCs/>
          <w:sz w:val="24"/>
          <w:szCs w:val="24"/>
        </w:rPr>
        <w:t xml:space="preserve">, </w:t>
      </w:r>
      <w:r w:rsidRPr="00F51B7E">
        <w:rPr>
          <w:rFonts w:ascii="Times New Roman" w:hAnsi="Times New Roman" w:cs="Times New Roman"/>
          <w:sz w:val="24"/>
          <w:szCs w:val="24"/>
        </w:rPr>
        <w:t xml:space="preserve">обеспечить полноту размещения документов, определенных </w:t>
      </w:r>
      <w:hyperlink r:id="rId87" w:history="1">
        <w:r w:rsidRPr="00F51B7E">
          <w:rPr>
            <w:rFonts w:ascii="Times New Roman" w:hAnsi="Times New Roman" w:cs="Times New Roman"/>
            <w:sz w:val="24"/>
            <w:szCs w:val="24"/>
          </w:rPr>
          <w:t>п.3.3 ст.32</w:t>
        </w:r>
      </w:hyperlink>
      <w:r w:rsidRPr="00F51B7E">
        <w:rPr>
          <w:rFonts w:ascii="Times New Roman" w:hAnsi="Times New Roman" w:cs="Times New Roman"/>
          <w:sz w:val="24"/>
          <w:szCs w:val="24"/>
        </w:rPr>
        <w:t xml:space="preserve"> Федерального закона №7-ФЗ на официальном сайте в сети Интернет </w:t>
      </w:r>
      <w:hyperlink r:id="rId88" w:history="1">
        <w:r w:rsidRPr="00F51B7E">
          <w:rPr>
            <w:rFonts w:ascii="Times New Roman" w:hAnsi="Times New Roman" w:cs="Times New Roman"/>
            <w:iCs/>
            <w:sz w:val="24"/>
            <w:szCs w:val="24"/>
          </w:rPr>
          <w:t>www.bus.gov.ru</w:t>
        </w:r>
      </w:hyperlink>
      <w:r w:rsidRPr="00F51B7E">
        <w:rPr>
          <w:rFonts w:ascii="Times New Roman" w:hAnsi="Times New Roman" w:cs="Times New Roman"/>
          <w:iCs/>
          <w:sz w:val="24"/>
          <w:szCs w:val="24"/>
        </w:rPr>
        <w:t>.</w:t>
      </w:r>
    </w:p>
    <w:p w:rsidR="00E16B04" w:rsidRPr="00F51B7E" w:rsidRDefault="00E16B04" w:rsidP="00B22D2D">
      <w:pPr>
        <w:pStyle w:val="a3"/>
        <w:numPr>
          <w:ilvl w:val="0"/>
          <w:numId w:val="11"/>
        </w:numPr>
        <w:tabs>
          <w:tab w:val="left" w:pos="567"/>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F51B7E">
        <w:rPr>
          <w:rFonts w:ascii="Times New Roman" w:eastAsia="Times New Roman" w:hAnsi="Times New Roman" w:cs="Times New Roman"/>
          <w:sz w:val="24"/>
          <w:szCs w:val="24"/>
          <w:lang w:eastAsia="ru-RU"/>
        </w:rPr>
        <w:t>Заключать контракты (договоры) в соответствии с требованиями, установленными в Законе №44-ФЗ.</w:t>
      </w:r>
    </w:p>
    <w:p w:rsidR="00E16B04" w:rsidRPr="00306B5C" w:rsidRDefault="00E16B04" w:rsidP="00E16B04">
      <w:pPr>
        <w:spacing w:after="0" w:line="240" w:lineRule="auto"/>
        <w:ind w:firstLine="567"/>
        <w:jc w:val="both"/>
        <w:rPr>
          <w:rFonts w:ascii="Times New Roman" w:eastAsia="Times New Roman" w:hAnsi="Times New Roman" w:cs="Times New Roman"/>
          <w:sz w:val="24"/>
          <w:szCs w:val="24"/>
          <w:lang w:eastAsia="ru-RU"/>
        </w:rPr>
      </w:pPr>
    </w:p>
    <w:p w:rsidR="005E1A28" w:rsidRPr="005E1A28" w:rsidRDefault="00B13149" w:rsidP="005E1A2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E1A28">
        <w:rPr>
          <w:rFonts w:ascii="Times New Roman" w:eastAsia="Times New Roman" w:hAnsi="Times New Roman" w:cs="Times New Roman"/>
          <w:b/>
          <w:sz w:val="24"/>
          <w:szCs w:val="24"/>
          <w:lang w:eastAsia="ru-RU"/>
        </w:rPr>
        <w:t>Р</w:t>
      </w:r>
      <w:r w:rsidR="00DF5719" w:rsidRPr="005E1A28">
        <w:rPr>
          <w:rFonts w:ascii="Times New Roman" w:eastAsia="Times New Roman" w:hAnsi="Times New Roman" w:cs="Times New Roman"/>
          <w:b/>
          <w:sz w:val="24"/>
          <w:szCs w:val="24"/>
          <w:lang w:eastAsia="ru-RU"/>
        </w:rPr>
        <w:t>екомендовать Админ</w:t>
      </w:r>
      <w:r w:rsidR="005E1A28" w:rsidRPr="005E1A28">
        <w:rPr>
          <w:rFonts w:ascii="Times New Roman" w:eastAsia="Times New Roman" w:hAnsi="Times New Roman" w:cs="Times New Roman"/>
          <w:b/>
          <w:sz w:val="24"/>
          <w:szCs w:val="24"/>
          <w:lang w:eastAsia="ru-RU"/>
        </w:rPr>
        <w:t xml:space="preserve">истрации МО «Ахтубинский район» рассмотреть вопрос о </w:t>
      </w:r>
      <w:r w:rsidR="005E1A28" w:rsidRPr="005E1A28">
        <w:rPr>
          <w:rFonts w:ascii="Times New Roman" w:hAnsi="Times New Roman" w:cs="Times New Roman"/>
          <w:bCs/>
          <w:sz w:val="24"/>
          <w:szCs w:val="24"/>
        </w:rPr>
        <w:t>привлечении к дисциплинарной ответственности виновных должностных лиц.</w:t>
      </w:r>
    </w:p>
    <w:p w:rsidR="00AB1CAF" w:rsidRPr="00C358E5" w:rsidRDefault="00AB1CAF" w:rsidP="00FE352C">
      <w:pPr>
        <w:pStyle w:val="a3"/>
        <w:spacing w:after="0" w:line="240" w:lineRule="auto"/>
        <w:ind w:left="426"/>
        <w:rPr>
          <w:rFonts w:ascii="Times New Roman" w:eastAsia="Times New Roman" w:hAnsi="Times New Roman" w:cs="Times New Roman"/>
          <w:sz w:val="16"/>
          <w:szCs w:val="16"/>
          <w:lang w:eastAsia="ru-RU"/>
        </w:rPr>
      </w:pPr>
    </w:p>
    <w:tbl>
      <w:tblPr>
        <w:tblStyle w:val="1"/>
        <w:tblW w:w="10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3"/>
      </w:tblGrid>
      <w:tr w:rsidR="00216854" w:rsidRPr="00C358E5" w:rsidTr="00ED5998">
        <w:trPr>
          <w:jc w:val="center"/>
        </w:trPr>
        <w:tc>
          <w:tcPr>
            <w:tcW w:w="5211" w:type="dxa"/>
          </w:tcPr>
          <w:p w:rsidR="00DE626E" w:rsidRPr="00C358E5" w:rsidRDefault="00DE626E"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Председатель</w:t>
            </w:r>
          </w:p>
          <w:p w:rsidR="00DE626E" w:rsidRPr="00C358E5" w:rsidRDefault="00DE626E"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 xml:space="preserve">Контрольно-счетной палаты </w:t>
            </w:r>
          </w:p>
          <w:p w:rsidR="00DE626E" w:rsidRPr="00C358E5" w:rsidRDefault="00DE626E"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 xml:space="preserve">МО «Ахтубинский район» </w:t>
            </w:r>
          </w:p>
          <w:p w:rsidR="00DE626E" w:rsidRPr="00C358E5" w:rsidRDefault="00DE626E" w:rsidP="00FE352C">
            <w:pPr>
              <w:overflowPunct w:val="0"/>
              <w:autoSpaceDE w:val="0"/>
              <w:autoSpaceDN w:val="0"/>
              <w:adjustRightInd w:val="0"/>
              <w:contextualSpacing/>
              <w:jc w:val="both"/>
              <w:rPr>
                <w:rFonts w:ascii="Times New Roman" w:eastAsia="Times New Roman" w:hAnsi="Times New Roman" w:cs="Times New Roman"/>
                <w:sz w:val="16"/>
                <w:szCs w:val="16"/>
              </w:rPr>
            </w:pPr>
          </w:p>
          <w:p w:rsidR="00DE626E" w:rsidRPr="00C358E5" w:rsidRDefault="00DE626E"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_______________________</w:t>
            </w:r>
            <w:r w:rsidR="005C69BB" w:rsidRPr="00C358E5">
              <w:rPr>
                <w:rFonts w:ascii="Times New Roman" w:eastAsia="Times New Roman" w:hAnsi="Times New Roman" w:cs="Times New Roman"/>
                <w:sz w:val="24"/>
                <w:szCs w:val="24"/>
              </w:rPr>
              <w:t>Ю.</w:t>
            </w:r>
            <w:r w:rsidR="00327152">
              <w:rPr>
                <w:rFonts w:ascii="Times New Roman" w:eastAsia="Times New Roman" w:hAnsi="Times New Roman" w:cs="Times New Roman"/>
                <w:sz w:val="24"/>
                <w:szCs w:val="24"/>
              </w:rPr>
              <w:t xml:space="preserve"> </w:t>
            </w:r>
            <w:r w:rsidR="005C69BB" w:rsidRPr="00C358E5">
              <w:rPr>
                <w:rFonts w:ascii="Times New Roman" w:eastAsia="Times New Roman" w:hAnsi="Times New Roman" w:cs="Times New Roman"/>
                <w:sz w:val="24"/>
                <w:szCs w:val="24"/>
              </w:rPr>
              <w:t>Ю. Журавлева</w:t>
            </w:r>
            <w:r w:rsidRPr="00C358E5">
              <w:rPr>
                <w:rFonts w:ascii="Times New Roman" w:eastAsia="Times New Roman" w:hAnsi="Times New Roman" w:cs="Times New Roman"/>
                <w:sz w:val="24"/>
                <w:szCs w:val="24"/>
              </w:rPr>
              <w:t xml:space="preserve"> </w:t>
            </w:r>
          </w:p>
          <w:p w:rsidR="00367D57" w:rsidRPr="00C358E5" w:rsidRDefault="00367D57" w:rsidP="00FE352C">
            <w:pPr>
              <w:overflowPunct w:val="0"/>
              <w:autoSpaceDE w:val="0"/>
              <w:autoSpaceDN w:val="0"/>
              <w:adjustRightInd w:val="0"/>
              <w:contextualSpacing/>
              <w:jc w:val="both"/>
              <w:rPr>
                <w:rFonts w:ascii="Times New Roman" w:eastAsia="Times New Roman" w:hAnsi="Times New Roman" w:cs="Times New Roman"/>
                <w:sz w:val="24"/>
                <w:szCs w:val="24"/>
              </w:rPr>
            </w:pPr>
          </w:p>
        </w:tc>
        <w:tc>
          <w:tcPr>
            <w:tcW w:w="4963" w:type="dxa"/>
          </w:tcPr>
          <w:p w:rsidR="00EB463E" w:rsidRPr="00C358E5" w:rsidRDefault="005C69BB"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 xml:space="preserve">Директор </w:t>
            </w:r>
            <w:r w:rsidR="00C358E5" w:rsidRPr="00C358E5">
              <w:rPr>
                <w:rFonts w:ascii="Times New Roman" w:eastAsia="Times New Roman" w:hAnsi="Times New Roman" w:cs="Times New Roman"/>
                <w:sz w:val="24"/>
                <w:szCs w:val="24"/>
              </w:rPr>
              <w:t>МКУ</w:t>
            </w:r>
            <w:r w:rsidRPr="00C358E5">
              <w:rPr>
                <w:rFonts w:ascii="Times New Roman" w:eastAsia="Times New Roman" w:hAnsi="Times New Roman" w:cs="Times New Roman"/>
                <w:sz w:val="24"/>
                <w:szCs w:val="24"/>
              </w:rPr>
              <w:t xml:space="preserve"> </w:t>
            </w:r>
            <w:r w:rsidR="00C358E5" w:rsidRPr="00C358E5">
              <w:rPr>
                <w:rFonts w:ascii="Times New Roman" w:eastAsia="Times New Roman" w:hAnsi="Times New Roman" w:cs="Times New Roman"/>
                <w:sz w:val="24"/>
                <w:szCs w:val="24"/>
              </w:rPr>
              <w:t xml:space="preserve">«УХТО </w:t>
            </w:r>
            <w:r w:rsidR="0063451F" w:rsidRPr="00C358E5">
              <w:rPr>
                <w:rFonts w:ascii="Times New Roman" w:eastAsia="Times New Roman" w:hAnsi="Times New Roman" w:cs="Times New Roman"/>
                <w:sz w:val="24"/>
                <w:szCs w:val="24"/>
              </w:rPr>
              <w:t>МО «Ахтубинский район»</w:t>
            </w:r>
          </w:p>
          <w:p w:rsidR="00EB463E" w:rsidRPr="00C358E5" w:rsidRDefault="00EB463E" w:rsidP="00FE352C">
            <w:pPr>
              <w:overflowPunct w:val="0"/>
              <w:autoSpaceDE w:val="0"/>
              <w:autoSpaceDN w:val="0"/>
              <w:adjustRightInd w:val="0"/>
              <w:ind w:left="720"/>
              <w:contextualSpacing/>
              <w:jc w:val="both"/>
              <w:rPr>
                <w:rFonts w:ascii="Times New Roman" w:eastAsia="Times New Roman" w:hAnsi="Times New Roman" w:cs="Times New Roman"/>
                <w:sz w:val="36"/>
                <w:szCs w:val="36"/>
              </w:rPr>
            </w:pPr>
          </w:p>
          <w:p w:rsidR="00EB463E" w:rsidRPr="00C358E5" w:rsidRDefault="006C1EBB"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____________________</w:t>
            </w:r>
            <w:r w:rsidR="00C358E5" w:rsidRPr="00C358E5">
              <w:rPr>
                <w:rFonts w:ascii="Times New Roman" w:eastAsia="Times New Roman" w:hAnsi="Times New Roman" w:cs="Times New Roman"/>
                <w:sz w:val="24"/>
                <w:szCs w:val="24"/>
              </w:rPr>
              <w:t>И.</w:t>
            </w:r>
            <w:r w:rsidR="00327152">
              <w:rPr>
                <w:rFonts w:ascii="Times New Roman" w:eastAsia="Times New Roman" w:hAnsi="Times New Roman" w:cs="Times New Roman"/>
                <w:sz w:val="24"/>
                <w:szCs w:val="24"/>
              </w:rPr>
              <w:t xml:space="preserve"> </w:t>
            </w:r>
            <w:r w:rsidR="00C358E5" w:rsidRPr="00C358E5">
              <w:rPr>
                <w:rFonts w:ascii="Times New Roman" w:eastAsia="Times New Roman" w:hAnsi="Times New Roman" w:cs="Times New Roman"/>
                <w:sz w:val="24"/>
                <w:szCs w:val="24"/>
              </w:rPr>
              <w:t>С. Попов</w:t>
            </w:r>
            <w:r w:rsidR="00EB463E" w:rsidRPr="00C358E5">
              <w:rPr>
                <w:rFonts w:ascii="Times New Roman" w:eastAsia="Times New Roman" w:hAnsi="Times New Roman" w:cs="Times New Roman"/>
                <w:sz w:val="24"/>
                <w:szCs w:val="24"/>
              </w:rPr>
              <w:t xml:space="preserve"> </w:t>
            </w:r>
          </w:p>
          <w:p w:rsidR="00EB463E" w:rsidRPr="00C358E5" w:rsidRDefault="00EB463E" w:rsidP="00FE352C">
            <w:pPr>
              <w:overflowPunct w:val="0"/>
              <w:autoSpaceDE w:val="0"/>
              <w:autoSpaceDN w:val="0"/>
              <w:adjustRightInd w:val="0"/>
              <w:contextualSpacing/>
              <w:jc w:val="both"/>
              <w:rPr>
                <w:rFonts w:ascii="Times New Roman" w:eastAsia="Times New Roman" w:hAnsi="Times New Roman" w:cs="Times New Roman"/>
                <w:sz w:val="24"/>
                <w:szCs w:val="24"/>
              </w:rPr>
            </w:pPr>
          </w:p>
          <w:p w:rsidR="00DE626E" w:rsidRPr="00C358E5" w:rsidRDefault="00DE626E" w:rsidP="00FE352C">
            <w:pPr>
              <w:overflowPunct w:val="0"/>
              <w:autoSpaceDE w:val="0"/>
              <w:autoSpaceDN w:val="0"/>
              <w:adjustRightInd w:val="0"/>
              <w:contextualSpacing/>
              <w:jc w:val="both"/>
              <w:rPr>
                <w:rFonts w:ascii="Times New Roman" w:eastAsia="Times New Roman" w:hAnsi="Times New Roman" w:cs="Times New Roman"/>
                <w:sz w:val="24"/>
                <w:szCs w:val="24"/>
              </w:rPr>
            </w:pPr>
          </w:p>
        </w:tc>
      </w:tr>
      <w:tr w:rsidR="00216854" w:rsidRPr="00C358E5" w:rsidTr="00ED5998">
        <w:trPr>
          <w:jc w:val="center"/>
        </w:trPr>
        <w:tc>
          <w:tcPr>
            <w:tcW w:w="5211" w:type="dxa"/>
          </w:tcPr>
          <w:p w:rsidR="00F841BF" w:rsidRPr="00C358E5" w:rsidRDefault="00F841BF"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 xml:space="preserve">Главный инспектор </w:t>
            </w:r>
          </w:p>
          <w:p w:rsidR="00F841BF" w:rsidRPr="00C358E5" w:rsidRDefault="00F841BF" w:rsidP="00FE352C">
            <w:pPr>
              <w:overflowPunct w:val="0"/>
              <w:autoSpaceDE w:val="0"/>
              <w:autoSpaceDN w:val="0"/>
              <w:adjustRightInd w:val="0"/>
              <w:ind w:left="720"/>
              <w:contextualSpacing/>
              <w:jc w:val="both"/>
              <w:rPr>
                <w:rFonts w:ascii="Times New Roman" w:eastAsia="Times New Roman" w:hAnsi="Times New Roman" w:cs="Times New Roman"/>
                <w:sz w:val="16"/>
                <w:szCs w:val="16"/>
              </w:rPr>
            </w:pPr>
          </w:p>
          <w:p w:rsidR="00F841BF" w:rsidRPr="00C358E5" w:rsidRDefault="00F841BF"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_______________________В.</w:t>
            </w:r>
            <w:r w:rsidR="00327152">
              <w:rPr>
                <w:rFonts w:ascii="Times New Roman" w:eastAsia="Times New Roman" w:hAnsi="Times New Roman" w:cs="Times New Roman"/>
                <w:sz w:val="24"/>
                <w:szCs w:val="24"/>
              </w:rPr>
              <w:t xml:space="preserve"> </w:t>
            </w:r>
            <w:proofErr w:type="spellStart"/>
            <w:r w:rsidRPr="00C358E5">
              <w:rPr>
                <w:rFonts w:ascii="Times New Roman" w:eastAsia="Times New Roman" w:hAnsi="Times New Roman" w:cs="Times New Roman"/>
                <w:sz w:val="24"/>
                <w:szCs w:val="24"/>
              </w:rPr>
              <w:t>С.Шевелева</w:t>
            </w:r>
            <w:proofErr w:type="spellEnd"/>
            <w:r w:rsidRPr="00C358E5">
              <w:rPr>
                <w:rFonts w:ascii="Times New Roman" w:eastAsia="Times New Roman" w:hAnsi="Times New Roman" w:cs="Times New Roman"/>
                <w:sz w:val="24"/>
                <w:szCs w:val="24"/>
              </w:rPr>
              <w:t xml:space="preserve"> </w:t>
            </w:r>
          </w:p>
          <w:p w:rsidR="00F841BF" w:rsidRPr="00C358E5" w:rsidRDefault="00F841BF" w:rsidP="00FE352C">
            <w:pPr>
              <w:overflowPunct w:val="0"/>
              <w:autoSpaceDE w:val="0"/>
              <w:autoSpaceDN w:val="0"/>
              <w:adjustRightInd w:val="0"/>
              <w:contextualSpacing/>
              <w:jc w:val="both"/>
              <w:rPr>
                <w:rFonts w:ascii="Times New Roman" w:eastAsia="Times New Roman" w:hAnsi="Times New Roman" w:cs="Times New Roman"/>
                <w:sz w:val="16"/>
                <w:szCs w:val="16"/>
              </w:rPr>
            </w:pPr>
          </w:p>
          <w:p w:rsidR="005C69BB" w:rsidRPr="00C358E5" w:rsidRDefault="00C358E5"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Главный</w:t>
            </w:r>
            <w:r w:rsidR="005C69BB" w:rsidRPr="00C358E5">
              <w:rPr>
                <w:rFonts w:ascii="Times New Roman" w:eastAsia="Times New Roman" w:hAnsi="Times New Roman" w:cs="Times New Roman"/>
                <w:sz w:val="24"/>
                <w:szCs w:val="24"/>
              </w:rPr>
              <w:t xml:space="preserve"> инспектор</w:t>
            </w:r>
            <w:r w:rsidR="00A71921" w:rsidRPr="00C358E5">
              <w:rPr>
                <w:rFonts w:ascii="Times New Roman" w:eastAsia="Times New Roman" w:hAnsi="Times New Roman" w:cs="Times New Roman"/>
                <w:sz w:val="24"/>
                <w:szCs w:val="24"/>
              </w:rPr>
              <w:t xml:space="preserve">                   </w:t>
            </w:r>
          </w:p>
          <w:p w:rsidR="00A71921" w:rsidRPr="00C358E5" w:rsidRDefault="00A71921" w:rsidP="00FE352C">
            <w:pPr>
              <w:overflowPunct w:val="0"/>
              <w:autoSpaceDE w:val="0"/>
              <w:autoSpaceDN w:val="0"/>
              <w:adjustRightInd w:val="0"/>
              <w:contextualSpacing/>
              <w:jc w:val="both"/>
              <w:rPr>
                <w:rFonts w:ascii="Times New Roman" w:eastAsia="Times New Roman" w:hAnsi="Times New Roman" w:cs="Times New Roman"/>
                <w:sz w:val="16"/>
                <w:szCs w:val="16"/>
              </w:rPr>
            </w:pPr>
          </w:p>
          <w:p w:rsidR="005C69BB" w:rsidRPr="00C358E5" w:rsidRDefault="005C69BB" w:rsidP="00FE352C">
            <w:pPr>
              <w:overflowPunct w:val="0"/>
              <w:autoSpaceDE w:val="0"/>
              <w:autoSpaceDN w:val="0"/>
              <w:adjustRightInd w:val="0"/>
              <w:contextualSpacing/>
              <w:jc w:val="both"/>
              <w:rPr>
                <w:rFonts w:ascii="Times New Roman" w:eastAsia="Times New Roman" w:hAnsi="Times New Roman" w:cs="Times New Roman"/>
                <w:sz w:val="24"/>
                <w:szCs w:val="24"/>
              </w:rPr>
            </w:pPr>
            <w:r w:rsidRPr="00C358E5">
              <w:rPr>
                <w:rFonts w:ascii="Times New Roman" w:eastAsia="Times New Roman" w:hAnsi="Times New Roman" w:cs="Times New Roman"/>
                <w:sz w:val="24"/>
                <w:szCs w:val="24"/>
              </w:rPr>
              <w:t>_____________________Ю.</w:t>
            </w:r>
            <w:r w:rsidR="00327152">
              <w:rPr>
                <w:rFonts w:ascii="Times New Roman" w:eastAsia="Times New Roman" w:hAnsi="Times New Roman" w:cs="Times New Roman"/>
                <w:sz w:val="24"/>
                <w:szCs w:val="24"/>
              </w:rPr>
              <w:t xml:space="preserve"> </w:t>
            </w:r>
            <w:proofErr w:type="spellStart"/>
            <w:r w:rsidRPr="00C358E5">
              <w:rPr>
                <w:rFonts w:ascii="Times New Roman" w:eastAsia="Times New Roman" w:hAnsi="Times New Roman" w:cs="Times New Roman"/>
                <w:sz w:val="24"/>
                <w:szCs w:val="24"/>
              </w:rPr>
              <w:t>В.Украинская</w:t>
            </w:r>
            <w:proofErr w:type="spellEnd"/>
          </w:p>
          <w:p w:rsidR="00BB14EC" w:rsidRPr="00C358E5" w:rsidRDefault="00BB14EC" w:rsidP="00FE352C">
            <w:pPr>
              <w:overflowPunct w:val="0"/>
              <w:autoSpaceDE w:val="0"/>
              <w:autoSpaceDN w:val="0"/>
              <w:adjustRightInd w:val="0"/>
              <w:contextualSpacing/>
              <w:jc w:val="both"/>
              <w:rPr>
                <w:rFonts w:ascii="Times New Roman" w:eastAsia="Times New Roman" w:hAnsi="Times New Roman" w:cs="Times New Roman"/>
                <w:sz w:val="24"/>
                <w:szCs w:val="24"/>
              </w:rPr>
            </w:pPr>
          </w:p>
        </w:tc>
        <w:tc>
          <w:tcPr>
            <w:tcW w:w="4963" w:type="dxa"/>
          </w:tcPr>
          <w:p w:rsidR="00A71921" w:rsidRDefault="00843EF6" w:rsidP="00C358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МО «Ахтубинский район»</w:t>
            </w:r>
          </w:p>
          <w:p w:rsidR="00843EF6" w:rsidRDefault="00843EF6" w:rsidP="00C358E5">
            <w:pPr>
              <w:jc w:val="both"/>
              <w:rPr>
                <w:rFonts w:ascii="Times New Roman" w:eastAsia="Times New Roman" w:hAnsi="Times New Roman" w:cs="Times New Roman"/>
                <w:sz w:val="24"/>
                <w:szCs w:val="24"/>
              </w:rPr>
            </w:pPr>
          </w:p>
          <w:p w:rsidR="00843EF6" w:rsidRPr="00C358E5" w:rsidRDefault="00843EF6" w:rsidP="00C358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______________________О. А. </w:t>
            </w:r>
            <w:proofErr w:type="spellStart"/>
            <w:r>
              <w:rPr>
                <w:rFonts w:ascii="Times New Roman" w:eastAsia="Times New Roman" w:hAnsi="Times New Roman" w:cs="Times New Roman"/>
                <w:sz w:val="24"/>
                <w:szCs w:val="24"/>
              </w:rPr>
              <w:t>Перунова</w:t>
            </w:r>
            <w:proofErr w:type="spellEnd"/>
          </w:p>
        </w:tc>
      </w:tr>
    </w:tbl>
    <w:p w:rsidR="00DE626E" w:rsidRPr="00C358E5" w:rsidRDefault="00DE626E" w:rsidP="00FE352C">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C358E5">
        <w:rPr>
          <w:rFonts w:ascii="Times New Roman" w:eastAsia="Times New Roman" w:hAnsi="Times New Roman" w:cs="Times New Roman"/>
          <w:sz w:val="16"/>
          <w:szCs w:val="16"/>
          <w:lang w:eastAsia="ru-RU"/>
        </w:rPr>
        <w:t>Настоящ</w:t>
      </w:r>
      <w:r w:rsidR="0063451F" w:rsidRPr="00C358E5">
        <w:rPr>
          <w:rFonts w:ascii="Times New Roman" w:eastAsia="Times New Roman" w:hAnsi="Times New Roman" w:cs="Times New Roman"/>
          <w:sz w:val="16"/>
          <w:szCs w:val="16"/>
          <w:lang w:eastAsia="ru-RU"/>
        </w:rPr>
        <w:t>ий</w:t>
      </w:r>
      <w:r w:rsidR="0059700C" w:rsidRPr="00C358E5">
        <w:rPr>
          <w:rFonts w:ascii="Times New Roman" w:eastAsia="Times New Roman" w:hAnsi="Times New Roman" w:cs="Times New Roman"/>
          <w:sz w:val="16"/>
          <w:szCs w:val="16"/>
          <w:lang w:eastAsia="ru-RU"/>
        </w:rPr>
        <w:t xml:space="preserve"> </w:t>
      </w:r>
      <w:r w:rsidR="0063451F" w:rsidRPr="00C358E5">
        <w:rPr>
          <w:rFonts w:ascii="Times New Roman" w:eastAsia="Times New Roman" w:hAnsi="Times New Roman" w:cs="Times New Roman"/>
          <w:sz w:val="16"/>
          <w:szCs w:val="16"/>
          <w:lang w:eastAsia="ru-RU"/>
        </w:rPr>
        <w:t>Акт</w:t>
      </w:r>
      <w:r w:rsidRPr="00C358E5">
        <w:rPr>
          <w:rFonts w:ascii="Times New Roman" w:eastAsia="Times New Roman" w:hAnsi="Times New Roman" w:cs="Times New Roman"/>
          <w:sz w:val="16"/>
          <w:szCs w:val="16"/>
          <w:lang w:eastAsia="ru-RU"/>
        </w:rPr>
        <w:t xml:space="preserve"> отпечатан в </w:t>
      </w:r>
      <w:r w:rsidR="00367D57" w:rsidRPr="00C358E5">
        <w:rPr>
          <w:rFonts w:ascii="Times New Roman" w:eastAsia="Times New Roman" w:hAnsi="Times New Roman" w:cs="Times New Roman"/>
          <w:sz w:val="16"/>
          <w:szCs w:val="16"/>
          <w:lang w:eastAsia="ru-RU"/>
        </w:rPr>
        <w:t>трех</w:t>
      </w:r>
      <w:r w:rsidRPr="00C358E5">
        <w:rPr>
          <w:rFonts w:ascii="Times New Roman" w:eastAsia="Times New Roman" w:hAnsi="Times New Roman" w:cs="Times New Roman"/>
          <w:sz w:val="16"/>
          <w:szCs w:val="16"/>
          <w:lang w:eastAsia="ru-RU"/>
        </w:rPr>
        <w:t xml:space="preserve"> экземплярах:</w:t>
      </w:r>
    </w:p>
    <w:p w:rsidR="00DE626E" w:rsidRPr="00C358E5" w:rsidRDefault="00DE626E" w:rsidP="00FE352C">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C358E5">
        <w:rPr>
          <w:rFonts w:ascii="Times New Roman" w:eastAsia="Times New Roman" w:hAnsi="Times New Roman" w:cs="Times New Roman"/>
          <w:sz w:val="16"/>
          <w:szCs w:val="16"/>
          <w:lang w:eastAsia="ru-RU"/>
        </w:rPr>
        <w:t xml:space="preserve">          1 (один) экземпляр для Администрации МО «Ахтубинский район»</w:t>
      </w:r>
    </w:p>
    <w:p w:rsidR="00DE626E" w:rsidRPr="00C358E5" w:rsidRDefault="00DE626E" w:rsidP="00FE352C">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C358E5">
        <w:rPr>
          <w:rFonts w:ascii="Times New Roman" w:eastAsia="Times New Roman" w:hAnsi="Times New Roman" w:cs="Times New Roman"/>
          <w:sz w:val="16"/>
          <w:szCs w:val="16"/>
          <w:lang w:eastAsia="ru-RU"/>
        </w:rPr>
        <w:t xml:space="preserve">          1 (один) экземпляр для Контрольно-счетной палаты МО «Ахтубинский район» </w:t>
      </w:r>
    </w:p>
    <w:p w:rsidR="00E71CFA" w:rsidRPr="00E71CFA" w:rsidRDefault="00367D57" w:rsidP="00316EDE">
      <w:pPr>
        <w:overflowPunct w:val="0"/>
        <w:autoSpaceDE w:val="0"/>
        <w:autoSpaceDN w:val="0"/>
        <w:adjustRightInd w:val="0"/>
        <w:spacing w:after="0" w:line="240" w:lineRule="auto"/>
        <w:contextualSpacing/>
        <w:rPr>
          <w:rFonts w:ascii="Times New Roman" w:eastAsia="Times New Roman" w:hAnsi="Times New Roman" w:cs="Times New Roman"/>
          <w:b/>
          <w:lang w:eastAsia="ru-RU"/>
        </w:rPr>
      </w:pPr>
      <w:r w:rsidRPr="00C358E5">
        <w:rPr>
          <w:rFonts w:ascii="Times New Roman" w:eastAsia="Times New Roman" w:hAnsi="Times New Roman" w:cs="Times New Roman"/>
          <w:sz w:val="16"/>
          <w:szCs w:val="16"/>
          <w:lang w:eastAsia="ru-RU"/>
        </w:rPr>
        <w:t xml:space="preserve">         </w:t>
      </w:r>
      <w:r w:rsidR="00EA15EB">
        <w:rPr>
          <w:rFonts w:ascii="Times New Roman" w:eastAsia="Times New Roman" w:hAnsi="Times New Roman" w:cs="Times New Roman"/>
          <w:sz w:val="16"/>
          <w:szCs w:val="16"/>
          <w:lang w:eastAsia="ru-RU"/>
        </w:rPr>
        <w:t xml:space="preserve"> </w:t>
      </w:r>
      <w:r w:rsidRPr="00C358E5">
        <w:rPr>
          <w:rFonts w:ascii="Times New Roman" w:eastAsia="Times New Roman" w:hAnsi="Times New Roman" w:cs="Times New Roman"/>
          <w:sz w:val="16"/>
          <w:szCs w:val="16"/>
          <w:lang w:eastAsia="ru-RU"/>
        </w:rPr>
        <w:t xml:space="preserve"> 1 (один) экземпляр для </w:t>
      </w:r>
      <w:r w:rsidR="00C358E5" w:rsidRPr="00C358E5">
        <w:rPr>
          <w:rFonts w:ascii="Times New Roman" w:eastAsia="Times New Roman" w:hAnsi="Times New Roman" w:cs="Times New Roman"/>
          <w:sz w:val="16"/>
          <w:szCs w:val="16"/>
          <w:lang w:eastAsia="ru-RU"/>
        </w:rPr>
        <w:t>МКУ «УХТО</w:t>
      </w:r>
      <w:r w:rsidR="00316EDE">
        <w:rPr>
          <w:rFonts w:ascii="Times New Roman" w:eastAsia="Times New Roman" w:hAnsi="Times New Roman" w:cs="Times New Roman"/>
          <w:sz w:val="16"/>
          <w:szCs w:val="16"/>
          <w:lang w:eastAsia="ru-RU"/>
        </w:rPr>
        <w:t xml:space="preserve"> МО «Ахтубинский район»</w:t>
      </w:r>
    </w:p>
    <w:sectPr w:rsidR="00E71CFA" w:rsidRPr="00E71CFA" w:rsidSect="008B6CBF">
      <w:headerReference w:type="default" r:id="rId89"/>
      <w:footerReference w:type="default" r:id="rId90"/>
      <w:pgSz w:w="11906" w:h="16838"/>
      <w:pgMar w:top="709" w:right="1276"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26" w:rsidRDefault="00EC0926" w:rsidP="002503A7">
      <w:pPr>
        <w:spacing w:after="0" w:line="240" w:lineRule="auto"/>
      </w:pPr>
      <w:r>
        <w:separator/>
      </w:r>
    </w:p>
  </w:endnote>
  <w:endnote w:type="continuationSeparator" w:id="0">
    <w:p w:rsidR="00EC0926" w:rsidRDefault="00EC0926" w:rsidP="0025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26" w:rsidRPr="009159FE" w:rsidRDefault="00EC0926" w:rsidP="009159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26" w:rsidRDefault="00EC0926" w:rsidP="002503A7">
      <w:pPr>
        <w:spacing w:after="0" w:line="240" w:lineRule="auto"/>
      </w:pPr>
      <w:r>
        <w:separator/>
      </w:r>
    </w:p>
  </w:footnote>
  <w:footnote w:type="continuationSeparator" w:id="0">
    <w:p w:rsidR="00EC0926" w:rsidRDefault="00EC0926" w:rsidP="0025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47615"/>
      <w:docPartObj>
        <w:docPartGallery w:val="Page Numbers (Top of Page)"/>
        <w:docPartUnique/>
      </w:docPartObj>
    </w:sdtPr>
    <w:sdtEndPr/>
    <w:sdtContent>
      <w:p w:rsidR="00EC0926" w:rsidRDefault="00EC0926">
        <w:pPr>
          <w:pStyle w:val="a9"/>
          <w:jc w:val="right"/>
        </w:pPr>
        <w:r>
          <w:fldChar w:fldCharType="begin"/>
        </w:r>
        <w:r>
          <w:instrText>PAGE   \* MERGEFORMAT</w:instrText>
        </w:r>
        <w:r>
          <w:fldChar w:fldCharType="separate"/>
        </w:r>
        <w:r w:rsidR="00AA7168">
          <w:rPr>
            <w:noProof/>
          </w:rPr>
          <w:t>20</w:t>
        </w:r>
        <w:r>
          <w:fldChar w:fldCharType="end"/>
        </w:r>
      </w:p>
    </w:sdtContent>
  </w:sdt>
  <w:p w:rsidR="00EC0926" w:rsidRDefault="00EC09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770767"/>
      <w:docPartObj>
        <w:docPartGallery w:val="Page Numbers (Top of Page)"/>
        <w:docPartUnique/>
      </w:docPartObj>
    </w:sdtPr>
    <w:sdtEndPr/>
    <w:sdtContent>
      <w:p w:rsidR="00EC0926" w:rsidRDefault="00EC0926">
        <w:pPr>
          <w:pStyle w:val="a9"/>
          <w:jc w:val="right"/>
        </w:pPr>
        <w:r>
          <w:fldChar w:fldCharType="begin"/>
        </w:r>
        <w:r>
          <w:instrText>PAGE   \* MERGEFORMAT</w:instrText>
        </w:r>
        <w:r>
          <w:fldChar w:fldCharType="separate"/>
        </w:r>
        <w:r w:rsidR="00AA7168">
          <w:rPr>
            <w:noProof/>
          </w:rPr>
          <w:t>48</w:t>
        </w:r>
        <w:r>
          <w:fldChar w:fldCharType="end"/>
        </w:r>
      </w:p>
    </w:sdtContent>
  </w:sdt>
  <w:p w:rsidR="00EC0926" w:rsidRDefault="00EC09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223680"/>
    <w:multiLevelType w:val="hybridMultilevel"/>
    <w:tmpl w:val="40102B42"/>
    <w:lvl w:ilvl="0" w:tplc="D960BEBE">
      <w:start w:val="1"/>
      <w:numFmt w:val="decimal"/>
      <w:lvlText w:val="%1."/>
      <w:lvlJc w:val="left"/>
      <w:pPr>
        <w:ind w:left="928" w:hanging="360"/>
      </w:pPr>
      <w:rPr>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9610D"/>
    <w:multiLevelType w:val="hybridMultilevel"/>
    <w:tmpl w:val="E7B463C8"/>
    <w:lvl w:ilvl="0" w:tplc="F04881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716104"/>
    <w:multiLevelType w:val="multilevel"/>
    <w:tmpl w:val="E2A2022E"/>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3207679A"/>
    <w:multiLevelType w:val="hybridMultilevel"/>
    <w:tmpl w:val="4876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10527"/>
    <w:multiLevelType w:val="hybridMultilevel"/>
    <w:tmpl w:val="D4B81B2E"/>
    <w:lvl w:ilvl="0" w:tplc="F048814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A40E90"/>
    <w:multiLevelType w:val="hybridMultilevel"/>
    <w:tmpl w:val="D0F02F4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58674B"/>
    <w:multiLevelType w:val="hybridMultilevel"/>
    <w:tmpl w:val="ED3A87C0"/>
    <w:lvl w:ilvl="0" w:tplc="46802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90A6927"/>
    <w:multiLevelType w:val="multilevel"/>
    <w:tmpl w:val="21AE5AE2"/>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9">
    <w:nsid w:val="6E046F7F"/>
    <w:multiLevelType w:val="multilevel"/>
    <w:tmpl w:val="25B01DDA"/>
    <w:lvl w:ilvl="0">
      <w:start w:val="2"/>
      <w:numFmt w:val="decimal"/>
      <w:lvlText w:val="%1."/>
      <w:lvlJc w:val="left"/>
      <w:pPr>
        <w:ind w:left="660" w:hanging="360"/>
      </w:pPr>
      <w:rPr>
        <w:rFonts w:hint="default"/>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236" w:hanging="1800"/>
      </w:pPr>
      <w:rPr>
        <w:rFonts w:hint="default"/>
      </w:rPr>
    </w:lvl>
  </w:abstractNum>
  <w:abstractNum w:abstractNumId="10">
    <w:nsid w:val="70292F28"/>
    <w:multiLevelType w:val="multilevel"/>
    <w:tmpl w:val="C01211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A8D33CD"/>
    <w:multiLevelType w:val="hybridMultilevel"/>
    <w:tmpl w:val="F2264EE8"/>
    <w:lvl w:ilvl="0" w:tplc="F20416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DF27A83"/>
    <w:multiLevelType w:val="hybridMultilevel"/>
    <w:tmpl w:val="6BA289B6"/>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7"/>
  </w:num>
  <w:num w:numId="6">
    <w:abstractNumId w:val="4"/>
  </w:num>
  <w:num w:numId="7">
    <w:abstractNumId w:val="9"/>
  </w:num>
  <w:num w:numId="8">
    <w:abstractNumId w:val="10"/>
  </w:num>
  <w:num w:numId="9">
    <w:abstractNumId w:val="11"/>
  </w:num>
  <w:num w:numId="10">
    <w:abstractNumId w:val="2"/>
  </w:num>
  <w:num w:numId="11">
    <w:abstractNumId w:val="5"/>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65"/>
    <w:rsid w:val="000000E2"/>
    <w:rsid w:val="00000F79"/>
    <w:rsid w:val="0000106C"/>
    <w:rsid w:val="000022C0"/>
    <w:rsid w:val="000022F8"/>
    <w:rsid w:val="0000365B"/>
    <w:rsid w:val="00003C69"/>
    <w:rsid w:val="00004379"/>
    <w:rsid w:val="00004383"/>
    <w:rsid w:val="00005200"/>
    <w:rsid w:val="000053CB"/>
    <w:rsid w:val="00007755"/>
    <w:rsid w:val="000079C3"/>
    <w:rsid w:val="00010C34"/>
    <w:rsid w:val="00011AF7"/>
    <w:rsid w:val="00011BDC"/>
    <w:rsid w:val="00012827"/>
    <w:rsid w:val="0001428F"/>
    <w:rsid w:val="0001497D"/>
    <w:rsid w:val="00015E1F"/>
    <w:rsid w:val="00015EAB"/>
    <w:rsid w:val="000162CE"/>
    <w:rsid w:val="00017197"/>
    <w:rsid w:val="00021699"/>
    <w:rsid w:val="00022A77"/>
    <w:rsid w:val="00024860"/>
    <w:rsid w:val="000249EC"/>
    <w:rsid w:val="00024F73"/>
    <w:rsid w:val="00025DE6"/>
    <w:rsid w:val="0002745A"/>
    <w:rsid w:val="000304DB"/>
    <w:rsid w:val="00032CF4"/>
    <w:rsid w:val="00032F59"/>
    <w:rsid w:val="00034838"/>
    <w:rsid w:val="000352F2"/>
    <w:rsid w:val="00035909"/>
    <w:rsid w:val="00036B35"/>
    <w:rsid w:val="00037D9F"/>
    <w:rsid w:val="00040A15"/>
    <w:rsid w:val="000413B8"/>
    <w:rsid w:val="00042540"/>
    <w:rsid w:val="0004280F"/>
    <w:rsid w:val="00042927"/>
    <w:rsid w:val="00042CE5"/>
    <w:rsid w:val="00043095"/>
    <w:rsid w:val="00044673"/>
    <w:rsid w:val="00046A28"/>
    <w:rsid w:val="000474C5"/>
    <w:rsid w:val="00047983"/>
    <w:rsid w:val="000518A7"/>
    <w:rsid w:val="00051C81"/>
    <w:rsid w:val="00052BC8"/>
    <w:rsid w:val="000535A6"/>
    <w:rsid w:val="00054C9E"/>
    <w:rsid w:val="00056180"/>
    <w:rsid w:val="000562CD"/>
    <w:rsid w:val="00056485"/>
    <w:rsid w:val="000568DF"/>
    <w:rsid w:val="000569B1"/>
    <w:rsid w:val="00056ED1"/>
    <w:rsid w:val="0005736B"/>
    <w:rsid w:val="000577E9"/>
    <w:rsid w:val="000579F6"/>
    <w:rsid w:val="00061255"/>
    <w:rsid w:val="00062D8B"/>
    <w:rsid w:val="00062FD6"/>
    <w:rsid w:val="00063AEB"/>
    <w:rsid w:val="00063EB6"/>
    <w:rsid w:val="00064F78"/>
    <w:rsid w:val="00066B67"/>
    <w:rsid w:val="00067413"/>
    <w:rsid w:val="00067DDD"/>
    <w:rsid w:val="00071089"/>
    <w:rsid w:val="000711BC"/>
    <w:rsid w:val="00073A88"/>
    <w:rsid w:val="00074041"/>
    <w:rsid w:val="00075AF5"/>
    <w:rsid w:val="00075E82"/>
    <w:rsid w:val="00076EC1"/>
    <w:rsid w:val="00082627"/>
    <w:rsid w:val="00083016"/>
    <w:rsid w:val="00083687"/>
    <w:rsid w:val="00085733"/>
    <w:rsid w:val="00086017"/>
    <w:rsid w:val="00086611"/>
    <w:rsid w:val="000904BB"/>
    <w:rsid w:val="00092377"/>
    <w:rsid w:val="00092ACD"/>
    <w:rsid w:val="00095108"/>
    <w:rsid w:val="00095D8B"/>
    <w:rsid w:val="00096573"/>
    <w:rsid w:val="00096F11"/>
    <w:rsid w:val="00096F77"/>
    <w:rsid w:val="00097E7B"/>
    <w:rsid w:val="000A0306"/>
    <w:rsid w:val="000A24D4"/>
    <w:rsid w:val="000A2D62"/>
    <w:rsid w:val="000B09B0"/>
    <w:rsid w:val="000B0A77"/>
    <w:rsid w:val="000B1198"/>
    <w:rsid w:val="000B33B5"/>
    <w:rsid w:val="000B42A8"/>
    <w:rsid w:val="000B5F9F"/>
    <w:rsid w:val="000B67F6"/>
    <w:rsid w:val="000B73E7"/>
    <w:rsid w:val="000C0E06"/>
    <w:rsid w:val="000C41B7"/>
    <w:rsid w:val="000C45DB"/>
    <w:rsid w:val="000C596B"/>
    <w:rsid w:val="000C5B1D"/>
    <w:rsid w:val="000C5DD3"/>
    <w:rsid w:val="000C6AF4"/>
    <w:rsid w:val="000D049B"/>
    <w:rsid w:val="000D121D"/>
    <w:rsid w:val="000D1694"/>
    <w:rsid w:val="000D4D04"/>
    <w:rsid w:val="000D52C5"/>
    <w:rsid w:val="000D53AA"/>
    <w:rsid w:val="000D54DC"/>
    <w:rsid w:val="000D7591"/>
    <w:rsid w:val="000E0BF5"/>
    <w:rsid w:val="000E433D"/>
    <w:rsid w:val="000E4513"/>
    <w:rsid w:val="000E49B4"/>
    <w:rsid w:val="000E4CB6"/>
    <w:rsid w:val="000E6CE7"/>
    <w:rsid w:val="000E70AB"/>
    <w:rsid w:val="000F1F98"/>
    <w:rsid w:val="000F22DA"/>
    <w:rsid w:val="000F2A91"/>
    <w:rsid w:val="000F36E4"/>
    <w:rsid w:val="000F4A1D"/>
    <w:rsid w:val="000F4CA1"/>
    <w:rsid w:val="000F57C4"/>
    <w:rsid w:val="000F57D8"/>
    <w:rsid w:val="000F64BB"/>
    <w:rsid w:val="000F7ABE"/>
    <w:rsid w:val="00100595"/>
    <w:rsid w:val="00100CD3"/>
    <w:rsid w:val="00101318"/>
    <w:rsid w:val="001021B3"/>
    <w:rsid w:val="00102563"/>
    <w:rsid w:val="00102861"/>
    <w:rsid w:val="00107CCB"/>
    <w:rsid w:val="001105E2"/>
    <w:rsid w:val="00111118"/>
    <w:rsid w:val="00111124"/>
    <w:rsid w:val="0011120B"/>
    <w:rsid w:val="00111577"/>
    <w:rsid w:val="00111942"/>
    <w:rsid w:val="001125F1"/>
    <w:rsid w:val="00112DF5"/>
    <w:rsid w:val="00113086"/>
    <w:rsid w:val="00115ADB"/>
    <w:rsid w:val="001166F0"/>
    <w:rsid w:val="001176D0"/>
    <w:rsid w:val="00117E59"/>
    <w:rsid w:val="00120015"/>
    <w:rsid w:val="00120B30"/>
    <w:rsid w:val="00120C5D"/>
    <w:rsid w:val="0012163C"/>
    <w:rsid w:val="0012172E"/>
    <w:rsid w:val="00122187"/>
    <w:rsid w:val="00123660"/>
    <w:rsid w:val="001257CC"/>
    <w:rsid w:val="00126DFD"/>
    <w:rsid w:val="00133512"/>
    <w:rsid w:val="00136913"/>
    <w:rsid w:val="00136AB3"/>
    <w:rsid w:val="00140C97"/>
    <w:rsid w:val="00140CC0"/>
    <w:rsid w:val="001421AC"/>
    <w:rsid w:val="001431E7"/>
    <w:rsid w:val="001433F0"/>
    <w:rsid w:val="001452AC"/>
    <w:rsid w:val="001470D9"/>
    <w:rsid w:val="00147100"/>
    <w:rsid w:val="00147D84"/>
    <w:rsid w:val="00151C68"/>
    <w:rsid w:val="00152107"/>
    <w:rsid w:val="0015395B"/>
    <w:rsid w:val="0015418B"/>
    <w:rsid w:val="001546E4"/>
    <w:rsid w:val="0015542F"/>
    <w:rsid w:val="0015772E"/>
    <w:rsid w:val="00157ACE"/>
    <w:rsid w:val="001601F6"/>
    <w:rsid w:val="00160682"/>
    <w:rsid w:val="00160E26"/>
    <w:rsid w:val="00161371"/>
    <w:rsid w:val="001627DE"/>
    <w:rsid w:val="00162DD2"/>
    <w:rsid w:val="0016317E"/>
    <w:rsid w:val="001641C9"/>
    <w:rsid w:val="001666DB"/>
    <w:rsid w:val="001724EF"/>
    <w:rsid w:val="00172C91"/>
    <w:rsid w:val="0017368E"/>
    <w:rsid w:val="00174737"/>
    <w:rsid w:val="00174853"/>
    <w:rsid w:val="0017563E"/>
    <w:rsid w:val="0017630D"/>
    <w:rsid w:val="00177CD8"/>
    <w:rsid w:val="00180377"/>
    <w:rsid w:val="00180CCE"/>
    <w:rsid w:val="00181CCE"/>
    <w:rsid w:val="00182CD8"/>
    <w:rsid w:val="001837CF"/>
    <w:rsid w:val="00183B22"/>
    <w:rsid w:val="00183D3E"/>
    <w:rsid w:val="00186216"/>
    <w:rsid w:val="00186DAB"/>
    <w:rsid w:val="00187A49"/>
    <w:rsid w:val="00190F08"/>
    <w:rsid w:val="0019263C"/>
    <w:rsid w:val="001927D0"/>
    <w:rsid w:val="00192988"/>
    <w:rsid w:val="00192A56"/>
    <w:rsid w:val="0019315E"/>
    <w:rsid w:val="001936E9"/>
    <w:rsid w:val="00194069"/>
    <w:rsid w:val="001943A6"/>
    <w:rsid w:val="00194B18"/>
    <w:rsid w:val="00194C02"/>
    <w:rsid w:val="00194CF1"/>
    <w:rsid w:val="00195D6B"/>
    <w:rsid w:val="0019691F"/>
    <w:rsid w:val="00197842"/>
    <w:rsid w:val="00197ACD"/>
    <w:rsid w:val="00197E0F"/>
    <w:rsid w:val="001A0326"/>
    <w:rsid w:val="001A07C2"/>
    <w:rsid w:val="001A1013"/>
    <w:rsid w:val="001A3BFC"/>
    <w:rsid w:val="001A40EA"/>
    <w:rsid w:val="001A4AA9"/>
    <w:rsid w:val="001A4B7A"/>
    <w:rsid w:val="001A552B"/>
    <w:rsid w:val="001A59E8"/>
    <w:rsid w:val="001A5D4B"/>
    <w:rsid w:val="001A6AAA"/>
    <w:rsid w:val="001A6B27"/>
    <w:rsid w:val="001A728D"/>
    <w:rsid w:val="001A77E1"/>
    <w:rsid w:val="001B10D0"/>
    <w:rsid w:val="001B160F"/>
    <w:rsid w:val="001B17D9"/>
    <w:rsid w:val="001B26AA"/>
    <w:rsid w:val="001B3B4D"/>
    <w:rsid w:val="001B3E81"/>
    <w:rsid w:val="001B60EC"/>
    <w:rsid w:val="001B7C9E"/>
    <w:rsid w:val="001C0898"/>
    <w:rsid w:val="001C091C"/>
    <w:rsid w:val="001C2044"/>
    <w:rsid w:val="001C457F"/>
    <w:rsid w:val="001C4BE9"/>
    <w:rsid w:val="001C65E4"/>
    <w:rsid w:val="001C7E8D"/>
    <w:rsid w:val="001D0D05"/>
    <w:rsid w:val="001D352C"/>
    <w:rsid w:val="001D3C0D"/>
    <w:rsid w:val="001D5CDB"/>
    <w:rsid w:val="001E0FBB"/>
    <w:rsid w:val="001E2141"/>
    <w:rsid w:val="001E2D5C"/>
    <w:rsid w:val="001E4524"/>
    <w:rsid w:val="001E5784"/>
    <w:rsid w:val="001E58C5"/>
    <w:rsid w:val="001E6FFE"/>
    <w:rsid w:val="001E7C49"/>
    <w:rsid w:val="001F41FB"/>
    <w:rsid w:val="001F44FE"/>
    <w:rsid w:val="001F4642"/>
    <w:rsid w:val="001F4856"/>
    <w:rsid w:val="001F5596"/>
    <w:rsid w:val="001F732E"/>
    <w:rsid w:val="0020032B"/>
    <w:rsid w:val="00201AD8"/>
    <w:rsid w:val="00202A8A"/>
    <w:rsid w:val="00204E1A"/>
    <w:rsid w:val="00204FED"/>
    <w:rsid w:val="002055B5"/>
    <w:rsid w:val="00205B6D"/>
    <w:rsid w:val="00207B56"/>
    <w:rsid w:val="00207DEF"/>
    <w:rsid w:val="00207E1A"/>
    <w:rsid w:val="00210B61"/>
    <w:rsid w:val="00210BDC"/>
    <w:rsid w:val="00211569"/>
    <w:rsid w:val="00211E47"/>
    <w:rsid w:val="00212291"/>
    <w:rsid w:val="0021321C"/>
    <w:rsid w:val="00213E33"/>
    <w:rsid w:val="00214ECA"/>
    <w:rsid w:val="00216854"/>
    <w:rsid w:val="002201CD"/>
    <w:rsid w:val="002206B6"/>
    <w:rsid w:val="00220D25"/>
    <w:rsid w:val="00221DAC"/>
    <w:rsid w:val="00223628"/>
    <w:rsid w:val="002237D1"/>
    <w:rsid w:val="00223D88"/>
    <w:rsid w:val="00224B24"/>
    <w:rsid w:val="00225653"/>
    <w:rsid w:val="00225883"/>
    <w:rsid w:val="00225EA5"/>
    <w:rsid w:val="00225EB1"/>
    <w:rsid w:val="00226247"/>
    <w:rsid w:val="00226B3E"/>
    <w:rsid w:val="002304AB"/>
    <w:rsid w:val="00231644"/>
    <w:rsid w:val="002320C0"/>
    <w:rsid w:val="00232F97"/>
    <w:rsid w:val="002336FC"/>
    <w:rsid w:val="002337A3"/>
    <w:rsid w:val="002337D8"/>
    <w:rsid w:val="002344B8"/>
    <w:rsid w:val="00234B29"/>
    <w:rsid w:val="00235853"/>
    <w:rsid w:val="00236539"/>
    <w:rsid w:val="00236C9E"/>
    <w:rsid w:val="00236F19"/>
    <w:rsid w:val="00237F13"/>
    <w:rsid w:val="00240715"/>
    <w:rsid w:val="00241F2D"/>
    <w:rsid w:val="00242484"/>
    <w:rsid w:val="00243A56"/>
    <w:rsid w:val="00245DF2"/>
    <w:rsid w:val="00247744"/>
    <w:rsid w:val="002503A7"/>
    <w:rsid w:val="002536B0"/>
    <w:rsid w:val="00253B07"/>
    <w:rsid w:val="002540C7"/>
    <w:rsid w:val="002548F3"/>
    <w:rsid w:val="00257E69"/>
    <w:rsid w:val="00260C2C"/>
    <w:rsid w:val="002614DC"/>
    <w:rsid w:val="00261775"/>
    <w:rsid w:val="00261BBD"/>
    <w:rsid w:val="0026208D"/>
    <w:rsid w:val="00262106"/>
    <w:rsid w:val="002647D1"/>
    <w:rsid w:val="00264BE2"/>
    <w:rsid w:val="002652A5"/>
    <w:rsid w:val="00265C50"/>
    <w:rsid w:val="00266601"/>
    <w:rsid w:val="00266947"/>
    <w:rsid w:val="00266A58"/>
    <w:rsid w:val="00266C5D"/>
    <w:rsid w:val="00266EF2"/>
    <w:rsid w:val="00267917"/>
    <w:rsid w:val="002704AB"/>
    <w:rsid w:val="002713E9"/>
    <w:rsid w:val="00273808"/>
    <w:rsid w:val="00273B7A"/>
    <w:rsid w:val="00274839"/>
    <w:rsid w:val="00274D69"/>
    <w:rsid w:val="00276066"/>
    <w:rsid w:val="00276A28"/>
    <w:rsid w:val="002805F4"/>
    <w:rsid w:val="00280AB4"/>
    <w:rsid w:val="00280F7C"/>
    <w:rsid w:val="00281035"/>
    <w:rsid w:val="002827D1"/>
    <w:rsid w:val="0028380F"/>
    <w:rsid w:val="00283D14"/>
    <w:rsid w:val="0028416A"/>
    <w:rsid w:val="00284EEA"/>
    <w:rsid w:val="00287D46"/>
    <w:rsid w:val="002904DC"/>
    <w:rsid w:val="00291050"/>
    <w:rsid w:val="00291BF0"/>
    <w:rsid w:val="00291E27"/>
    <w:rsid w:val="00292DA0"/>
    <w:rsid w:val="00294B80"/>
    <w:rsid w:val="00294E6D"/>
    <w:rsid w:val="002955FC"/>
    <w:rsid w:val="002959AA"/>
    <w:rsid w:val="00296358"/>
    <w:rsid w:val="00296C00"/>
    <w:rsid w:val="002A02A1"/>
    <w:rsid w:val="002A11C4"/>
    <w:rsid w:val="002A544A"/>
    <w:rsid w:val="002A5637"/>
    <w:rsid w:val="002A62B5"/>
    <w:rsid w:val="002A6A28"/>
    <w:rsid w:val="002A6AC4"/>
    <w:rsid w:val="002A70BB"/>
    <w:rsid w:val="002B0120"/>
    <w:rsid w:val="002B02FB"/>
    <w:rsid w:val="002B0BA9"/>
    <w:rsid w:val="002B2865"/>
    <w:rsid w:val="002B5180"/>
    <w:rsid w:val="002B6161"/>
    <w:rsid w:val="002B64EE"/>
    <w:rsid w:val="002B6602"/>
    <w:rsid w:val="002B6A99"/>
    <w:rsid w:val="002B6E40"/>
    <w:rsid w:val="002B7B75"/>
    <w:rsid w:val="002C19E8"/>
    <w:rsid w:val="002C226E"/>
    <w:rsid w:val="002C2BC3"/>
    <w:rsid w:val="002C2FA5"/>
    <w:rsid w:val="002C378B"/>
    <w:rsid w:val="002C3C23"/>
    <w:rsid w:val="002C6543"/>
    <w:rsid w:val="002C7273"/>
    <w:rsid w:val="002C7581"/>
    <w:rsid w:val="002C7C26"/>
    <w:rsid w:val="002C7E65"/>
    <w:rsid w:val="002D0C50"/>
    <w:rsid w:val="002D0D13"/>
    <w:rsid w:val="002D16E8"/>
    <w:rsid w:val="002D1780"/>
    <w:rsid w:val="002D231A"/>
    <w:rsid w:val="002D248D"/>
    <w:rsid w:val="002D402F"/>
    <w:rsid w:val="002D4448"/>
    <w:rsid w:val="002D44AE"/>
    <w:rsid w:val="002D47E5"/>
    <w:rsid w:val="002D53D9"/>
    <w:rsid w:val="002D5D91"/>
    <w:rsid w:val="002D620E"/>
    <w:rsid w:val="002D6F30"/>
    <w:rsid w:val="002D7059"/>
    <w:rsid w:val="002D75AD"/>
    <w:rsid w:val="002E0736"/>
    <w:rsid w:val="002E0BDD"/>
    <w:rsid w:val="002E1949"/>
    <w:rsid w:val="002E3A36"/>
    <w:rsid w:val="002E6118"/>
    <w:rsid w:val="002E69E9"/>
    <w:rsid w:val="002E7FBE"/>
    <w:rsid w:val="002F0907"/>
    <w:rsid w:val="002F09CF"/>
    <w:rsid w:val="002F1673"/>
    <w:rsid w:val="002F20CC"/>
    <w:rsid w:val="002F3717"/>
    <w:rsid w:val="002F41BD"/>
    <w:rsid w:val="002F46AB"/>
    <w:rsid w:val="002F55A9"/>
    <w:rsid w:val="002F5C03"/>
    <w:rsid w:val="002F5EC3"/>
    <w:rsid w:val="002F7109"/>
    <w:rsid w:val="002F77B3"/>
    <w:rsid w:val="002F7FE4"/>
    <w:rsid w:val="00302082"/>
    <w:rsid w:val="00303317"/>
    <w:rsid w:val="00303365"/>
    <w:rsid w:val="0030366E"/>
    <w:rsid w:val="00303987"/>
    <w:rsid w:val="00304325"/>
    <w:rsid w:val="003048DA"/>
    <w:rsid w:val="00305326"/>
    <w:rsid w:val="00306590"/>
    <w:rsid w:val="00307771"/>
    <w:rsid w:val="0031018D"/>
    <w:rsid w:val="003118B3"/>
    <w:rsid w:val="00313448"/>
    <w:rsid w:val="00313B1F"/>
    <w:rsid w:val="00314D6D"/>
    <w:rsid w:val="00314E04"/>
    <w:rsid w:val="00315071"/>
    <w:rsid w:val="003154E3"/>
    <w:rsid w:val="0031592D"/>
    <w:rsid w:val="00316E74"/>
    <w:rsid w:val="00316EDE"/>
    <w:rsid w:val="003179BB"/>
    <w:rsid w:val="00317E54"/>
    <w:rsid w:val="0032079A"/>
    <w:rsid w:val="003218C3"/>
    <w:rsid w:val="00321BA9"/>
    <w:rsid w:val="00322D71"/>
    <w:rsid w:val="00323208"/>
    <w:rsid w:val="003234BC"/>
    <w:rsid w:val="003234F5"/>
    <w:rsid w:val="00323500"/>
    <w:rsid w:val="003244C8"/>
    <w:rsid w:val="00324879"/>
    <w:rsid w:val="00325BD2"/>
    <w:rsid w:val="00326315"/>
    <w:rsid w:val="003270EE"/>
    <w:rsid w:val="00327152"/>
    <w:rsid w:val="00331211"/>
    <w:rsid w:val="00331724"/>
    <w:rsid w:val="003335FA"/>
    <w:rsid w:val="00333D77"/>
    <w:rsid w:val="00335C40"/>
    <w:rsid w:val="0033691A"/>
    <w:rsid w:val="00337917"/>
    <w:rsid w:val="00340355"/>
    <w:rsid w:val="003408D8"/>
    <w:rsid w:val="003410F5"/>
    <w:rsid w:val="00341578"/>
    <w:rsid w:val="00342A13"/>
    <w:rsid w:val="003434FA"/>
    <w:rsid w:val="003465B8"/>
    <w:rsid w:val="00347161"/>
    <w:rsid w:val="00350BFE"/>
    <w:rsid w:val="00351BE4"/>
    <w:rsid w:val="00352730"/>
    <w:rsid w:val="00361125"/>
    <w:rsid w:val="00363706"/>
    <w:rsid w:val="0036516B"/>
    <w:rsid w:val="00365FB3"/>
    <w:rsid w:val="00366ED3"/>
    <w:rsid w:val="00367908"/>
    <w:rsid w:val="00367D57"/>
    <w:rsid w:val="00367EFD"/>
    <w:rsid w:val="0037005C"/>
    <w:rsid w:val="00370524"/>
    <w:rsid w:val="00370C6B"/>
    <w:rsid w:val="003713A4"/>
    <w:rsid w:val="00371F9A"/>
    <w:rsid w:val="00371FAD"/>
    <w:rsid w:val="00372291"/>
    <w:rsid w:val="00372CED"/>
    <w:rsid w:val="00374B78"/>
    <w:rsid w:val="00375A69"/>
    <w:rsid w:val="00375BBF"/>
    <w:rsid w:val="00375F06"/>
    <w:rsid w:val="0037665E"/>
    <w:rsid w:val="00376DE6"/>
    <w:rsid w:val="00377AF0"/>
    <w:rsid w:val="00381F90"/>
    <w:rsid w:val="0038462D"/>
    <w:rsid w:val="003847D5"/>
    <w:rsid w:val="00384EDF"/>
    <w:rsid w:val="0038551C"/>
    <w:rsid w:val="003855BE"/>
    <w:rsid w:val="0038683D"/>
    <w:rsid w:val="00387A87"/>
    <w:rsid w:val="00387FE3"/>
    <w:rsid w:val="00390A87"/>
    <w:rsid w:val="00392EE1"/>
    <w:rsid w:val="00394138"/>
    <w:rsid w:val="00394CE9"/>
    <w:rsid w:val="00395284"/>
    <w:rsid w:val="00395DB8"/>
    <w:rsid w:val="00395F44"/>
    <w:rsid w:val="00397323"/>
    <w:rsid w:val="00397A16"/>
    <w:rsid w:val="003A1959"/>
    <w:rsid w:val="003A2CAB"/>
    <w:rsid w:val="003A2E5A"/>
    <w:rsid w:val="003A3D79"/>
    <w:rsid w:val="003A3DC3"/>
    <w:rsid w:val="003A5255"/>
    <w:rsid w:val="003A6206"/>
    <w:rsid w:val="003A7D77"/>
    <w:rsid w:val="003B0374"/>
    <w:rsid w:val="003B05D6"/>
    <w:rsid w:val="003B0EC5"/>
    <w:rsid w:val="003B242F"/>
    <w:rsid w:val="003B4951"/>
    <w:rsid w:val="003B5A5F"/>
    <w:rsid w:val="003B6D2A"/>
    <w:rsid w:val="003B6D52"/>
    <w:rsid w:val="003B78BC"/>
    <w:rsid w:val="003B7B3E"/>
    <w:rsid w:val="003C1DCC"/>
    <w:rsid w:val="003C29BA"/>
    <w:rsid w:val="003C2E99"/>
    <w:rsid w:val="003C2F10"/>
    <w:rsid w:val="003C366D"/>
    <w:rsid w:val="003C3E84"/>
    <w:rsid w:val="003C3FA7"/>
    <w:rsid w:val="003C446D"/>
    <w:rsid w:val="003C4471"/>
    <w:rsid w:val="003C5952"/>
    <w:rsid w:val="003D07E8"/>
    <w:rsid w:val="003D0A5D"/>
    <w:rsid w:val="003D14B2"/>
    <w:rsid w:val="003D1681"/>
    <w:rsid w:val="003D2B7B"/>
    <w:rsid w:val="003D2E96"/>
    <w:rsid w:val="003D4400"/>
    <w:rsid w:val="003D50E3"/>
    <w:rsid w:val="003D5302"/>
    <w:rsid w:val="003D5B47"/>
    <w:rsid w:val="003D735B"/>
    <w:rsid w:val="003D7AC7"/>
    <w:rsid w:val="003E038E"/>
    <w:rsid w:val="003E1D66"/>
    <w:rsid w:val="003E2934"/>
    <w:rsid w:val="003E3192"/>
    <w:rsid w:val="003E372C"/>
    <w:rsid w:val="003E3F3C"/>
    <w:rsid w:val="003E4F1C"/>
    <w:rsid w:val="003E5646"/>
    <w:rsid w:val="003E6003"/>
    <w:rsid w:val="003E6629"/>
    <w:rsid w:val="003E7C90"/>
    <w:rsid w:val="003E7DAB"/>
    <w:rsid w:val="003E7FC7"/>
    <w:rsid w:val="003F033B"/>
    <w:rsid w:val="003F068F"/>
    <w:rsid w:val="003F1020"/>
    <w:rsid w:val="003F11C4"/>
    <w:rsid w:val="003F1C1D"/>
    <w:rsid w:val="003F431E"/>
    <w:rsid w:val="003F5C1F"/>
    <w:rsid w:val="003F641D"/>
    <w:rsid w:val="003F6A81"/>
    <w:rsid w:val="003F6AD2"/>
    <w:rsid w:val="003F6C5E"/>
    <w:rsid w:val="004006B4"/>
    <w:rsid w:val="004010A3"/>
    <w:rsid w:val="00402CFD"/>
    <w:rsid w:val="0040367B"/>
    <w:rsid w:val="00403990"/>
    <w:rsid w:val="0040401B"/>
    <w:rsid w:val="00404278"/>
    <w:rsid w:val="00404C93"/>
    <w:rsid w:val="00405456"/>
    <w:rsid w:val="00405699"/>
    <w:rsid w:val="00406A8F"/>
    <w:rsid w:val="0040737A"/>
    <w:rsid w:val="00407476"/>
    <w:rsid w:val="00412AAD"/>
    <w:rsid w:val="00412EA1"/>
    <w:rsid w:val="00413171"/>
    <w:rsid w:val="00414640"/>
    <w:rsid w:val="00414752"/>
    <w:rsid w:val="00414973"/>
    <w:rsid w:val="00414CC4"/>
    <w:rsid w:val="004150C7"/>
    <w:rsid w:val="00415397"/>
    <w:rsid w:val="00420065"/>
    <w:rsid w:val="00420213"/>
    <w:rsid w:val="00422914"/>
    <w:rsid w:val="00422AC9"/>
    <w:rsid w:val="0042372F"/>
    <w:rsid w:val="00423BB0"/>
    <w:rsid w:val="00424513"/>
    <w:rsid w:val="004258EF"/>
    <w:rsid w:val="00425997"/>
    <w:rsid w:val="00426D44"/>
    <w:rsid w:val="004302F6"/>
    <w:rsid w:val="00430356"/>
    <w:rsid w:val="00430F27"/>
    <w:rsid w:val="004310D3"/>
    <w:rsid w:val="00431FAF"/>
    <w:rsid w:val="004330FA"/>
    <w:rsid w:val="004331D0"/>
    <w:rsid w:val="0043472B"/>
    <w:rsid w:val="0043606F"/>
    <w:rsid w:val="0044048E"/>
    <w:rsid w:val="00441466"/>
    <w:rsid w:val="00442482"/>
    <w:rsid w:val="00442755"/>
    <w:rsid w:val="004437F1"/>
    <w:rsid w:val="00444B21"/>
    <w:rsid w:val="00445CDC"/>
    <w:rsid w:val="00446D44"/>
    <w:rsid w:val="00446FFD"/>
    <w:rsid w:val="00450110"/>
    <w:rsid w:val="0045181F"/>
    <w:rsid w:val="004527DD"/>
    <w:rsid w:val="0045478A"/>
    <w:rsid w:val="00454FB8"/>
    <w:rsid w:val="00455134"/>
    <w:rsid w:val="00455AF6"/>
    <w:rsid w:val="00460D0C"/>
    <w:rsid w:val="00461AAC"/>
    <w:rsid w:val="00461D4D"/>
    <w:rsid w:val="00462E1A"/>
    <w:rsid w:val="00464061"/>
    <w:rsid w:val="004641DA"/>
    <w:rsid w:val="00465548"/>
    <w:rsid w:val="00465D50"/>
    <w:rsid w:val="00467DA7"/>
    <w:rsid w:val="00471C14"/>
    <w:rsid w:val="00472E5E"/>
    <w:rsid w:val="00473FE8"/>
    <w:rsid w:val="00474A91"/>
    <w:rsid w:val="00475A25"/>
    <w:rsid w:val="00476872"/>
    <w:rsid w:val="004768AA"/>
    <w:rsid w:val="00477912"/>
    <w:rsid w:val="00481486"/>
    <w:rsid w:val="00481E02"/>
    <w:rsid w:val="00482FA4"/>
    <w:rsid w:val="00483AA4"/>
    <w:rsid w:val="00486739"/>
    <w:rsid w:val="00486B04"/>
    <w:rsid w:val="00490481"/>
    <w:rsid w:val="004917B0"/>
    <w:rsid w:val="00491831"/>
    <w:rsid w:val="00494450"/>
    <w:rsid w:val="00496050"/>
    <w:rsid w:val="004A03FB"/>
    <w:rsid w:val="004A0B5B"/>
    <w:rsid w:val="004A3591"/>
    <w:rsid w:val="004A42AA"/>
    <w:rsid w:val="004A42C4"/>
    <w:rsid w:val="004A4F7D"/>
    <w:rsid w:val="004A637D"/>
    <w:rsid w:val="004A7742"/>
    <w:rsid w:val="004B031B"/>
    <w:rsid w:val="004B0FEF"/>
    <w:rsid w:val="004B1AA9"/>
    <w:rsid w:val="004B257A"/>
    <w:rsid w:val="004B3A26"/>
    <w:rsid w:val="004B3C82"/>
    <w:rsid w:val="004B3C98"/>
    <w:rsid w:val="004B3F51"/>
    <w:rsid w:val="004B4F11"/>
    <w:rsid w:val="004B5EBF"/>
    <w:rsid w:val="004B6788"/>
    <w:rsid w:val="004B6F24"/>
    <w:rsid w:val="004B74AB"/>
    <w:rsid w:val="004C026A"/>
    <w:rsid w:val="004C2285"/>
    <w:rsid w:val="004C3AFD"/>
    <w:rsid w:val="004C4128"/>
    <w:rsid w:val="004C4507"/>
    <w:rsid w:val="004C481B"/>
    <w:rsid w:val="004C58D7"/>
    <w:rsid w:val="004C5A75"/>
    <w:rsid w:val="004C5EA4"/>
    <w:rsid w:val="004C6E5D"/>
    <w:rsid w:val="004C79AE"/>
    <w:rsid w:val="004D1197"/>
    <w:rsid w:val="004D11AF"/>
    <w:rsid w:val="004D1B96"/>
    <w:rsid w:val="004D1EA6"/>
    <w:rsid w:val="004D2883"/>
    <w:rsid w:val="004D2ABB"/>
    <w:rsid w:val="004D2EFB"/>
    <w:rsid w:val="004D311E"/>
    <w:rsid w:val="004D3FDB"/>
    <w:rsid w:val="004D4CA8"/>
    <w:rsid w:val="004D4DC7"/>
    <w:rsid w:val="004D55F8"/>
    <w:rsid w:val="004E062F"/>
    <w:rsid w:val="004E06C0"/>
    <w:rsid w:val="004E1178"/>
    <w:rsid w:val="004E15D4"/>
    <w:rsid w:val="004E31C9"/>
    <w:rsid w:val="004E35E0"/>
    <w:rsid w:val="004E551A"/>
    <w:rsid w:val="004E5A0C"/>
    <w:rsid w:val="004E67D9"/>
    <w:rsid w:val="004F0240"/>
    <w:rsid w:val="004F0495"/>
    <w:rsid w:val="004F0CBA"/>
    <w:rsid w:val="004F27E0"/>
    <w:rsid w:val="004F29BB"/>
    <w:rsid w:val="004F29C5"/>
    <w:rsid w:val="004F3223"/>
    <w:rsid w:val="004F5F74"/>
    <w:rsid w:val="004F643A"/>
    <w:rsid w:val="004F6918"/>
    <w:rsid w:val="004F6D11"/>
    <w:rsid w:val="004F6E31"/>
    <w:rsid w:val="004F77A3"/>
    <w:rsid w:val="004F78F0"/>
    <w:rsid w:val="004F7957"/>
    <w:rsid w:val="004F7DD2"/>
    <w:rsid w:val="00500009"/>
    <w:rsid w:val="00500FA9"/>
    <w:rsid w:val="0050174D"/>
    <w:rsid w:val="0050179F"/>
    <w:rsid w:val="00501A34"/>
    <w:rsid w:val="00502EFC"/>
    <w:rsid w:val="00503EEE"/>
    <w:rsid w:val="005041C2"/>
    <w:rsid w:val="00505CBB"/>
    <w:rsid w:val="005067CD"/>
    <w:rsid w:val="00510A5E"/>
    <w:rsid w:val="005111A6"/>
    <w:rsid w:val="005128FB"/>
    <w:rsid w:val="00513ACC"/>
    <w:rsid w:val="005158AC"/>
    <w:rsid w:val="0051676C"/>
    <w:rsid w:val="00520D9D"/>
    <w:rsid w:val="00522B11"/>
    <w:rsid w:val="005236C6"/>
    <w:rsid w:val="00524FB0"/>
    <w:rsid w:val="005253C3"/>
    <w:rsid w:val="00526160"/>
    <w:rsid w:val="005265B1"/>
    <w:rsid w:val="00526B0D"/>
    <w:rsid w:val="0052708C"/>
    <w:rsid w:val="005273AE"/>
    <w:rsid w:val="00530272"/>
    <w:rsid w:val="005306F2"/>
    <w:rsid w:val="00530DCB"/>
    <w:rsid w:val="005312CC"/>
    <w:rsid w:val="005313E0"/>
    <w:rsid w:val="0053280B"/>
    <w:rsid w:val="005337B2"/>
    <w:rsid w:val="005339CB"/>
    <w:rsid w:val="005348F7"/>
    <w:rsid w:val="00535AC2"/>
    <w:rsid w:val="005364D6"/>
    <w:rsid w:val="00537B8C"/>
    <w:rsid w:val="00540752"/>
    <w:rsid w:val="005433EA"/>
    <w:rsid w:val="00544643"/>
    <w:rsid w:val="0054561D"/>
    <w:rsid w:val="0054571B"/>
    <w:rsid w:val="0054574C"/>
    <w:rsid w:val="00546384"/>
    <w:rsid w:val="00546EE8"/>
    <w:rsid w:val="00547797"/>
    <w:rsid w:val="00547D0B"/>
    <w:rsid w:val="005500AF"/>
    <w:rsid w:val="0055164D"/>
    <w:rsid w:val="00551DD5"/>
    <w:rsid w:val="00552038"/>
    <w:rsid w:val="00552379"/>
    <w:rsid w:val="005530C0"/>
    <w:rsid w:val="005539E1"/>
    <w:rsid w:val="00554204"/>
    <w:rsid w:val="005572C3"/>
    <w:rsid w:val="00560444"/>
    <w:rsid w:val="005604EF"/>
    <w:rsid w:val="00560890"/>
    <w:rsid w:val="00561946"/>
    <w:rsid w:val="00562475"/>
    <w:rsid w:val="00562B0C"/>
    <w:rsid w:val="00563B72"/>
    <w:rsid w:val="0056441C"/>
    <w:rsid w:val="005647CF"/>
    <w:rsid w:val="0056529D"/>
    <w:rsid w:val="0056616C"/>
    <w:rsid w:val="0056793A"/>
    <w:rsid w:val="00574E10"/>
    <w:rsid w:val="00575350"/>
    <w:rsid w:val="00575FDD"/>
    <w:rsid w:val="00576AE9"/>
    <w:rsid w:val="005776DF"/>
    <w:rsid w:val="00577BE7"/>
    <w:rsid w:val="00582DB6"/>
    <w:rsid w:val="005831B8"/>
    <w:rsid w:val="005832C3"/>
    <w:rsid w:val="00584B36"/>
    <w:rsid w:val="00584DFA"/>
    <w:rsid w:val="005854F8"/>
    <w:rsid w:val="005856F5"/>
    <w:rsid w:val="00585F13"/>
    <w:rsid w:val="00586317"/>
    <w:rsid w:val="00586366"/>
    <w:rsid w:val="00586630"/>
    <w:rsid w:val="00586E4C"/>
    <w:rsid w:val="0058700D"/>
    <w:rsid w:val="005907C7"/>
    <w:rsid w:val="005917DF"/>
    <w:rsid w:val="00592C3D"/>
    <w:rsid w:val="005933E8"/>
    <w:rsid w:val="00593730"/>
    <w:rsid w:val="00594FD4"/>
    <w:rsid w:val="00595216"/>
    <w:rsid w:val="005953ED"/>
    <w:rsid w:val="00595893"/>
    <w:rsid w:val="005960C9"/>
    <w:rsid w:val="0059684A"/>
    <w:rsid w:val="00596CBC"/>
    <w:rsid w:val="0059700C"/>
    <w:rsid w:val="005A029A"/>
    <w:rsid w:val="005A091F"/>
    <w:rsid w:val="005A0E0D"/>
    <w:rsid w:val="005A21EC"/>
    <w:rsid w:val="005A39BC"/>
    <w:rsid w:val="005A4297"/>
    <w:rsid w:val="005A52B9"/>
    <w:rsid w:val="005A6466"/>
    <w:rsid w:val="005A6F02"/>
    <w:rsid w:val="005B0261"/>
    <w:rsid w:val="005B18F9"/>
    <w:rsid w:val="005B1BC0"/>
    <w:rsid w:val="005B3A23"/>
    <w:rsid w:val="005B4154"/>
    <w:rsid w:val="005B5E4F"/>
    <w:rsid w:val="005B5F35"/>
    <w:rsid w:val="005B6FD9"/>
    <w:rsid w:val="005C0A33"/>
    <w:rsid w:val="005C0C6E"/>
    <w:rsid w:val="005C48A1"/>
    <w:rsid w:val="005C5138"/>
    <w:rsid w:val="005C5735"/>
    <w:rsid w:val="005C698D"/>
    <w:rsid w:val="005C69BB"/>
    <w:rsid w:val="005C7853"/>
    <w:rsid w:val="005C78DF"/>
    <w:rsid w:val="005D031B"/>
    <w:rsid w:val="005D10B4"/>
    <w:rsid w:val="005D11D5"/>
    <w:rsid w:val="005D12FC"/>
    <w:rsid w:val="005D1949"/>
    <w:rsid w:val="005D1BF0"/>
    <w:rsid w:val="005D2591"/>
    <w:rsid w:val="005D2643"/>
    <w:rsid w:val="005D2EA3"/>
    <w:rsid w:val="005D32AF"/>
    <w:rsid w:val="005D3410"/>
    <w:rsid w:val="005D4618"/>
    <w:rsid w:val="005D6433"/>
    <w:rsid w:val="005D64FE"/>
    <w:rsid w:val="005D710D"/>
    <w:rsid w:val="005D7BE6"/>
    <w:rsid w:val="005E0C6A"/>
    <w:rsid w:val="005E1402"/>
    <w:rsid w:val="005E1A28"/>
    <w:rsid w:val="005E1E1D"/>
    <w:rsid w:val="005E297B"/>
    <w:rsid w:val="005E46A0"/>
    <w:rsid w:val="005E4D90"/>
    <w:rsid w:val="005E5D72"/>
    <w:rsid w:val="005E7A17"/>
    <w:rsid w:val="005E7FAC"/>
    <w:rsid w:val="005F0592"/>
    <w:rsid w:val="005F05EB"/>
    <w:rsid w:val="005F1BA1"/>
    <w:rsid w:val="005F26A9"/>
    <w:rsid w:val="005F2F1F"/>
    <w:rsid w:val="005F36B7"/>
    <w:rsid w:val="005F44A1"/>
    <w:rsid w:val="005F51CD"/>
    <w:rsid w:val="005F5D71"/>
    <w:rsid w:val="005F60C4"/>
    <w:rsid w:val="005F72C5"/>
    <w:rsid w:val="005F76C5"/>
    <w:rsid w:val="00602495"/>
    <w:rsid w:val="00604D32"/>
    <w:rsid w:val="00604F41"/>
    <w:rsid w:val="00606427"/>
    <w:rsid w:val="006070B7"/>
    <w:rsid w:val="00607A5C"/>
    <w:rsid w:val="00610D0F"/>
    <w:rsid w:val="00612C2F"/>
    <w:rsid w:val="0061639A"/>
    <w:rsid w:val="00621967"/>
    <w:rsid w:val="00621A9A"/>
    <w:rsid w:val="00624174"/>
    <w:rsid w:val="00624919"/>
    <w:rsid w:val="00624921"/>
    <w:rsid w:val="0062559C"/>
    <w:rsid w:val="006266CF"/>
    <w:rsid w:val="00626920"/>
    <w:rsid w:val="00627061"/>
    <w:rsid w:val="0062747E"/>
    <w:rsid w:val="00627910"/>
    <w:rsid w:val="0063099B"/>
    <w:rsid w:val="006325DD"/>
    <w:rsid w:val="006325E6"/>
    <w:rsid w:val="006326BA"/>
    <w:rsid w:val="006327E9"/>
    <w:rsid w:val="006332CC"/>
    <w:rsid w:val="00633CC9"/>
    <w:rsid w:val="0063451F"/>
    <w:rsid w:val="0063471D"/>
    <w:rsid w:val="006379FC"/>
    <w:rsid w:val="00640277"/>
    <w:rsid w:val="00640ADA"/>
    <w:rsid w:val="00641583"/>
    <w:rsid w:val="006420CA"/>
    <w:rsid w:val="0064389B"/>
    <w:rsid w:val="00643E23"/>
    <w:rsid w:val="006442EC"/>
    <w:rsid w:val="0064639F"/>
    <w:rsid w:val="00646467"/>
    <w:rsid w:val="006467CD"/>
    <w:rsid w:val="00650527"/>
    <w:rsid w:val="00651F2A"/>
    <w:rsid w:val="00652678"/>
    <w:rsid w:val="00652730"/>
    <w:rsid w:val="00652FA7"/>
    <w:rsid w:val="00653802"/>
    <w:rsid w:val="00653CAB"/>
    <w:rsid w:val="006548AC"/>
    <w:rsid w:val="00654C04"/>
    <w:rsid w:val="00657114"/>
    <w:rsid w:val="00657662"/>
    <w:rsid w:val="00660454"/>
    <w:rsid w:val="00661BCF"/>
    <w:rsid w:val="006626AF"/>
    <w:rsid w:val="00662CEE"/>
    <w:rsid w:val="0066346A"/>
    <w:rsid w:val="00664B1B"/>
    <w:rsid w:val="00664D13"/>
    <w:rsid w:val="00665A34"/>
    <w:rsid w:val="00666428"/>
    <w:rsid w:val="0066702B"/>
    <w:rsid w:val="0066733A"/>
    <w:rsid w:val="00667349"/>
    <w:rsid w:val="00667AAF"/>
    <w:rsid w:val="0067083C"/>
    <w:rsid w:val="006716D7"/>
    <w:rsid w:val="0067178B"/>
    <w:rsid w:val="00671A27"/>
    <w:rsid w:val="00672172"/>
    <w:rsid w:val="00672226"/>
    <w:rsid w:val="00672EB8"/>
    <w:rsid w:val="006748F9"/>
    <w:rsid w:val="00674A9C"/>
    <w:rsid w:val="00677A90"/>
    <w:rsid w:val="00677DF9"/>
    <w:rsid w:val="00681FF1"/>
    <w:rsid w:val="006831AD"/>
    <w:rsid w:val="006833FE"/>
    <w:rsid w:val="00684007"/>
    <w:rsid w:val="00684026"/>
    <w:rsid w:val="006856DE"/>
    <w:rsid w:val="006864F2"/>
    <w:rsid w:val="006902F3"/>
    <w:rsid w:val="00690D18"/>
    <w:rsid w:val="0069193C"/>
    <w:rsid w:val="00692F42"/>
    <w:rsid w:val="00693691"/>
    <w:rsid w:val="00693863"/>
    <w:rsid w:val="00696399"/>
    <w:rsid w:val="00696516"/>
    <w:rsid w:val="0069659A"/>
    <w:rsid w:val="006A06CF"/>
    <w:rsid w:val="006A11EA"/>
    <w:rsid w:val="006A2543"/>
    <w:rsid w:val="006A2853"/>
    <w:rsid w:val="006A3C04"/>
    <w:rsid w:val="006A40C3"/>
    <w:rsid w:val="006A4D76"/>
    <w:rsid w:val="006A58DC"/>
    <w:rsid w:val="006A601B"/>
    <w:rsid w:val="006A73C0"/>
    <w:rsid w:val="006A7A78"/>
    <w:rsid w:val="006B04CB"/>
    <w:rsid w:val="006B146C"/>
    <w:rsid w:val="006B15D9"/>
    <w:rsid w:val="006B1BFF"/>
    <w:rsid w:val="006B1D67"/>
    <w:rsid w:val="006B1E31"/>
    <w:rsid w:val="006B32B8"/>
    <w:rsid w:val="006B404C"/>
    <w:rsid w:val="006B437C"/>
    <w:rsid w:val="006B449D"/>
    <w:rsid w:val="006B5104"/>
    <w:rsid w:val="006B5991"/>
    <w:rsid w:val="006B5D1F"/>
    <w:rsid w:val="006B783B"/>
    <w:rsid w:val="006C082E"/>
    <w:rsid w:val="006C1EBB"/>
    <w:rsid w:val="006C2DA8"/>
    <w:rsid w:val="006C36FB"/>
    <w:rsid w:val="006C378F"/>
    <w:rsid w:val="006C3BFB"/>
    <w:rsid w:val="006C3D00"/>
    <w:rsid w:val="006C40B1"/>
    <w:rsid w:val="006C52D9"/>
    <w:rsid w:val="006C751A"/>
    <w:rsid w:val="006D0C03"/>
    <w:rsid w:val="006D12DE"/>
    <w:rsid w:val="006D1A3F"/>
    <w:rsid w:val="006D36E4"/>
    <w:rsid w:val="006D39B8"/>
    <w:rsid w:val="006D49CF"/>
    <w:rsid w:val="006D5C47"/>
    <w:rsid w:val="006D6683"/>
    <w:rsid w:val="006D7FFE"/>
    <w:rsid w:val="006E273B"/>
    <w:rsid w:val="006E2B36"/>
    <w:rsid w:val="006E6F67"/>
    <w:rsid w:val="006E7D5E"/>
    <w:rsid w:val="006F0F36"/>
    <w:rsid w:val="006F10EA"/>
    <w:rsid w:val="006F1EF1"/>
    <w:rsid w:val="006F2102"/>
    <w:rsid w:val="006F22A0"/>
    <w:rsid w:val="006F47FB"/>
    <w:rsid w:val="006F6587"/>
    <w:rsid w:val="006F74BC"/>
    <w:rsid w:val="00706363"/>
    <w:rsid w:val="00706DC4"/>
    <w:rsid w:val="0070798C"/>
    <w:rsid w:val="00707C87"/>
    <w:rsid w:val="00712567"/>
    <w:rsid w:val="00713378"/>
    <w:rsid w:val="00713FB5"/>
    <w:rsid w:val="007142A2"/>
    <w:rsid w:val="00717CAD"/>
    <w:rsid w:val="007216E2"/>
    <w:rsid w:val="007222CF"/>
    <w:rsid w:val="0072281A"/>
    <w:rsid w:val="007230DE"/>
    <w:rsid w:val="007240FC"/>
    <w:rsid w:val="00724D00"/>
    <w:rsid w:val="00725B4A"/>
    <w:rsid w:val="00725FF8"/>
    <w:rsid w:val="00726859"/>
    <w:rsid w:val="0072697E"/>
    <w:rsid w:val="00730C08"/>
    <w:rsid w:val="00731BEE"/>
    <w:rsid w:val="00731E65"/>
    <w:rsid w:val="00732B5E"/>
    <w:rsid w:val="00733D1F"/>
    <w:rsid w:val="00733E8D"/>
    <w:rsid w:val="00733EE8"/>
    <w:rsid w:val="0073405A"/>
    <w:rsid w:val="007355BD"/>
    <w:rsid w:val="00735C31"/>
    <w:rsid w:val="007423CB"/>
    <w:rsid w:val="00742807"/>
    <w:rsid w:val="00743738"/>
    <w:rsid w:val="00743B9F"/>
    <w:rsid w:val="00744E1A"/>
    <w:rsid w:val="00744E62"/>
    <w:rsid w:val="00745294"/>
    <w:rsid w:val="00745A34"/>
    <w:rsid w:val="00745F0A"/>
    <w:rsid w:val="00746661"/>
    <w:rsid w:val="007469D4"/>
    <w:rsid w:val="00746AAB"/>
    <w:rsid w:val="00747728"/>
    <w:rsid w:val="00747E58"/>
    <w:rsid w:val="007503FE"/>
    <w:rsid w:val="007516CD"/>
    <w:rsid w:val="00751F37"/>
    <w:rsid w:val="007520AA"/>
    <w:rsid w:val="00752731"/>
    <w:rsid w:val="007527A4"/>
    <w:rsid w:val="0075620C"/>
    <w:rsid w:val="00757482"/>
    <w:rsid w:val="007576C1"/>
    <w:rsid w:val="00760873"/>
    <w:rsid w:val="00760BDF"/>
    <w:rsid w:val="00760D24"/>
    <w:rsid w:val="007642FC"/>
    <w:rsid w:val="00764D4F"/>
    <w:rsid w:val="00765D7D"/>
    <w:rsid w:val="00767163"/>
    <w:rsid w:val="00767834"/>
    <w:rsid w:val="00767A64"/>
    <w:rsid w:val="007705E2"/>
    <w:rsid w:val="00770B08"/>
    <w:rsid w:val="00770D18"/>
    <w:rsid w:val="00770E79"/>
    <w:rsid w:val="00771664"/>
    <w:rsid w:val="0077238F"/>
    <w:rsid w:val="0077299B"/>
    <w:rsid w:val="007729F2"/>
    <w:rsid w:val="007740A0"/>
    <w:rsid w:val="0077451A"/>
    <w:rsid w:val="00775BCE"/>
    <w:rsid w:val="007760C1"/>
    <w:rsid w:val="007769E5"/>
    <w:rsid w:val="00776AEC"/>
    <w:rsid w:val="007776D4"/>
    <w:rsid w:val="0077784B"/>
    <w:rsid w:val="007809CC"/>
    <w:rsid w:val="00781B48"/>
    <w:rsid w:val="0078451E"/>
    <w:rsid w:val="00784F54"/>
    <w:rsid w:val="00785646"/>
    <w:rsid w:val="0078565C"/>
    <w:rsid w:val="0078590E"/>
    <w:rsid w:val="00785DFB"/>
    <w:rsid w:val="00786EC5"/>
    <w:rsid w:val="0078739D"/>
    <w:rsid w:val="007879BD"/>
    <w:rsid w:val="00787BB9"/>
    <w:rsid w:val="00790B92"/>
    <w:rsid w:val="0079138B"/>
    <w:rsid w:val="0079138E"/>
    <w:rsid w:val="00791CC5"/>
    <w:rsid w:val="00791E00"/>
    <w:rsid w:val="00792214"/>
    <w:rsid w:val="00792376"/>
    <w:rsid w:val="007928B1"/>
    <w:rsid w:val="00792A27"/>
    <w:rsid w:val="00792CCF"/>
    <w:rsid w:val="0079373D"/>
    <w:rsid w:val="00794DCB"/>
    <w:rsid w:val="007952D7"/>
    <w:rsid w:val="007956E6"/>
    <w:rsid w:val="007958CB"/>
    <w:rsid w:val="007965B7"/>
    <w:rsid w:val="00797237"/>
    <w:rsid w:val="007975F6"/>
    <w:rsid w:val="007A0BEA"/>
    <w:rsid w:val="007A0DE0"/>
    <w:rsid w:val="007A0F05"/>
    <w:rsid w:val="007A220C"/>
    <w:rsid w:val="007A3AEA"/>
    <w:rsid w:val="007A58A2"/>
    <w:rsid w:val="007A717C"/>
    <w:rsid w:val="007A74CB"/>
    <w:rsid w:val="007B027D"/>
    <w:rsid w:val="007B3EC9"/>
    <w:rsid w:val="007B5EF4"/>
    <w:rsid w:val="007B6373"/>
    <w:rsid w:val="007B6A50"/>
    <w:rsid w:val="007C0798"/>
    <w:rsid w:val="007C15E2"/>
    <w:rsid w:val="007C1E6E"/>
    <w:rsid w:val="007C2A1A"/>
    <w:rsid w:val="007C2D29"/>
    <w:rsid w:val="007C3268"/>
    <w:rsid w:val="007C331A"/>
    <w:rsid w:val="007C355B"/>
    <w:rsid w:val="007C44EA"/>
    <w:rsid w:val="007C521E"/>
    <w:rsid w:val="007C5A29"/>
    <w:rsid w:val="007C7482"/>
    <w:rsid w:val="007D0E1C"/>
    <w:rsid w:val="007D1381"/>
    <w:rsid w:val="007D1F21"/>
    <w:rsid w:val="007D24A3"/>
    <w:rsid w:val="007D331B"/>
    <w:rsid w:val="007D4F32"/>
    <w:rsid w:val="007D5935"/>
    <w:rsid w:val="007D5BC8"/>
    <w:rsid w:val="007D5CB7"/>
    <w:rsid w:val="007D5D37"/>
    <w:rsid w:val="007D64EC"/>
    <w:rsid w:val="007D67F0"/>
    <w:rsid w:val="007D721D"/>
    <w:rsid w:val="007E1927"/>
    <w:rsid w:val="007E2396"/>
    <w:rsid w:val="007E27FD"/>
    <w:rsid w:val="007E3F5D"/>
    <w:rsid w:val="007E48AD"/>
    <w:rsid w:val="007E501C"/>
    <w:rsid w:val="007E6593"/>
    <w:rsid w:val="007E65B9"/>
    <w:rsid w:val="007E66C5"/>
    <w:rsid w:val="007E67C9"/>
    <w:rsid w:val="007E7F5B"/>
    <w:rsid w:val="007F0AFD"/>
    <w:rsid w:val="007F15AA"/>
    <w:rsid w:val="007F1DB7"/>
    <w:rsid w:val="007F3577"/>
    <w:rsid w:val="007F3935"/>
    <w:rsid w:val="007F6E3F"/>
    <w:rsid w:val="008001E1"/>
    <w:rsid w:val="00800A77"/>
    <w:rsid w:val="008022F9"/>
    <w:rsid w:val="008027D5"/>
    <w:rsid w:val="008029A0"/>
    <w:rsid w:val="00802FEE"/>
    <w:rsid w:val="00803AAA"/>
    <w:rsid w:val="00804069"/>
    <w:rsid w:val="00805599"/>
    <w:rsid w:val="00805FF7"/>
    <w:rsid w:val="00806087"/>
    <w:rsid w:val="008070FF"/>
    <w:rsid w:val="00807EE3"/>
    <w:rsid w:val="0081007B"/>
    <w:rsid w:val="00810754"/>
    <w:rsid w:val="00810F8C"/>
    <w:rsid w:val="00811D24"/>
    <w:rsid w:val="00811DFF"/>
    <w:rsid w:val="00812BFC"/>
    <w:rsid w:val="008148F6"/>
    <w:rsid w:val="008149DB"/>
    <w:rsid w:val="008157F3"/>
    <w:rsid w:val="00815809"/>
    <w:rsid w:val="008158BF"/>
    <w:rsid w:val="00815944"/>
    <w:rsid w:val="00815ABE"/>
    <w:rsid w:val="00816325"/>
    <w:rsid w:val="008176F2"/>
    <w:rsid w:val="00820639"/>
    <w:rsid w:val="008207BC"/>
    <w:rsid w:val="008208D9"/>
    <w:rsid w:val="00821025"/>
    <w:rsid w:val="00823202"/>
    <w:rsid w:val="008242B2"/>
    <w:rsid w:val="00824C0C"/>
    <w:rsid w:val="00824D18"/>
    <w:rsid w:val="00824D67"/>
    <w:rsid w:val="0082537B"/>
    <w:rsid w:val="00826107"/>
    <w:rsid w:val="008268D0"/>
    <w:rsid w:val="008272FA"/>
    <w:rsid w:val="008275B2"/>
    <w:rsid w:val="00830228"/>
    <w:rsid w:val="00830236"/>
    <w:rsid w:val="00830694"/>
    <w:rsid w:val="00834228"/>
    <w:rsid w:val="00835758"/>
    <w:rsid w:val="0083633C"/>
    <w:rsid w:val="00836A8F"/>
    <w:rsid w:val="00837404"/>
    <w:rsid w:val="00837B28"/>
    <w:rsid w:val="00837F36"/>
    <w:rsid w:val="00840200"/>
    <w:rsid w:val="008402A6"/>
    <w:rsid w:val="00840D0A"/>
    <w:rsid w:val="00842896"/>
    <w:rsid w:val="00842D06"/>
    <w:rsid w:val="00843EF6"/>
    <w:rsid w:val="00844418"/>
    <w:rsid w:val="00844702"/>
    <w:rsid w:val="00844713"/>
    <w:rsid w:val="00844745"/>
    <w:rsid w:val="00845867"/>
    <w:rsid w:val="00845CBD"/>
    <w:rsid w:val="008461DB"/>
    <w:rsid w:val="00846B01"/>
    <w:rsid w:val="008474F6"/>
    <w:rsid w:val="0085007B"/>
    <w:rsid w:val="00850C7D"/>
    <w:rsid w:val="00851D95"/>
    <w:rsid w:val="00851E38"/>
    <w:rsid w:val="00853497"/>
    <w:rsid w:val="0085436A"/>
    <w:rsid w:val="00855325"/>
    <w:rsid w:val="00855430"/>
    <w:rsid w:val="00855D72"/>
    <w:rsid w:val="00856875"/>
    <w:rsid w:val="00856BCF"/>
    <w:rsid w:val="0085771E"/>
    <w:rsid w:val="00857B59"/>
    <w:rsid w:val="00860032"/>
    <w:rsid w:val="008600E3"/>
    <w:rsid w:val="00861572"/>
    <w:rsid w:val="00862112"/>
    <w:rsid w:val="008644C5"/>
    <w:rsid w:val="008701A6"/>
    <w:rsid w:val="0087170C"/>
    <w:rsid w:val="0087283C"/>
    <w:rsid w:val="0087334A"/>
    <w:rsid w:val="00873389"/>
    <w:rsid w:val="00874678"/>
    <w:rsid w:val="00876911"/>
    <w:rsid w:val="0087721D"/>
    <w:rsid w:val="008801D4"/>
    <w:rsid w:val="00880D9B"/>
    <w:rsid w:val="008813AA"/>
    <w:rsid w:val="00881BA3"/>
    <w:rsid w:val="00881FB5"/>
    <w:rsid w:val="008822C9"/>
    <w:rsid w:val="0088344C"/>
    <w:rsid w:val="008852E3"/>
    <w:rsid w:val="00885D53"/>
    <w:rsid w:val="008861C5"/>
    <w:rsid w:val="008868CE"/>
    <w:rsid w:val="00886B5D"/>
    <w:rsid w:val="00887645"/>
    <w:rsid w:val="008904C5"/>
    <w:rsid w:val="00890FF7"/>
    <w:rsid w:val="00893628"/>
    <w:rsid w:val="00893B84"/>
    <w:rsid w:val="008944E2"/>
    <w:rsid w:val="0089499C"/>
    <w:rsid w:val="008957E4"/>
    <w:rsid w:val="00896922"/>
    <w:rsid w:val="0089699A"/>
    <w:rsid w:val="00896EB3"/>
    <w:rsid w:val="00897787"/>
    <w:rsid w:val="008A0584"/>
    <w:rsid w:val="008A0E9D"/>
    <w:rsid w:val="008A13F9"/>
    <w:rsid w:val="008A16F8"/>
    <w:rsid w:val="008A1C27"/>
    <w:rsid w:val="008A1D48"/>
    <w:rsid w:val="008A37EA"/>
    <w:rsid w:val="008A3912"/>
    <w:rsid w:val="008A50D5"/>
    <w:rsid w:val="008A5424"/>
    <w:rsid w:val="008A5EBA"/>
    <w:rsid w:val="008A6D7F"/>
    <w:rsid w:val="008A6DAA"/>
    <w:rsid w:val="008A730D"/>
    <w:rsid w:val="008B0495"/>
    <w:rsid w:val="008B1410"/>
    <w:rsid w:val="008B2401"/>
    <w:rsid w:val="008B3DB8"/>
    <w:rsid w:val="008B68A4"/>
    <w:rsid w:val="008B6CBF"/>
    <w:rsid w:val="008B713C"/>
    <w:rsid w:val="008B716A"/>
    <w:rsid w:val="008B7C2F"/>
    <w:rsid w:val="008C11AE"/>
    <w:rsid w:val="008C20E0"/>
    <w:rsid w:val="008C3263"/>
    <w:rsid w:val="008C3F82"/>
    <w:rsid w:val="008C4D44"/>
    <w:rsid w:val="008C541E"/>
    <w:rsid w:val="008C73A5"/>
    <w:rsid w:val="008C7D2A"/>
    <w:rsid w:val="008D07A6"/>
    <w:rsid w:val="008D18E6"/>
    <w:rsid w:val="008D2DCC"/>
    <w:rsid w:val="008D5150"/>
    <w:rsid w:val="008D6300"/>
    <w:rsid w:val="008D767A"/>
    <w:rsid w:val="008E0E19"/>
    <w:rsid w:val="008E0EF5"/>
    <w:rsid w:val="008E2115"/>
    <w:rsid w:val="008E254E"/>
    <w:rsid w:val="008E5754"/>
    <w:rsid w:val="008E596D"/>
    <w:rsid w:val="008E643D"/>
    <w:rsid w:val="008E73A0"/>
    <w:rsid w:val="008E7665"/>
    <w:rsid w:val="008F0FFB"/>
    <w:rsid w:val="008F1170"/>
    <w:rsid w:val="008F17F6"/>
    <w:rsid w:val="008F2357"/>
    <w:rsid w:val="008F3A37"/>
    <w:rsid w:val="008F44BD"/>
    <w:rsid w:val="008F4992"/>
    <w:rsid w:val="008F4A6E"/>
    <w:rsid w:val="008F4B94"/>
    <w:rsid w:val="008F79D6"/>
    <w:rsid w:val="009002F8"/>
    <w:rsid w:val="0090143D"/>
    <w:rsid w:val="00902BEE"/>
    <w:rsid w:val="00903000"/>
    <w:rsid w:val="00903280"/>
    <w:rsid w:val="00903EE1"/>
    <w:rsid w:val="00904080"/>
    <w:rsid w:val="009040BF"/>
    <w:rsid w:val="00904332"/>
    <w:rsid w:val="009044CB"/>
    <w:rsid w:val="00904E1C"/>
    <w:rsid w:val="009051F3"/>
    <w:rsid w:val="009052E9"/>
    <w:rsid w:val="00905D7A"/>
    <w:rsid w:val="00905FA1"/>
    <w:rsid w:val="009071C5"/>
    <w:rsid w:val="00907FAC"/>
    <w:rsid w:val="00910C5E"/>
    <w:rsid w:val="00913010"/>
    <w:rsid w:val="00913162"/>
    <w:rsid w:val="00913C1C"/>
    <w:rsid w:val="00913D5C"/>
    <w:rsid w:val="00914796"/>
    <w:rsid w:val="00914B10"/>
    <w:rsid w:val="009150EF"/>
    <w:rsid w:val="00915276"/>
    <w:rsid w:val="009159FE"/>
    <w:rsid w:val="0091779C"/>
    <w:rsid w:val="00917BC8"/>
    <w:rsid w:val="00917BF2"/>
    <w:rsid w:val="0092010F"/>
    <w:rsid w:val="009208AE"/>
    <w:rsid w:val="00920ADE"/>
    <w:rsid w:val="009210BE"/>
    <w:rsid w:val="00921ABE"/>
    <w:rsid w:val="00923C7D"/>
    <w:rsid w:val="00924EFF"/>
    <w:rsid w:val="00925BF1"/>
    <w:rsid w:val="00926576"/>
    <w:rsid w:val="00935BC1"/>
    <w:rsid w:val="00935F42"/>
    <w:rsid w:val="00936733"/>
    <w:rsid w:val="00936800"/>
    <w:rsid w:val="00936E92"/>
    <w:rsid w:val="009377F4"/>
    <w:rsid w:val="009402E5"/>
    <w:rsid w:val="0094053B"/>
    <w:rsid w:val="00940D0F"/>
    <w:rsid w:val="00941C65"/>
    <w:rsid w:val="00942851"/>
    <w:rsid w:val="00942F36"/>
    <w:rsid w:val="00943F52"/>
    <w:rsid w:val="0094496C"/>
    <w:rsid w:val="00945193"/>
    <w:rsid w:val="00946AFC"/>
    <w:rsid w:val="00946D39"/>
    <w:rsid w:val="00946D96"/>
    <w:rsid w:val="00950987"/>
    <w:rsid w:val="00950BA2"/>
    <w:rsid w:val="00951A95"/>
    <w:rsid w:val="00952A47"/>
    <w:rsid w:val="00954F7B"/>
    <w:rsid w:val="00957525"/>
    <w:rsid w:val="00957F12"/>
    <w:rsid w:val="00960026"/>
    <w:rsid w:val="00961FD1"/>
    <w:rsid w:val="00964712"/>
    <w:rsid w:val="00965009"/>
    <w:rsid w:val="00965615"/>
    <w:rsid w:val="009661E7"/>
    <w:rsid w:val="00966DC2"/>
    <w:rsid w:val="00970A66"/>
    <w:rsid w:val="00970DEB"/>
    <w:rsid w:val="0097103E"/>
    <w:rsid w:val="009716D9"/>
    <w:rsid w:val="009720E1"/>
    <w:rsid w:val="00972261"/>
    <w:rsid w:val="00972436"/>
    <w:rsid w:val="009735EB"/>
    <w:rsid w:val="00973D8C"/>
    <w:rsid w:val="00974C2C"/>
    <w:rsid w:val="00975369"/>
    <w:rsid w:val="00976184"/>
    <w:rsid w:val="00976928"/>
    <w:rsid w:val="00984E8D"/>
    <w:rsid w:val="00985C7C"/>
    <w:rsid w:val="0098630F"/>
    <w:rsid w:val="00987D9A"/>
    <w:rsid w:val="00991457"/>
    <w:rsid w:val="0099338A"/>
    <w:rsid w:val="00993C41"/>
    <w:rsid w:val="00994519"/>
    <w:rsid w:val="00994757"/>
    <w:rsid w:val="0099707F"/>
    <w:rsid w:val="00997656"/>
    <w:rsid w:val="009A0771"/>
    <w:rsid w:val="009A4C70"/>
    <w:rsid w:val="009A5D0C"/>
    <w:rsid w:val="009A76D5"/>
    <w:rsid w:val="009A7B88"/>
    <w:rsid w:val="009B2A58"/>
    <w:rsid w:val="009B3170"/>
    <w:rsid w:val="009B3F5E"/>
    <w:rsid w:val="009B3F88"/>
    <w:rsid w:val="009B4702"/>
    <w:rsid w:val="009B48D8"/>
    <w:rsid w:val="009B60D4"/>
    <w:rsid w:val="009B6680"/>
    <w:rsid w:val="009B6B22"/>
    <w:rsid w:val="009B74E6"/>
    <w:rsid w:val="009B7C8E"/>
    <w:rsid w:val="009B7FD8"/>
    <w:rsid w:val="009C0E47"/>
    <w:rsid w:val="009C112F"/>
    <w:rsid w:val="009C2484"/>
    <w:rsid w:val="009C323D"/>
    <w:rsid w:val="009C3CC2"/>
    <w:rsid w:val="009C4690"/>
    <w:rsid w:val="009C5D03"/>
    <w:rsid w:val="009C5D09"/>
    <w:rsid w:val="009C7601"/>
    <w:rsid w:val="009D0EB4"/>
    <w:rsid w:val="009D1737"/>
    <w:rsid w:val="009D1AA7"/>
    <w:rsid w:val="009D2420"/>
    <w:rsid w:val="009D2FC8"/>
    <w:rsid w:val="009D4319"/>
    <w:rsid w:val="009D50A7"/>
    <w:rsid w:val="009D68D4"/>
    <w:rsid w:val="009E07B0"/>
    <w:rsid w:val="009E20E2"/>
    <w:rsid w:val="009E216F"/>
    <w:rsid w:val="009E2978"/>
    <w:rsid w:val="009E37AA"/>
    <w:rsid w:val="009E4A7A"/>
    <w:rsid w:val="009E659C"/>
    <w:rsid w:val="009E7A29"/>
    <w:rsid w:val="009E7AF0"/>
    <w:rsid w:val="009F04ED"/>
    <w:rsid w:val="009F096F"/>
    <w:rsid w:val="009F15EF"/>
    <w:rsid w:val="009F2F16"/>
    <w:rsid w:val="009F35DD"/>
    <w:rsid w:val="009F4460"/>
    <w:rsid w:val="00A0047C"/>
    <w:rsid w:val="00A0070A"/>
    <w:rsid w:val="00A01138"/>
    <w:rsid w:val="00A040AB"/>
    <w:rsid w:val="00A0428C"/>
    <w:rsid w:val="00A04BD0"/>
    <w:rsid w:val="00A05CAA"/>
    <w:rsid w:val="00A05F7A"/>
    <w:rsid w:val="00A060FD"/>
    <w:rsid w:val="00A110F4"/>
    <w:rsid w:val="00A123ED"/>
    <w:rsid w:val="00A128A8"/>
    <w:rsid w:val="00A13784"/>
    <w:rsid w:val="00A151CD"/>
    <w:rsid w:val="00A15454"/>
    <w:rsid w:val="00A1595D"/>
    <w:rsid w:val="00A15FEC"/>
    <w:rsid w:val="00A17993"/>
    <w:rsid w:val="00A2036C"/>
    <w:rsid w:val="00A2276F"/>
    <w:rsid w:val="00A23117"/>
    <w:rsid w:val="00A231D6"/>
    <w:rsid w:val="00A24AF5"/>
    <w:rsid w:val="00A27CBC"/>
    <w:rsid w:val="00A3127B"/>
    <w:rsid w:val="00A32A35"/>
    <w:rsid w:val="00A3312C"/>
    <w:rsid w:val="00A3397B"/>
    <w:rsid w:val="00A36492"/>
    <w:rsid w:val="00A3773F"/>
    <w:rsid w:val="00A402D0"/>
    <w:rsid w:val="00A416E8"/>
    <w:rsid w:val="00A41C50"/>
    <w:rsid w:val="00A42C3B"/>
    <w:rsid w:val="00A43C12"/>
    <w:rsid w:val="00A4412E"/>
    <w:rsid w:val="00A4452D"/>
    <w:rsid w:val="00A44816"/>
    <w:rsid w:val="00A46257"/>
    <w:rsid w:val="00A4688A"/>
    <w:rsid w:val="00A505BB"/>
    <w:rsid w:val="00A51642"/>
    <w:rsid w:val="00A51C3E"/>
    <w:rsid w:val="00A51E74"/>
    <w:rsid w:val="00A53340"/>
    <w:rsid w:val="00A540D3"/>
    <w:rsid w:val="00A546BA"/>
    <w:rsid w:val="00A55F68"/>
    <w:rsid w:val="00A56A79"/>
    <w:rsid w:val="00A56EDE"/>
    <w:rsid w:val="00A60A08"/>
    <w:rsid w:val="00A612F6"/>
    <w:rsid w:val="00A6259C"/>
    <w:rsid w:val="00A6273B"/>
    <w:rsid w:val="00A63457"/>
    <w:rsid w:val="00A63715"/>
    <w:rsid w:val="00A637D9"/>
    <w:rsid w:val="00A64234"/>
    <w:rsid w:val="00A6482E"/>
    <w:rsid w:val="00A654A4"/>
    <w:rsid w:val="00A6665F"/>
    <w:rsid w:val="00A701D0"/>
    <w:rsid w:val="00A71921"/>
    <w:rsid w:val="00A71C2E"/>
    <w:rsid w:val="00A73E84"/>
    <w:rsid w:val="00A74378"/>
    <w:rsid w:val="00A753BD"/>
    <w:rsid w:val="00A75C6A"/>
    <w:rsid w:val="00A75D0C"/>
    <w:rsid w:val="00A767BF"/>
    <w:rsid w:val="00A76C33"/>
    <w:rsid w:val="00A76C72"/>
    <w:rsid w:val="00A7756E"/>
    <w:rsid w:val="00A7792D"/>
    <w:rsid w:val="00A812E3"/>
    <w:rsid w:val="00A820E9"/>
    <w:rsid w:val="00A84A42"/>
    <w:rsid w:val="00A85F70"/>
    <w:rsid w:val="00A87212"/>
    <w:rsid w:val="00A9074D"/>
    <w:rsid w:val="00A916AE"/>
    <w:rsid w:val="00A91761"/>
    <w:rsid w:val="00A91E3A"/>
    <w:rsid w:val="00A92663"/>
    <w:rsid w:val="00A92D98"/>
    <w:rsid w:val="00A92F98"/>
    <w:rsid w:val="00A934D2"/>
    <w:rsid w:val="00A97B02"/>
    <w:rsid w:val="00A97BEB"/>
    <w:rsid w:val="00AA1436"/>
    <w:rsid w:val="00AA1687"/>
    <w:rsid w:val="00AA1C89"/>
    <w:rsid w:val="00AA278B"/>
    <w:rsid w:val="00AA3317"/>
    <w:rsid w:val="00AA4E64"/>
    <w:rsid w:val="00AA5301"/>
    <w:rsid w:val="00AA5693"/>
    <w:rsid w:val="00AA5C4B"/>
    <w:rsid w:val="00AA6934"/>
    <w:rsid w:val="00AA6C05"/>
    <w:rsid w:val="00AA7168"/>
    <w:rsid w:val="00AA7CBA"/>
    <w:rsid w:val="00AB184B"/>
    <w:rsid w:val="00AB187A"/>
    <w:rsid w:val="00AB1CAF"/>
    <w:rsid w:val="00AB1CFE"/>
    <w:rsid w:val="00AB333E"/>
    <w:rsid w:val="00AB3878"/>
    <w:rsid w:val="00AB440E"/>
    <w:rsid w:val="00AB5FB1"/>
    <w:rsid w:val="00AB7822"/>
    <w:rsid w:val="00AB7BD3"/>
    <w:rsid w:val="00AC0D3C"/>
    <w:rsid w:val="00AC110F"/>
    <w:rsid w:val="00AC2158"/>
    <w:rsid w:val="00AC4072"/>
    <w:rsid w:val="00AC4167"/>
    <w:rsid w:val="00AC461E"/>
    <w:rsid w:val="00AC4936"/>
    <w:rsid w:val="00AC580C"/>
    <w:rsid w:val="00AC6576"/>
    <w:rsid w:val="00AC7861"/>
    <w:rsid w:val="00AC791D"/>
    <w:rsid w:val="00AC7E94"/>
    <w:rsid w:val="00AD1A52"/>
    <w:rsid w:val="00AD3F70"/>
    <w:rsid w:val="00AD3F71"/>
    <w:rsid w:val="00AD59F2"/>
    <w:rsid w:val="00AD68D4"/>
    <w:rsid w:val="00AD6B7F"/>
    <w:rsid w:val="00AD6E48"/>
    <w:rsid w:val="00AD7046"/>
    <w:rsid w:val="00AD7CB8"/>
    <w:rsid w:val="00AE09EE"/>
    <w:rsid w:val="00AE0DEF"/>
    <w:rsid w:val="00AE1CB0"/>
    <w:rsid w:val="00AE3332"/>
    <w:rsid w:val="00AE4675"/>
    <w:rsid w:val="00AE4885"/>
    <w:rsid w:val="00AE4F76"/>
    <w:rsid w:val="00AE5298"/>
    <w:rsid w:val="00AE6347"/>
    <w:rsid w:val="00AE6DCE"/>
    <w:rsid w:val="00AE7F28"/>
    <w:rsid w:val="00AF02D6"/>
    <w:rsid w:val="00AF0912"/>
    <w:rsid w:val="00AF0CF1"/>
    <w:rsid w:val="00AF1A4F"/>
    <w:rsid w:val="00AF2843"/>
    <w:rsid w:val="00AF434E"/>
    <w:rsid w:val="00AF4EBD"/>
    <w:rsid w:val="00AF5765"/>
    <w:rsid w:val="00AF6824"/>
    <w:rsid w:val="00AF70A2"/>
    <w:rsid w:val="00AF71C6"/>
    <w:rsid w:val="00AF7668"/>
    <w:rsid w:val="00B001D5"/>
    <w:rsid w:val="00B00393"/>
    <w:rsid w:val="00B00FFA"/>
    <w:rsid w:val="00B0438F"/>
    <w:rsid w:val="00B05CE2"/>
    <w:rsid w:val="00B06824"/>
    <w:rsid w:val="00B07D8F"/>
    <w:rsid w:val="00B10079"/>
    <w:rsid w:val="00B1039C"/>
    <w:rsid w:val="00B10E08"/>
    <w:rsid w:val="00B1141D"/>
    <w:rsid w:val="00B13081"/>
    <w:rsid w:val="00B13149"/>
    <w:rsid w:val="00B13B77"/>
    <w:rsid w:val="00B14CBF"/>
    <w:rsid w:val="00B14FE4"/>
    <w:rsid w:val="00B15E7B"/>
    <w:rsid w:val="00B17D99"/>
    <w:rsid w:val="00B20806"/>
    <w:rsid w:val="00B210D5"/>
    <w:rsid w:val="00B22D2D"/>
    <w:rsid w:val="00B2354D"/>
    <w:rsid w:val="00B2361E"/>
    <w:rsid w:val="00B2396E"/>
    <w:rsid w:val="00B24C8A"/>
    <w:rsid w:val="00B24F77"/>
    <w:rsid w:val="00B24FAB"/>
    <w:rsid w:val="00B2794C"/>
    <w:rsid w:val="00B27B5D"/>
    <w:rsid w:val="00B308FC"/>
    <w:rsid w:val="00B324A1"/>
    <w:rsid w:val="00B328F2"/>
    <w:rsid w:val="00B32ACE"/>
    <w:rsid w:val="00B330CE"/>
    <w:rsid w:val="00B34874"/>
    <w:rsid w:val="00B34B1C"/>
    <w:rsid w:val="00B3684D"/>
    <w:rsid w:val="00B40060"/>
    <w:rsid w:val="00B40409"/>
    <w:rsid w:val="00B40902"/>
    <w:rsid w:val="00B40C86"/>
    <w:rsid w:val="00B42C9F"/>
    <w:rsid w:val="00B43075"/>
    <w:rsid w:val="00B436C8"/>
    <w:rsid w:val="00B44067"/>
    <w:rsid w:val="00B449E5"/>
    <w:rsid w:val="00B47BBB"/>
    <w:rsid w:val="00B51382"/>
    <w:rsid w:val="00B51FF6"/>
    <w:rsid w:val="00B52DE0"/>
    <w:rsid w:val="00B530C0"/>
    <w:rsid w:val="00B545CB"/>
    <w:rsid w:val="00B54854"/>
    <w:rsid w:val="00B555F6"/>
    <w:rsid w:val="00B57373"/>
    <w:rsid w:val="00B57441"/>
    <w:rsid w:val="00B57A94"/>
    <w:rsid w:val="00B60B76"/>
    <w:rsid w:val="00B632B8"/>
    <w:rsid w:val="00B63B74"/>
    <w:rsid w:val="00B640C6"/>
    <w:rsid w:val="00B65498"/>
    <w:rsid w:val="00B665EA"/>
    <w:rsid w:val="00B66B6F"/>
    <w:rsid w:val="00B71069"/>
    <w:rsid w:val="00B7178B"/>
    <w:rsid w:val="00B72171"/>
    <w:rsid w:val="00B7328C"/>
    <w:rsid w:val="00B73F0C"/>
    <w:rsid w:val="00B7588F"/>
    <w:rsid w:val="00B766C3"/>
    <w:rsid w:val="00B76D35"/>
    <w:rsid w:val="00B76D99"/>
    <w:rsid w:val="00B805B4"/>
    <w:rsid w:val="00B8392F"/>
    <w:rsid w:val="00B83CBE"/>
    <w:rsid w:val="00B849EF"/>
    <w:rsid w:val="00B869D9"/>
    <w:rsid w:val="00B87042"/>
    <w:rsid w:val="00B9192C"/>
    <w:rsid w:val="00B920BD"/>
    <w:rsid w:val="00B92BF1"/>
    <w:rsid w:val="00B9341D"/>
    <w:rsid w:val="00B93F82"/>
    <w:rsid w:val="00B95B55"/>
    <w:rsid w:val="00B9652B"/>
    <w:rsid w:val="00BA00CE"/>
    <w:rsid w:val="00BA1794"/>
    <w:rsid w:val="00BA2684"/>
    <w:rsid w:val="00BA369D"/>
    <w:rsid w:val="00BA469B"/>
    <w:rsid w:val="00BA4A49"/>
    <w:rsid w:val="00BA6633"/>
    <w:rsid w:val="00BA6DD4"/>
    <w:rsid w:val="00BA7984"/>
    <w:rsid w:val="00BB0515"/>
    <w:rsid w:val="00BB0D8D"/>
    <w:rsid w:val="00BB14EC"/>
    <w:rsid w:val="00BB150F"/>
    <w:rsid w:val="00BB1E2B"/>
    <w:rsid w:val="00BB2BBA"/>
    <w:rsid w:val="00BB439A"/>
    <w:rsid w:val="00BB5D5C"/>
    <w:rsid w:val="00BB742C"/>
    <w:rsid w:val="00BC0C44"/>
    <w:rsid w:val="00BC0D76"/>
    <w:rsid w:val="00BC1449"/>
    <w:rsid w:val="00BC4D7E"/>
    <w:rsid w:val="00BC5501"/>
    <w:rsid w:val="00BC745A"/>
    <w:rsid w:val="00BD0748"/>
    <w:rsid w:val="00BD080B"/>
    <w:rsid w:val="00BD1029"/>
    <w:rsid w:val="00BD111C"/>
    <w:rsid w:val="00BD2E86"/>
    <w:rsid w:val="00BD34FD"/>
    <w:rsid w:val="00BD3AEC"/>
    <w:rsid w:val="00BD41AD"/>
    <w:rsid w:val="00BD42AB"/>
    <w:rsid w:val="00BD4860"/>
    <w:rsid w:val="00BD4A6C"/>
    <w:rsid w:val="00BD4A82"/>
    <w:rsid w:val="00BD7AC6"/>
    <w:rsid w:val="00BE00C5"/>
    <w:rsid w:val="00BE0202"/>
    <w:rsid w:val="00BE0550"/>
    <w:rsid w:val="00BE0DB4"/>
    <w:rsid w:val="00BE0F66"/>
    <w:rsid w:val="00BE16AA"/>
    <w:rsid w:val="00BE3CCC"/>
    <w:rsid w:val="00BE3E23"/>
    <w:rsid w:val="00BE6873"/>
    <w:rsid w:val="00BF0AEB"/>
    <w:rsid w:val="00BF1598"/>
    <w:rsid w:val="00BF1BF7"/>
    <w:rsid w:val="00BF43F6"/>
    <w:rsid w:val="00C00FA0"/>
    <w:rsid w:val="00C01590"/>
    <w:rsid w:val="00C02ADC"/>
    <w:rsid w:val="00C039E7"/>
    <w:rsid w:val="00C06B9C"/>
    <w:rsid w:val="00C06DFA"/>
    <w:rsid w:val="00C07A6B"/>
    <w:rsid w:val="00C07CF6"/>
    <w:rsid w:val="00C10B8D"/>
    <w:rsid w:val="00C12D79"/>
    <w:rsid w:val="00C14708"/>
    <w:rsid w:val="00C14880"/>
    <w:rsid w:val="00C156E7"/>
    <w:rsid w:val="00C15764"/>
    <w:rsid w:val="00C15B19"/>
    <w:rsid w:val="00C1679F"/>
    <w:rsid w:val="00C17244"/>
    <w:rsid w:val="00C214E6"/>
    <w:rsid w:val="00C22588"/>
    <w:rsid w:val="00C22DFE"/>
    <w:rsid w:val="00C22FC1"/>
    <w:rsid w:val="00C2414B"/>
    <w:rsid w:val="00C250ED"/>
    <w:rsid w:val="00C25F9A"/>
    <w:rsid w:val="00C27C7D"/>
    <w:rsid w:val="00C30274"/>
    <w:rsid w:val="00C30C49"/>
    <w:rsid w:val="00C3167D"/>
    <w:rsid w:val="00C31CDB"/>
    <w:rsid w:val="00C32F91"/>
    <w:rsid w:val="00C33388"/>
    <w:rsid w:val="00C34B8A"/>
    <w:rsid w:val="00C3527C"/>
    <w:rsid w:val="00C358E5"/>
    <w:rsid w:val="00C35E08"/>
    <w:rsid w:val="00C365F2"/>
    <w:rsid w:val="00C3741B"/>
    <w:rsid w:val="00C41202"/>
    <w:rsid w:val="00C413F6"/>
    <w:rsid w:val="00C41A27"/>
    <w:rsid w:val="00C41C63"/>
    <w:rsid w:val="00C429CE"/>
    <w:rsid w:val="00C42CEC"/>
    <w:rsid w:val="00C42F0A"/>
    <w:rsid w:val="00C449F5"/>
    <w:rsid w:val="00C44A4C"/>
    <w:rsid w:val="00C44FE0"/>
    <w:rsid w:val="00C472AF"/>
    <w:rsid w:val="00C50588"/>
    <w:rsid w:val="00C50939"/>
    <w:rsid w:val="00C528F9"/>
    <w:rsid w:val="00C53FE0"/>
    <w:rsid w:val="00C543A3"/>
    <w:rsid w:val="00C54B60"/>
    <w:rsid w:val="00C55E26"/>
    <w:rsid w:val="00C56229"/>
    <w:rsid w:val="00C57CFA"/>
    <w:rsid w:val="00C611D1"/>
    <w:rsid w:val="00C6182C"/>
    <w:rsid w:val="00C625D7"/>
    <w:rsid w:val="00C62B0D"/>
    <w:rsid w:val="00C64C9B"/>
    <w:rsid w:val="00C64CF8"/>
    <w:rsid w:val="00C65510"/>
    <w:rsid w:val="00C6589E"/>
    <w:rsid w:val="00C65D09"/>
    <w:rsid w:val="00C670C5"/>
    <w:rsid w:val="00C7101A"/>
    <w:rsid w:val="00C71998"/>
    <w:rsid w:val="00C72273"/>
    <w:rsid w:val="00C72386"/>
    <w:rsid w:val="00C73DB4"/>
    <w:rsid w:val="00C76557"/>
    <w:rsid w:val="00C7739E"/>
    <w:rsid w:val="00C80654"/>
    <w:rsid w:val="00C80C4A"/>
    <w:rsid w:val="00C824B2"/>
    <w:rsid w:val="00C825AD"/>
    <w:rsid w:val="00C84E7D"/>
    <w:rsid w:val="00C8625F"/>
    <w:rsid w:val="00C86DDD"/>
    <w:rsid w:val="00C873E3"/>
    <w:rsid w:val="00C87531"/>
    <w:rsid w:val="00C90456"/>
    <w:rsid w:val="00C9092E"/>
    <w:rsid w:val="00C9356C"/>
    <w:rsid w:val="00C93F89"/>
    <w:rsid w:val="00C93FE1"/>
    <w:rsid w:val="00C955AF"/>
    <w:rsid w:val="00C96155"/>
    <w:rsid w:val="00CA1492"/>
    <w:rsid w:val="00CA2474"/>
    <w:rsid w:val="00CA3557"/>
    <w:rsid w:val="00CA3D5E"/>
    <w:rsid w:val="00CA3E5E"/>
    <w:rsid w:val="00CA4391"/>
    <w:rsid w:val="00CA44AE"/>
    <w:rsid w:val="00CA5003"/>
    <w:rsid w:val="00CA5B48"/>
    <w:rsid w:val="00CA7874"/>
    <w:rsid w:val="00CB0A91"/>
    <w:rsid w:val="00CB0E7D"/>
    <w:rsid w:val="00CB108F"/>
    <w:rsid w:val="00CB1693"/>
    <w:rsid w:val="00CB28D2"/>
    <w:rsid w:val="00CB2BFA"/>
    <w:rsid w:val="00CB3041"/>
    <w:rsid w:val="00CB3705"/>
    <w:rsid w:val="00CB394A"/>
    <w:rsid w:val="00CB39F4"/>
    <w:rsid w:val="00CB5AF2"/>
    <w:rsid w:val="00CB6598"/>
    <w:rsid w:val="00CB6A53"/>
    <w:rsid w:val="00CC0116"/>
    <w:rsid w:val="00CC0353"/>
    <w:rsid w:val="00CC09A6"/>
    <w:rsid w:val="00CC1293"/>
    <w:rsid w:val="00CC1931"/>
    <w:rsid w:val="00CC1DE3"/>
    <w:rsid w:val="00CC34AB"/>
    <w:rsid w:val="00CC387D"/>
    <w:rsid w:val="00CC53ED"/>
    <w:rsid w:val="00CC66B4"/>
    <w:rsid w:val="00CC6DB1"/>
    <w:rsid w:val="00CC6E26"/>
    <w:rsid w:val="00CC6E3A"/>
    <w:rsid w:val="00CC7131"/>
    <w:rsid w:val="00CC7AD2"/>
    <w:rsid w:val="00CD1099"/>
    <w:rsid w:val="00CD1151"/>
    <w:rsid w:val="00CD1A15"/>
    <w:rsid w:val="00CD2086"/>
    <w:rsid w:val="00CD243E"/>
    <w:rsid w:val="00CD28D2"/>
    <w:rsid w:val="00CD309A"/>
    <w:rsid w:val="00CD7945"/>
    <w:rsid w:val="00CD7A27"/>
    <w:rsid w:val="00CE13E5"/>
    <w:rsid w:val="00CE21E0"/>
    <w:rsid w:val="00CE2C7F"/>
    <w:rsid w:val="00CE2F25"/>
    <w:rsid w:val="00CE3800"/>
    <w:rsid w:val="00CE4121"/>
    <w:rsid w:val="00CE6677"/>
    <w:rsid w:val="00CE7194"/>
    <w:rsid w:val="00CE77D2"/>
    <w:rsid w:val="00CF0C11"/>
    <w:rsid w:val="00CF10D8"/>
    <w:rsid w:val="00CF5944"/>
    <w:rsid w:val="00CF6D11"/>
    <w:rsid w:val="00D014E6"/>
    <w:rsid w:val="00D04055"/>
    <w:rsid w:val="00D05B57"/>
    <w:rsid w:val="00D0689F"/>
    <w:rsid w:val="00D06E7A"/>
    <w:rsid w:val="00D07724"/>
    <w:rsid w:val="00D10C9E"/>
    <w:rsid w:val="00D10E5C"/>
    <w:rsid w:val="00D11CA7"/>
    <w:rsid w:val="00D11CAA"/>
    <w:rsid w:val="00D12665"/>
    <w:rsid w:val="00D12C9A"/>
    <w:rsid w:val="00D162A8"/>
    <w:rsid w:val="00D16F4D"/>
    <w:rsid w:val="00D212E5"/>
    <w:rsid w:val="00D2182C"/>
    <w:rsid w:val="00D226D1"/>
    <w:rsid w:val="00D22719"/>
    <w:rsid w:val="00D22722"/>
    <w:rsid w:val="00D22E40"/>
    <w:rsid w:val="00D22E80"/>
    <w:rsid w:val="00D23079"/>
    <w:rsid w:val="00D23316"/>
    <w:rsid w:val="00D25C70"/>
    <w:rsid w:val="00D26133"/>
    <w:rsid w:val="00D26A08"/>
    <w:rsid w:val="00D276B7"/>
    <w:rsid w:val="00D3018A"/>
    <w:rsid w:val="00D311DE"/>
    <w:rsid w:val="00D323BB"/>
    <w:rsid w:val="00D32A79"/>
    <w:rsid w:val="00D330EA"/>
    <w:rsid w:val="00D33119"/>
    <w:rsid w:val="00D35331"/>
    <w:rsid w:val="00D35D36"/>
    <w:rsid w:val="00D36364"/>
    <w:rsid w:val="00D36441"/>
    <w:rsid w:val="00D374CB"/>
    <w:rsid w:val="00D37A32"/>
    <w:rsid w:val="00D41C9D"/>
    <w:rsid w:val="00D41D4C"/>
    <w:rsid w:val="00D426CA"/>
    <w:rsid w:val="00D4308F"/>
    <w:rsid w:val="00D43388"/>
    <w:rsid w:val="00D46BD7"/>
    <w:rsid w:val="00D476D9"/>
    <w:rsid w:val="00D47775"/>
    <w:rsid w:val="00D47777"/>
    <w:rsid w:val="00D47B69"/>
    <w:rsid w:val="00D509FF"/>
    <w:rsid w:val="00D5121D"/>
    <w:rsid w:val="00D5200D"/>
    <w:rsid w:val="00D527D9"/>
    <w:rsid w:val="00D52A72"/>
    <w:rsid w:val="00D5334D"/>
    <w:rsid w:val="00D535FF"/>
    <w:rsid w:val="00D53A68"/>
    <w:rsid w:val="00D53D6A"/>
    <w:rsid w:val="00D5458E"/>
    <w:rsid w:val="00D556E0"/>
    <w:rsid w:val="00D56FBC"/>
    <w:rsid w:val="00D577AC"/>
    <w:rsid w:val="00D57BC5"/>
    <w:rsid w:val="00D57DFE"/>
    <w:rsid w:val="00D60625"/>
    <w:rsid w:val="00D6625C"/>
    <w:rsid w:val="00D66A15"/>
    <w:rsid w:val="00D6796A"/>
    <w:rsid w:val="00D67D35"/>
    <w:rsid w:val="00D702D6"/>
    <w:rsid w:val="00D70B60"/>
    <w:rsid w:val="00D72081"/>
    <w:rsid w:val="00D7237E"/>
    <w:rsid w:val="00D724EA"/>
    <w:rsid w:val="00D75199"/>
    <w:rsid w:val="00D75CDD"/>
    <w:rsid w:val="00D7662A"/>
    <w:rsid w:val="00D76F79"/>
    <w:rsid w:val="00D77682"/>
    <w:rsid w:val="00D80981"/>
    <w:rsid w:val="00D80C7F"/>
    <w:rsid w:val="00D80E36"/>
    <w:rsid w:val="00D81A80"/>
    <w:rsid w:val="00D81DE6"/>
    <w:rsid w:val="00D82C71"/>
    <w:rsid w:val="00D83572"/>
    <w:rsid w:val="00D8397F"/>
    <w:rsid w:val="00D84E45"/>
    <w:rsid w:val="00D85029"/>
    <w:rsid w:val="00D85703"/>
    <w:rsid w:val="00D85ADF"/>
    <w:rsid w:val="00D90030"/>
    <w:rsid w:val="00D901CA"/>
    <w:rsid w:val="00D90A99"/>
    <w:rsid w:val="00D92618"/>
    <w:rsid w:val="00D92737"/>
    <w:rsid w:val="00D93FCE"/>
    <w:rsid w:val="00D94588"/>
    <w:rsid w:val="00D9495B"/>
    <w:rsid w:val="00D94B9E"/>
    <w:rsid w:val="00D95462"/>
    <w:rsid w:val="00D9687D"/>
    <w:rsid w:val="00DA09BA"/>
    <w:rsid w:val="00DA1800"/>
    <w:rsid w:val="00DA2A5D"/>
    <w:rsid w:val="00DA5495"/>
    <w:rsid w:val="00DA58DE"/>
    <w:rsid w:val="00DA6BEA"/>
    <w:rsid w:val="00DA6FD1"/>
    <w:rsid w:val="00DA7324"/>
    <w:rsid w:val="00DB3C3D"/>
    <w:rsid w:val="00DB4B49"/>
    <w:rsid w:val="00DB4C48"/>
    <w:rsid w:val="00DB6689"/>
    <w:rsid w:val="00DB6C6D"/>
    <w:rsid w:val="00DB6D2B"/>
    <w:rsid w:val="00DB6D57"/>
    <w:rsid w:val="00DB71C6"/>
    <w:rsid w:val="00DB7264"/>
    <w:rsid w:val="00DC0100"/>
    <w:rsid w:val="00DC0791"/>
    <w:rsid w:val="00DC0CEC"/>
    <w:rsid w:val="00DC2C6A"/>
    <w:rsid w:val="00DC2ECC"/>
    <w:rsid w:val="00DC4BBB"/>
    <w:rsid w:val="00DC4BFF"/>
    <w:rsid w:val="00DC6C10"/>
    <w:rsid w:val="00DC7009"/>
    <w:rsid w:val="00DC7128"/>
    <w:rsid w:val="00DD2635"/>
    <w:rsid w:val="00DD2BE5"/>
    <w:rsid w:val="00DD3032"/>
    <w:rsid w:val="00DD3502"/>
    <w:rsid w:val="00DD399D"/>
    <w:rsid w:val="00DD3EB5"/>
    <w:rsid w:val="00DD463F"/>
    <w:rsid w:val="00DD47D2"/>
    <w:rsid w:val="00DD4B24"/>
    <w:rsid w:val="00DD65CC"/>
    <w:rsid w:val="00DD6F03"/>
    <w:rsid w:val="00DD74A9"/>
    <w:rsid w:val="00DE151D"/>
    <w:rsid w:val="00DE1525"/>
    <w:rsid w:val="00DE45E4"/>
    <w:rsid w:val="00DE4E84"/>
    <w:rsid w:val="00DE4EFE"/>
    <w:rsid w:val="00DE571A"/>
    <w:rsid w:val="00DE626E"/>
    <w:rsid w:val="00DE72D3"/>
    <w:rsid w:val="00DE794E"/>
    <w:rsid w:val="00DF0CDC"/>
    <w:rsid w:val="00DF146B"/>
    <w:rsid w:val="00DF348B"/>
    <w:rsid w:val="00DF3B4A"/>
    <w:rsid w:val="00DF495F"/>
    <w:rsid w:val="00DF5719"/>
    <w:rsid w:val="00DF6CA8"/>
    <w:rsid w:val="00DF6FBC"/>
    <w:rsid w:val="00DF714E"/>
    <w:rsid w:val="00DF7C3B"/>
    <w:rsid w:val="00E00209"/>
    <w:rsid w:val="00E0276D"/>
    <w:rsid w:val="00E0340D"/>
    <w:rsid w:val="00E0346B"/>
    <w:rsid w:val="00E034D9"/>
    <w:rsid w:val="00E059C3"/>
    <w:rsid w:val="00E068A9"/>
    <w:rsid w:val="00E077D3"/>
    <w:rsid w:val="00E07EDB"/>
    <w:rsid w:val="00E10164"/>
    <w:rsid w:val="00E110AE"/>
    <w:rsid w:val="00E11EF3"/>
    <w:rsid w:val="00E121E7"/>
    <w:rsid w:val="00E1393B"/>
    <w:rsid w:val="00E1417A"/>
    <w:rsid w:val="00E146A1"/>
    <w:rsid w:val="00E155DD"/>
    <w:rsid w:val="00E16B04"/>
    <w:rsid w:val="00E17B6E"/>
    <w:rsid w:val="00E221E3"/>
    <w:rsid w:val="00E228E9"/>
    <w:rsid w:val="00E25F0F"/>
    <w:rsid w:val="00E269EE"/>
    <w:rsid w:val="00E26D44"/>
    <w:rsid w:val="00E26DF0"/>
    <w:rsid w:val="00E27582"/>
    <w:rsid w:val="00E27A7D"/>
    <w:rsid w:val="00E3016C"/>
    <w:rsid w:val="00E3024E"/>
    <w:rsid w:val="00E3057B"/>
    <w:rsid w:val="00E30925"/>
    <w:rsid w:val="00E323E7"/>
    <w:rsid w:val="00E32C09"/>
    <w:rsid w:val="00E3311B"/>
    <w:rsid w:val="00E33621"/>
    <w:rsid w:val="00E33AAA"/>
    <w:rsid w:val="00E34034"/>
    <w:rsid w:val="00E34BA6"/>
    <w:rsid w:val="00E34FDC"/>
    <w:rsid w:val="00E351D6"/>
    <w:rsid w:val="00E36C5F"/>
    <w:rsid w:val="00E3702C"/>
    <w:rsid w:val="00E4229F"/>
    <w:rsid w:val="00E428F8"/>
    <w:rsid w:val="00E437D0"/>
    <w:rsid w:val="00E47F8F"/>
    <w:rsid w:val="00E50208"/>
    <w:rsid w:val="00E503B6"/>
    <w:rsid w:val="00E50997"/>
    <w:rsid w:val="00E50B90"/>
    <w:rsid w:val="00E52170"/>
    <w:rsid w:val="00E524BA"/>
    <w:rsid w:val="00E53CC1"/>
    <w:rsid w:val="00E53F98"/>
    <w:rsid w:val="00E54158"/>
    <w:rsid w:val="00E54813"/>
    <w:rsid w:val="00E55456"/>
    <w:rsid w:val="00E5549E"/>
    <w:rsid w:val="00E5773A"/>
    <w:rsid w:val="00E60A8A"/>
    <w:rsid w:val="00E60A9A"/>
    <w:rsid w:val="00E60AAF"/>
    <w:rsid w:val="00E611C2"/>
    <w:rsid w:val="00E62F42"/>
    <w:rsid w:val="00E6416E"/>
    <w:rsid w:val="00E6434E"/>
    <w:rsid w:val="00E657D3"/>
    <w:rsid w:val="00E6586A"/>
    <w:rsid w:val="00E66B28"/>
    <w:rsid w:val="00E67901"/>
    <w:rsid w:val="00E67EB9"/>
    <w:rsid w:val="00E71CFA"/>
    <w:rsid w:val="00E7296C"/>
    <w:rsid w:val="00E74A76"/>
    <w:rsid w:val="00E74BBD"/>
    <w:rsid w:val="00E75FC6"/>
    <w:rsid w:val="00E76E20"/>
    <w:rsid w:val="00E77A5D"/>
    <w:rsid w:val="00E77E89"/>
    <w:rsid w:val="00E77F16"/>
    <w:rsid w:val="00E80CE5"/>
    <w:rsid w:val="00E81B16"/>
    <w:rsid w:val="00E82626"/>
    <w:rsid w:val="00E82799"/>
    <w:rsid w:val="00E847C3"/>
    <w:rsid w:val="00E84E95"/>
    <w:rsid w:val="00E8726A"/>
    <w:rsid w:val="00E879EE"/>
    <w:rsid w:val="00E900C3"/>
    <w:rsid w:val="00E90909"/>
    <w:rsid w:val="00E909AA"/>
    <w:rsid w:val="00E9274B"/>
    <w:rsid w:val="00E92F9D"/>
    <w:rsid w:val="00E934AD"/>
    <w:rsid w:val="00E9384A"/>
    <w:rsid w:val="00E966F7"/>
    <w:rsid w:val="00E9737A"/>
    <w:rsid w:val="00EA038C"/>
    <w:rsid w:val="00EA08D5"/>
    <w:rsid w:val="00EA0E0C"/>
    <w:rsid w:val="00EA15EB"/>
    <w:rsid w:val="00EA2BC9"/>
    <w:rsid w:val="00EA383C"/>
    <w:rsid w:val="00EA39C3"/>
    <w:rsid w:val="00EA4D40"/>
    <w:rsid w:val="00EA56AC"/>
    <w:rsid w:val="00EA5F3B"/>
    <w:rsid w:val="00EA645C"/>
    <w:rsid w:val="00EA6ECA"/>
    <w:rsid w:val="00EA740A"/>
    <w:rsid w:val="00EB2698"/>
    <w:rsid w:val="00EB33B6"/>
    <w:rsid w:val="00EB463E"/>
    <w:rsid w:val="00EB7E5D"/>
    <w:rsid w:val="00EC032E"/>
    <w:rsid w:val="00EC0926"/>
    <w:rsid w:val="00EC3371"/>
    <w:rsid w:val="00EC337E"/>
    <w:rsid w:val="00EC56D5"/>
    <w:rsid w:val="00EC56F6"/>
    <w:rsid w:val="00EC60F6"/>
    <w:rsid w:val="00EC709C"/>
    <w:rsid w:val="00ED0E9A"/>
    <w:rsid w:val="00ED0FEA"/>
    <w:rsid w:val="00ED2008"/>
    <w:rsid w:val="00ED408D"/>
    <w:rsid w:val="00ED411A"/>
    <w:rsid w:val="00ED4146"/>
    <w:rsid w:val="00ED4623"/>
    <w:rsid w:val="00ED5016"/>
    <w:rsid w:val="00ED5998"/>
    <w:rsid w:val="00EE0829"/>
    <w:rsid w:val="00EE1891"/>
    <w:rsid w:val="00EE1A3B"/>
    <w:rsid w:val="00EE1EC2"/>
    <w:rsid w:val="00EE2216"/>
    <w:rsid w:val="00EE2C75"/>
    <w:rsid w:val="00EE3FF8"/>
    <w:rsid w:val="00EE54B2"/>
    <w:rsid w:val="00EE5B82"/>
    <w:rsid w:val="00EE5BB2"/>
    <w:rsid w:val="00EE5ED4"/>
    <w:rsid w:val="00EE5F02"/>
    <w:rsid w:val="00EE73AE"/>
    <w:rsid w:val="00EE7B27"/>
    <w:rsid w:val="00EE7CC6"/>
    <w:rsid w:val="00EF0BDE"/>
    <w:rsid w:val="00EF0CF3"/>
    <w:rsid w:val="00EF12A7"/>
    <w:rsid w:val="00EF1467"/>
    <w:rsid w:val="00EF342D"/>
    <w:rsid w:val="00EF62A9"/>
    <w:rsid w:val="00EF7165"/>
    <w:rsid w:val="00EF75F1"/>
    <w:rsid w:val="00EF7715"/>
    <w:rsid w:val="00F00594"/>
    <w:rsid w:val="00F0271F"/>
    <w:rsid w:val="00F02F90"/>
    <w:rsid w:val="00F031BD"/>
    <w:rsid w:val="00F034D7"/>
    <w:rsid w:val="00F0372C"/>
    <w:rsid w:val="00F05010"/>
    <w:rsid w:val="00F060A3"/>
    <w:rsid w:val="00F061DA"/>
    <w:rsid w:val="00F07551"/>
    <w:rsid w:val="00F0784D"/>
    <w:rsid w:val="00F104DB"/>
    <w:rsid w:val="00F128D9"/>
    <w:rsid w:val="00F13477"/>
    <w:rsid w:val="00F1446E"/>
    <w:rsid w:val="00F14FCF"/>
    <w:rsid w:val="00F15D44"/>
    <w:rsid w:val="00F16DB2"/>
    <w:rsid w:val="00F17637"/>
    <w:rsid w:val="00F21F15"/>
    <w:rsid w:val="00F21FBC"/>
    <w:rsid w:val="00F24717"/>
    <w:rsid w:val="00F24B0A"/>
    <w:rsid w:val="00F25051"/>
    <w:rsid w:val="00F253EE"/>
    <w:rsid w:val="00F25912"/>
    <w:rsid w:val="00F25D4B"/>
    <w:rsid w:val="00F25D98"/>
    <w:rsid w:val="00F26201"/>
    <w:rsid w:val="00F318DB"/>
    <w:rsid w:val="00F347B9"/>
    <w:rsid w:val="00F34999"/>
    <w:rsid w:val="00F35318"/>
    <w:rsid w:val="00F37765"/>
    <w:rsid w:val="00F37A19"/>
    <w:rsid w:val="00F429BD"/>
    <w:rsid w:val="00F44101"/>
    <w:rsid w:val="00F45B1A"/>
    <w:rsid w:val="00F47058"/>
    <w:rsid w:val="00F47550"/>
    <w:rsid w:val="00F51B7E"/>
    <w:rsid w:val="00F53F6E"/>
    <w:rsid w:val="00F5447D"/>
    <w:rsid w:val="00F55071"/>
    <w:rsid w:val="00F55B65"/>
    <w:rsid w:val="00F55D29"/>
    <w:rsid w:val="00F566FD"/>
    <w:rsid w:val="00F57033"/>
    <w:rsid w:val="00F63CCF"/>
    <w:rsid w:val="00F63E03"/>
    <w:rsid w:val="00F65F4C"/>
    <w:rsid w:val="00F6717D"/>
    <w:rsid w:val="00F6763A"/>
    <w:rsid w:val="00F709C8"/>
    <w:rsid w:val="00F71D5A"/>
    <w:rsid w:val="00F71EDD"/>
    <w:rsid w:val="00F720CF"/>
    <w:rsid w:val="00F72521"/>
    <w:rsid w:val="00F73C7F"/>
    <w:rsid w:val="00F73E3E"/>
    <w:rsid w:val="00F74065"/>
    <w:rsid w:val="00F75C20"/>
    <w:rsid w:val="00F7617A"/>
    <w:rsid w:val="00F77BE1"/>
    <w:rsid w:val="00F81C1F"/>
    <w:rsid w:val="00F82DA1"/>
    <w:rsid w:val="00F841BF"/>
    <w:rsid w:val="00F848D3"/>
    <w:rsid w:val="00F86184"/>
    <w:rsid w:val="00F86B66"/>
    <w:rsid w:val="00F87D7E"/>
    <w:rsid w:val="00F90AEC"/>
    <w:rsid w:val="00F9176A"/>
    <w:rsid w:val="00F91FC1"/>
    <w:rsid w:val="00F921A6"/>
    <w:rsid w:val="00F9320C"/>
    <w:rsid w:val="00F933F8"/>
    <w:rsid w:val="00F93501"/>
    <w:rsid w:val="00F93C1A"/>
    <w:rsid w:val="00F9416C"/>
    <w:rsid w:val="00F94731"/>
    <w:rsid w:val="00F94E4C"/>
    <w:rsid w:val="00F953D8"/>
    <w:rsid w:val="00F953F6"/>
    <w:rsid w:val="00F95638"/>
    <w:rsid w:val="00F96F0A"/>
    <w:rsid w:val="00F97186"/>
    <w:rsid w:val="00FA02EB"/>
    <w:rsid w:val="00FA50F0"/>
    <w:rsid w:val="00FA63D9"/>
    <w:rsid w:val="00FA653C"/>
    <w:rsid w:val="00FA6A78"/>
    <w:rsid w:val="00FB023C"/>
    <w:rsid w:val="00FB3554"/>
    <w:rsid w:val="00FB50D2"/>
    <w:rsid w:val="00FB51C9"/>
    <w:rsid w:val="00FB70EB"/>
    <w:rsid w:val="00FC0962"/>
    <w:rsid w:val="00FC10B6"/>
    <w:rsid w:val="00FC11A1"/>
    <w:rsid w:val="00FC1B5B"/>
    <w:rsid w:val="00FC216B"/>
    <w:rsid w:val="00FC25EC"/>
    <w:rsid w:val="00FC27ED"/>
    <w:rsid w:val="00FC2E49"/>
    <w:rsid w:val="00FC4077"/>
    <w:rsid w:val="00FC5355"/>
    <w:rsid w:val="00FC704F"/>
    <w:rsid w:val="00FD0355"/>
    <w:rsid w:val="00FD097E"/>
    <w:rsid w:val="00FD2D28"/>
    <w:rsid w:val="00FD451B"/>
    <w:rsid w:val="00FD5A28"/>
    <w:rsid w:val="00FD72A5"/>
    <w:rsid w:val="00FD748B"/>
    <w:rsid w:val="00FD75CB"/>
    <w:rsid w:val="00FE12DC"/>
    <w:rsid w:val="00FE28EB"/>
    <w:rsid w:val="00FE2CBA"/>
    <w:rsid w:val="00FE3313"/>
    <w:rsid w:val="00FE352C"/>
    <w:rsid w:val="00FE36D5"/>
    <w:rsid w:val="00FE44EF"/>
    <w:rsid w:val="00FE533B"/>
    <w:rsid w:val="00FE53D9"/>
    <w:rsid w:val="00FE547F"/>
    <w:rsid w:val="00FE6DA3"/>
    <w:rsid w:val="00FE7001"/>
    <w:rsid w:val="00FE7466"/>
    <w:rsid w:val="00FE76DD"/>
    <w:rsid w:val="00FE7B66"/>
    <w:rsid w:val="00FF0503"/>
    <w:rsid w:val="00FF17DF"/>
    <w:rsid w:val="00FF2264"/>
    <w:rsid w:val="00FF400A"/>
    <w:rsid w:val="00FF5070"/>
    <w:rsid w:val="00FF51EC"/>
    <w:rsid w:val="00FF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73"/>
  </w:style>
  <w:style w:type="paragraph" w:styleId="2">
    <w:name w:val="heading 2"/>
    <w:basedOn w:val="a"/>
    <w:next w:val="a"/>
    <w:link w:val="20"/>
    <w:uiPriority w:val="9"/>
    <w:unhideWhenUsed/>
    <w:qFormat/>
    <w:rsid w:val="00AC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F0AFD"/>
    <w:pPr>
      <w:ind w:left="720"/>
      <w:contextualSpacing/>
    </w:pPr>
  </w:style>
  <w:style w:type="paragraph" w:styleId="a4">
    <w:name w:val="Balloon Text"/>
    <w:basedOn w:val="a"/>
    <w:link w:val="a5"/>
    <w:uiPriority w:val="99"/>
    <w:semiHidden/>
    <w:unhideWhenUsed/>
    <w:rsid w:val="00196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91F"/>
    <w:rPr>
      <w:rFonts w:ascii="Tahoma" w:hAnsi="Tahoma" w:cs="Tahoma"/>
      <w:sz w:val="16"/>
      <w:szCs w:val="16"/>
    </w:rPr>
  </w:style>
  <w:style w:type="table" w:styleId="a6">
    <w:name w:val="Table Grid"/>
    <w:basedOn w:val="a1"/>
    <w:uiPriority w:val="59"/>
    <w:rsid w:val="00FA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2747E"/>
    <w:rPr>
      <w:color w:val="0000FF" w:themeColor="hyperlink"/>
      <w:u w:val="single"/>
    </w:rPr>
  </w:style>
  <w:style w:type="character" w:styleId="a8">
    <w:name w:val="FollowedHyperlink"/>
    <w:basedOn w:val="a0"/>
    <w:uiPriority w:val="99"/>
    <w:semiHidden/>
    <w:unhideWhenUsed/>
    <w:rsid w:val="0043606F"/>
    <w:rPr>
      <w:color w:val="800080"/>
      <w:u w:val="single"/>
    </w:rPr>
  </w:style>
  <w:style w:type="paragraph" w:customStyle="1" w:styleId="xl65">
    <w:name w:val="xl65"/>
    <w:basedOn w:val="a"/>
    <w:rsid w:val="004360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43606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43606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73">
    <w:name w:val="xl73"/>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4360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4360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0">
    <w:name w:val="xl90"/>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4360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36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4360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43606F"/>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43606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43606F"/>
    <w:pPr>
      <w:pBdr>
        <w:left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43606F"/>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4360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43606F"/>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4360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43606F"/>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43606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43606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4360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table" w:customStyle="1" w:styleId="1">
    <w:name w:val="Сетка таблицы1"/>
    <w:basedOn w:val="a1"/>
    <w:next w:val="a6"/>
    <w:uiPriority w:val="59"/>
    <w:rsid w:val="00211E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2503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03A7"/>
  </w:style>
  <w:style w:type="paragraph" w:styleId="ab">
    <w:name w:val="footer"/>
    <w:basedOn w:val="a"/>
    <w:link w:val="ac"/>
    <w:uiPriority w:val="99"/>
    <w:unhideWhenUsed/>
    <w:rsid w:val="002503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03A7"/>
  </w:style>
  <w:style w:type="paragraph" w:styleId="ad">
    <w:name w:val="Body Text Indent"/>
    <w:basedOn w:val="a"/>
    <w:link w:val="ae"/>
    <w:uiPriority w:val="99"/>
    <w:unhideWhenUsed/>
    <w:rsid w:val="002A6AC4"/>
    <w:pPr>
      <w:spacing w:after="120"/>
      <w:ind w:left="283"/>
    </w:pPr>
  </w:style>
  <w:style w:type="character" w:customStyle="1" w:styleId="ae">
    <w:name w:val="Основной текст с отступом Знак"/>
    <w:basedOn w:val="a0"/>
    <w:link w:val="ad"/>
    <w:uiPriority w:val="99"/>
    <w:rsid w:val="002A6AC4"/>
  </w:style>
  <w:style w:type="paragraph" w:customStyle="1" w:styleId="ConsPlusNormal">
    <w:name w:val="ConsPlusNormal"/>
    <w:rsid w:val="0085007B"/>
    <w:pPr>
      <w:autoSpaceDE w:val="0"/>
      <w:autoSpaceDN w:val="0"/>
      <w:adjustRightInd w:val="0"/>
      <w:spacing w:after="0" w:line="240" w:lineRule="auto"/>
    </w:pPr>
    <w:rPr>
      <w:rFonts w:ascii="Arial" w:hAnsi="Arial" w:cs="Arial"/>
      <w:sz w:val="20"/>
      <w:szCs w:val="20"/>
    </w:rPr>
  </w:style>
  <w:style w:type="character" w:customStyle="1" w:styleId="FontStyle33">
    <w:name w:val="Font Style33"/>
    <w:basedOn w:val="a0"/>
    <w:rsid w:val="00DA2A5D"/>
    <w:rPr>
      <w:rFonts w:ascii="Times New Roman" w:hAnsi="Times New Roman" w:cs="Times New Roman"/>
      <w:sz w:val="28"/>
      <w:szCs w:val="28"/>
    </w:rPr>
  </w:style>
  <w:style w:type="paragraph" w:styleId="af">
    <w:name w:val="No Spacing"/>
    <w:uiPriority w:val="1"/>
    <w:qFormat/>
    <w:rsid w:val="00056180"/>
    <w:pPr>
      <w:spacing w:after="0" w:line="240" w:lineRule="auto"/>
    </w:pPr>
    <w:rPr>
      <w:rFonts w:ascii="Calibri" w:eastAsia="Calibri" w:hAnsi="Calibri" w:cs="Times New Roman"/>
    </w:rPr>
  </w:style>
  <w:style w:type="paragraph" w:styleId="af0">
    <w:name w:val="Normal (Web)"/>
    <w:basedOn w:val="a"/>
    <w:unhideWhenUsed/>
    <w:rsid w:val="00C31CDB"/>
    <w:pPr>
      <w:spacing w:before="120" w:after="120"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8944E2"/>
    <w:rPr>
      <w:b/>
      <w:bCs/>
    </w:rPr>
  </w:style>
  <w:style w:type="character" w:customStyle="1" w:styleId="fill">
    <w:name w:val="fill"/>
    <w:rsid w:val="00296C00"/>
    <w:rPr>
      <w:b/>
      <w:bCs/>
      <w:i/>
      <w:iCs/>
      <w:color w:val="FF0000"/>
    </w:rPr>
  </w:style>
  <w:style w:type="character" w:customStyle="1" w:styleId="blk">
    <w:name w:val="blk"/>
    <w:basedOn w:val="a0"/>
    <w:rsid w:val="00C14708"/>
  </w:style>
  <w:style w:type="character" w:customStyle="1" w:styleId="21">
    <w:name w:val="Основной текст (2)_"/>
    <w:basedOn w:val="a0"/>
    <w:link w:val="22"/>
    <w:rsid w:val="00C147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C14708"/>
    <w:pPr>
      <w:widowControl w:val="0"/>
      <w:shd w:val="clear" w:color="auto" w:fill="FFFFFF"/>
      <w:spacing w:before="360" w:after="0" w:line="298" w:lineRule="exact"/>
      <w:jc w:val="both"/>
    </w:pPr>
    <w:rPr>
      <w:rFonts w:ascii="Times New Roman" w:eastAsia="Times New Roman" w:hAnsi="Times New Roman" w:cs="Times New Roman"/>
      <w:sz w:val="26"/>
      <w:szCs w:val="26"/>
    </w:rPr>
  </w:style>
  <w:style w:type="character" w:customStyle="1" w:styleId="23">
    <w:name w:val="Основной шрифт абзаца2"/>
    <w:rsid w:val="00B63B74"/>
  </w:style>
  <w:style w:type="paragraph" w:styleId="af2">
    <w:name w:val="Body Text"/>
    <w:basedOn w:val="a"/>
    <w:link w:val="af3"/>
    <w:uiPriority w:val="99"/>
    <w:unhideWhenUsed/>
    <w:rsid w:val="006B15D9"/>
    <w:pPr>
      <w:spacing w:after="120"/>
    </w:pPr>
  </w:style>
  <w:style w:type="character" w:customStyle="1" w:styleId="af3">
    <w:name w:val="Основной текст Знак"/>
    <w:basedOn w:val="a0"/>
    <w:link w:val="af2"/>
    <w:uiPriority w:val="99"/>
    <w:rsid w:val="006B15D9"/>
  </w:style>
  <w:style w:type="character" w:customStyle="1" w:styleId="apple-converted-space">
    <w:name w:val="apple-converted-space"/>
    <w:basedOn w:val="a0"/>
    <w:rsid w:val="002D47E5"/>
  </w:style>
  <w:style w:type="paragraph" w:customStyle="1" w:styleId="s1">
    <w:name w:val="s_1"/>
    <w:basedOn w:val="a"/>
    <w:rsid w:val="00C03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C039E7"/>
    <w:rPr>
      <w:i/>
      <w:iCs/>
    </w:rPr>
  </w:style>
  <w:style w:type="paragraph" w:customStyle="1" w:styleId="ConsPlusTitle">
    <w:name w:val="ConsPlusTitle"/>
    <w:uiPriority w:val="99"/>
    <w:rsid w:val="006C3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uthor-name">
    <w:name w:val="author-name"/>
    <w:basedOn w:val="a"/>
    <w:uiPriority w:val="99"/>
    <w:rsid w:val="006C3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0D3C"/>
    <w:rPr>
      <w:rFonts w:asciiTheme="majorHAnsi" w:eastAsiaTheme="majorEastAsia" w:hAnsiTheme="majorHAnsi" w:cstheme="majorBidi"/>
      <w:color w:val="365F91" w:themeColor="accent1" w:themeShade="BF"/>
      <w:sz w:val="26"/>
      <w:szCs w:val="26"/>
    </w:rPr>
  </w:style>
  <w:style w:type="table" w:customStyle="1" w:styleId="24">
    <w:name w:val="Сетка таблицы2"/>
    <w:basedOn w:val="a1"/>
    <w:next w:val="a6"/>
    <w:uiPriority w:val="59"/>
    <w:rsid w:val="00DE72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6"/>
    <w:uiPriority w:val="59"/>
    <w:rsid w:val="000951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316EDE"/>
  </w:style>
  <w:style w:type="character" w:customStyle="1" w:styleId="textforsearch">
    <w:name w:val="text_for_search"/>
    <w:basedOn w:val="a0"/>
    <w:rsid w:val="0031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73"/>
  </w:style>
  <w:style w:type="paragraph" w:styleId="2">
    <w:name w:val="heading 2"/>
    <w:basedOn w:val="a"/>
    <w:next w:val="a"/>
    <w:link w:val="20"/>
    <w:uiPriority w:val="9"/>
    <w:unhideWhenUsed/>
    <w:qFormat/>
    <w:rsid w:val="00AC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F0AFD"/>
    <w:pPr>
      <w:ind w:left="720"/>
      <w:contextualSpacing/>
    </w:pPr>
  </w:style>
  <w:style w:type="paragraph" w:styleId="a4">
    <w:name w:val="Balloon Text"/>
    <w:basedOn w:val="a"/>
    <w:link w:val="a5"/>
    <w:uiPriority w:val="99"/>
    <w:semiHidden/>
    <w:unhideWhenUsed/>
    <w:rsid w:val="00196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91F"/>
    <w:rPr>
      <w:rFonts w:ascii="Tahoma" w:hAnsi="Tahoma" w:cs="Tahoma"/>
      <w:sz w:val="16"/>
      <w:szCs w:val="16"/>
    </w:rPr>
  </w:style>
  <w:style w:type="table" w:styleId="a6">
    <w:name w:val="Table Grid"/>
    <w:basedOn w:val="a1"/>
    <w:uiPriority w:val="59"/>
    <w:rsid w:val="00FA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2747E"/>
    <w:rPr>
      <w:color w:val="0000FF" w:themeColor="hyperlink"/>
      <w:u w:val="single"/>
    </w:rPr>
  </w:style>
  <w:style w:type="character" w:styleId="a8">
    <w:name w:val="FollowedHyperlink"/>
    <w:basedOn w:val="a0"/>
    <w:uiPriority w:val="99"/>
    <w:semiHidden/>
    <w:unhideWhenUsed/>
    <w:rsid w:val="0043606F"/>
    <w:rPr>
      <w:color w:val="800080"/>
      <w:u w:val="single"/>
    </w:rPr>
  </w:style>
  <w:style w:type="paragraph" w:customStyle="1" w:styleId="xl65">
    <w:name w:val="xl65"/>
    <w:basedOn w:val="a"/>
    <w:rsid w:val="004360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43606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43606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73">
    <w:name w:val="xl73"/>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4360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43606F"/>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4360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43606F"/>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0">
    <w:name w:val="xl90"/>
    <w:basedOn w:val="a"/>
    <w:rsid w:val="004360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4360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36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4360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43606F"/>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43606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43606F"/>
    <w:pPr>
      <w:pBdr>
        <w:left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43606F"/>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4360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43606F"/>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4360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43606F"/>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43606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43606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4360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table" w:customStyle="1" w:styleId="1">
    <w:name w:val="Сетка таблицы1"/>
    <w:basedOn w:val="a1"/>
    <w:next w:val="a6"/>
    <w:uiPriority w:val="59"/>
    <w:rsid w:val="00211E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2503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03A7"/>
  </w:style>
  <w:style w:type="paragraph" w:styleId="ab">
    <w:name w:val="footer"/>
    <w:basedOn w:val="a"/>
    <w:link w:val="ac"/>
    <w:uiPriority w:val="99"/>
    <w:unhideWhenUsed/>
    <w:rsid w:val="002503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03A7"/>
  </w:style>
  <w:style w:type="paragraph" w:styleId="ad">
    <w:name w:val="Body Text Indent"/>
    <w:basedOn w:val="a"/>
    <w:link w:val="ae"/>
    <w:uiPriority w:val="99"/>
    <w:unhideWhenUsed/>
    <w:rsid w:val="002A6AC4"/>
    <w:pPr>
      <w:spacing w:after="120"/>
      <w:ind w:left="283"/>
    </w:pPr>
  </w:style>
  <w:style w:type="character" w:customStyle="1" w:styleId="ae">
    <w:name w:val="Основной текст с отступом Знак"/>
    <w:basedOn w:val="a0"/>
    <w:link w:val="ad"/>
    <w:uiPriority w:val="99"/>
    <w:rsid w:val="002A6AC4"/>
  </w:style>
  <w:style w:type="paragraph" w:customStyle="1" w:styleId="ConsPlusNormal">
    <w:name w:val="ConsPlusNormal"/>
    <w:rsid w:val="0085007B"/>
    <w:pPr>
      <w:autoSpaceDE w:val="0"/>
      <w:autoSpaceDN w:val="0"/>
      <w:adjustRightInd w:val="0"/>
      <w:spacing w:after="0" w:line="240" w:lineRule="auto"/>
    </w:pPr>
    <w:rPr>
      <w:rFonts w:ascii="Arial" w:hAnsi="Arial" w:cs="Arial"/>
      <w:sz w:val="20"/>
      <w:szCs w:val="20"/>
    </w:rPr>
  </w:style>
  <w:style w:type="character" w:customStyle="1" w:styleId="FontStyle33">
    <w:name w:val="Font Style33"/>
    <w:basedOn w:val="a0"/>
    <w:rsid w:val="00DA2A5D"/>
    <w:rPr>
      <w:rFonts w:ascii="Times New Roman" w:hAnsi="Times New Roman" w:cs="Times New Roman"/>
      <w:sz w:val="28"/>
      <w:szCs w:val="28"/>
    </w:rPr>
  </w:style>
  <w:style w:type="paragraph" w:styleId="af">
    <w:name w:val="No Spacing"/>
    <w:uiPriority w:val="1"/>
    <w:qFormat/>
    <w:rsid w:val="00056180"/>
    <w:pPr>
      <w:spacing w:after="0" w:line="240" w:lineRule="auto"/>
    </w:pPr>
    <w:rPr>
      <w:rFonts w:ascii="Calibri" w:eastAsia="Calibri" w:hAnsi="Calibri" w:cs="Times New Roman"/>
    </w:rPr>
  </w:style>
  <w:style w:type="paragraph" w:styleId="af0">
    <w:name w:val="Normal (Web)"/>
    <w:basedOn w:val="a"/>
    <w:unhideWhenUsed/>
    <w:rsid w:val="00C31CDB"/>
    <w:pPr>
      <w:spacing w:before="120" w:after="120"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8944E2"/>
    <w:rPr>
      <w:b/>
      <w:bCs/>
    </w:rPr>
  </w:style>
  <w:style w:type="character" w:customStyle="1" w:styleId="fill">
    <w:name w:val="fill"/>
    <w:rsid w:val="00296C00"/>
    <w:rPr>
      <w:b/>
      <w:bCs/>
      <w:i/>
      <w:iCs/>
      <w:color w:val="FF0000"/>
    </w:rPr>
  </w:style>
  <w:style w:type="character" w:customStyle="1" w:styleId="blk">
    <w:name w:val="blk"/>
    <w:basedOn w:val="a0"/>
    <w:rsid w:val="00C14708"/>
  </w:style>
  <w:style w:type="character" w:customStyle="1" w:styleId="21">
    <w:name w:val="Основной текст (2)_"/>
    <w:basedOn w:val="a0"/>
    <w:link w:val="22"/>
    <w:rsid w:val="00C147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C14708"/>
    <w:pPr>
      <w:widowControl w:val="0"/>
      <w:shd w:val="clear" w:color="auto" w:fill="FFFFFF"/>
      <w:spacing w:before="360" w:after="0" w:line="298" w:lineRule="exact"/>
      <w:jc w:val="both"/>
    </w:pPr>
    <w:rPr>
      <w:rFonts w:ascii="Times New Roman" w:eastAsia="Times New Roman" w:hAnsi="Times New Roman" w:cs="Times New Roman"/>
      <w:sz w:val="26"/>
      <w:szCs w:val="26"/>
    </w:rPr>
  </w:style>
  <w:style w:type="character" w:customStyle="1" w:styleId="23">
    <w:name w:val="Основной шрифт абзаца2"/>
    <w:rsid w:val="00B63B74"/>
  </w:style>
  <w:style w:type="paragraph" w:styleId="af2">
    <w:name w:val="Body Text"/>
    <w:basedOn w:val="a"/>
    <w:link w:val="af3"/>
    <w:uiPriority w:val="99"/>
    <w:unhideWhenUsed/>
    <w:rsid w:val="006B15D9"/>
    <w:pPr>
      <w:spacing w:after="120"/>
    </w:pPr>
  </w:style>
  <w:style w:type="character" w:customStyle="1" w:styleId="af3">
    <w:name w:val="Основной текст Знак"/>
    <w:basedOn w:val="a0"/>
    <w:link w:val="af2"/>
    <w:uiPriority w:val="99"/>
    <w:rsid w:val="006B15D9"/>
  </w:style>
  <w:style w:type="character" w:customStyle="1" w:styleId="apple-converted-space">
    <w:name w:val="apple-converted-space"/>
    <w:basedOn w:val="a0"/>
    <w:rsid w:val="002D47E5"/>
  </w:style>
  <w:style w:type="paragraph" w:customStyle="1" w:styleId="s1">
    <w:name w:val="s_1"/>
    <w:basedOn w:val="a"/>
    <w:rsid w:val="00C03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C039E7"/>
    <w:rPr>
      <w:i/>
      <w:iCs/>
    </w:rPr>
  </w:style>
  <w:style w:type="paragraph" w:customStyle="1" w:styleId="ConsPlusTitle">
    <w:name w:val="ConsPlusTitle"/>
    <w:uiPriority w:val="99"/>
    <w:rsid w:val="006C3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uthor-name">
    <w:name w:val="author-name"/>
    <w:basedOn w:val="a"/>
    <w:uiPriority w:val="99"/>
    <w:rsid w:val="006C3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0D3C"/>
    <w:rPr>
      <w:rFonts w:asciiTheme="majorHAnsi" w:eastAsiaTheme="majorEastAsia" w:hAnsiTheme="majorHAnsi" w:cstheme="majorBidi"/>
      <w:color w:val="365F91" w:themeColor="accent1" w:themeShade="BF"/>
      <w:sz w:val="26"/>
      <w:szCs w:val="26"/>
    </w:rPr>
  </w:style>
  <w:style w:type="table" w:customStyle="1" w:styleId="24">
    <w:name w:val="Сетка таблицы2"/>
    <w:basedOn w:val="a1"/>
    <w:next w:val="a6"/>
    <w:uiPriority w:val="59"/>
    <w:rsid w:val="00DE72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6"/>
    <w:uiPriority w:val="59"/>
    <w:rsid w:val="000951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316EDE"/>
  </w:style>
  <w:style w:type="character" w:customStyle="1" w:styleId="textforsearch">
    <w:name w:val="text_for_search"/>
    <w:basedOn w:val="a0"/>
    <w:rsid w:val="0031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53">
      <w:bodyDiv w:val="1"/>
      <w:marLeft w:val="0"/>
      <w:marRight w:val="0"/>
      <w:marTop w:val="0"/>
      <w:marBottom w:val="0"/>
      <w:divBdr>
        <w:top w:val="none" w:sz="0" w:space="0" w:color="auto"/>
        <w:left w:val="none" w:sz="0" w:space="0" w:color="auto"/>
        <w:bottom w:val="none" w:sz="0" w:space="0" w:color="auto"/>
        <w:right w:val="none" w:sz="0" w:space="0" w:color="auto"/>
      </w:divBdr>
    </w:div>
    <w:div w:id="88932490">
      <w:bodyDiv w:val="1"/>
      <w:marLeft w:val="0"/>
      <w:marRight w:val="0"/>
      <w:marTop w:val="0"/>
      <w:marBottom w:val="0"/>
      <w:divBdr>
        <w:top w:val="none" w:sz="0" w:space="0" w:color="auto"/>
        <w:left w:val="none" w:sz="0" w:space="0" w:color="auto"/>
        <w:bottom w:val="none" w:sz="0" w:space="0" w:color="auto"/>
        <w:right w:val="none" w:sz="0" w:space="0" w:color="auto"/>
      </w:divBdr>
    </w:div>
    <w:div w:id="95443309">
      <w:bodyDiv w:val="1"/>
      <w:marLeft w:val="0"/>
      <w:marRight w:val="0"/>
      <w:marTop w:val="0"/>
      <w:marBottom w:val="0"/>
      <w:divBdr>
        <w:top w:val="none" w:sz="0" w:space="0" w:color="auto"/>
        <w:left w:val="none" w:sz="0" w:space="0" w:color="auto"/>
        <w:bottom w:val="none" w:sz="0" w:space="0" w:color="auto"/>
        <w:right w:val="none" w:sz="0" w:space="0" w:color="auto"/>
      </w:divBdr>
    </w:div>
    <w:div w:id="101655276">
      <w:bodyDiv w:val="1"/>
      <w:marLeft w:val="0"/>
      <w:marRight w:val="0"/>
      <w:marTop w:val="0"/>
      <w:marBottom w:val="0"/>
      <w:divBdr>
        <w:top w:val="none" w:sz="0" w:space="0" w:color="auto"/>
        <w:left w:val="none" w:sz="0" w:space="0" w:color="auto"/>
        <w:bottom w:val="none" w:sz="0" w:space="0" w:color="auto"/>
        <w:right w:val="none" w:sz="0" w:space="0" w:color="auto"/>
      </w:divBdr>
    </w:div>
    <w:div w:id="124155820">
      <w:bodyDiv w:val="1"/>
      <w:marLeft w:val="0"/>
      <w:marRight w:val="0"/>
      <w:marTop w:val="0"/>
      <w:marBottom w:val="0"/>
      <w:divBdr>
        <w:top w:val="none" w:sz="0" w:space="0" w:color="auto"/>
        <w:left w:val="none" w:sz="0" w:space="0" w:color="auto"/>
        <w:bottom w:val="none" w:sz="0" w:space="0" w:color="auto"/>
        <w:right w:val="none" w:sz="0" w:space="0" w:color="auto"/>
      </w:divBdr>
    </w:div>
    <w:div w:id="185949367">
      <w:bodyDiv w:val="1"/>
      <w:marLeft w:val="0"/>
      <w:marRight w:val="0"/>
      <w:marTop w:val="0"/>
      <w:marBottom w:val="0"/>
      <w:divBdr>
        <w:top w:val="none" w:sz="0" w:space="0" w:color="auto"/>
        <w:left w:val="none" w:sz="0" w:space="0" w:color="auto"/>
        <w:bottom w:val="none" w:sz="0" w:space="0" w:color="auto"/>
        <w:right w:val="none" w:sz="0" w:space="0" w:color="auto"/>
      </w:divBdr>
    </w:div>
    <w:div w:id="225529572">
      <w:bodyDiv w:val="1"/>
      <w:marLeft w:val="0"/>
      <w:marRight w:val="0"/>
      <w:marTop w:val="0"/>
      <w:marBottom w:val="0"/>
      <w:divBdr>
        <w:top w:val="none" w:sz="0" w:space="0" w:color="auto"/>
        <w:left w:val="none" w:sz="0" w:space="0" w:color="auto"/>
        <w:bottom w:val="none" w:sz="0" w:space="0" w:color="auto"/>
        <w:right w:val="none" w:sz="0" w:space="0" w:color="auto"/>
      </w:divBdr>
    </w:div>
    <w:div w:id="255409254">
      <w:bodyDiv w:val="1"/>
      <w:marLeft w:val="0"/>
      <w:marRight w:val="0"/>
      <w:marTop w:val="0"/>
      <w:marBottom w:val="0"/>
      <w:divBdr>
        <w:top w:val="none" w:sz="0" w:space="0" w:color="auto"/>
        <w:left w:val="none" w:sz="0" w:space="0" w:color="auto"/>
        <w:bottom w:val="none" w:sz="0" w:space="0" w:color="auto"/>
        <w:right w:val="none" w:sz="0" w:space="0" w:color="auto"/>
      </w:divBdr>
    </w:div>
    <w:div w:id="265232553">
      <w:bodyDiv w:val="1"/>
      <w:marLeft w:val="0"/>
      <w:marRight w:val="0"/>
      <w:marTop w:val="0"/>
      <w:marBottom w:val="0"/>
      <w:divBdr>
        <w:top w:val="none" w:sz="0" w:space="0" w:color="auto"/>
        <w:left w:val="none" w:sz="0" w:space="0" w:color="auto"/>
        <w:bottom w:val="none" w:sz="0" w:space="0" w:color="auto"/>
        <w:right w:val="none" w:sz="0" w:space="0" w:color="auto"/>
      </w:divBdr>
    </w:div>
    <w:div w:id="311058865">
      <w:bodyDiv w:val="1"/>
      <w:marLeft w:val="0"/>
      <w:marRight w:val="0"/>
      <w:marTop w:val="0"/>
      <w:marBottom w:val="0"/>
      <w:divBdr>
        <w:top w:val="none" w:sz="0" w:space="0" w:color="auto"/>
        <w:left w:val="none" w:sz="0" w:space="0" w:color="auto"/>
        <w:bottom w:val="none" w:sz="0" w:space="0" w:color="auto"/>
        <w:right w:val="none" w:sz="0" w:space="0" w:color="auto"/>
      </w:divBdr>
    </w:div>
    <w:div w:id="321082580">
      <w:bodyDiv w:val="1"/>
      <w:marLeft w:val="0"/>
      <w:marRight w:val="0"/>
      <w:marTop w:val="0"/>
      <w:marBottom w:val="0"/>
      <w:divBdr>
        <w:top w:val="none" w:sz="0" w:space="0" w:color="auto"/>
        <w:left w:val="none" w:sz="0" w:space="0" w:color="auto"/>
        <w:bottom w:val="none" w:sz="0" w:space="0" w:color="auto"/>
        <w:right w:val="none" w:sz="0" w:space="0" w:color="auto"/>
      </w:divBdr>
    </w:div>
    <w:div w:id="325479975">
      <w:bodyDiv w:val="1"/>
      <w:marLeft w:val="0"/>
      <w:marRight w:val="0"/>
      <w:marTop w:val="0"/>
      <w:marBottom w:val="0"/>
      <w:divBdr>
        <w:top w:val="none" w:sz="0" w:space="0" w:color="auto"/>
        <w:left w:val="none" w:sz="0" w:space="0" w:color="auto"/>
        <w:bottom w:val="none" w:sz="0" w:space="0" w:color="auto"/>
        <w:right w:val="none" w:sz="0" w:space="0" w:color="auto"/>
      </w:divBdr>
    </w:div>
    <w:div w:id="365061897">
      <w:bodyDiv w:val="1"/>
      <w:marLeft w:val="0"/>
      <w:marRight w:val="0"/>
      <w:marTop w:val="0"/>
      <w:marBottom w:val="0"/>
      <w:divBdr>
        <w:top w:val="none" w:sz="0" w:space="0" w:color="auto"/>
        <w:left w:val="none" w:sz="0" w:space="0" w:color="auto"/>
        <w:bottom w:val="none" w:sz="0" w:space="0" w:color="auto"/>
        <w:right w:val="none" w:sz="0" w:space="0" w:color="auto"/>
      </w:divBdr>
    </w:div>
    <w:div w:id="407925066">
      <w:bodyDiv w:val="1"/>
      <w:marLeft w:val="0"/>
      <w:marRight w:val="0"/>
      <w:marTop w:val="0"/>
      <w:marBottom w:val="0"/>
      <w:divBdr>
        <w:top w:val="none" w:sz="0" w:space="0" w:color="auto"/>
        <w:left w:val="none" w:sz="0" w:space="0" w:color="auto"/>
        <w:bottom w:val="none" w:sz="0" w:space="0" w:color="auto"/>
        <w:right w:val="none" w:sz="0" w:space="0" w:color="auto"/>
      </w:divBdr>
    </w:div>
    <w:div w:id="419790078">
      <w:bodyDiv w:val="1"/>
      <w:marLeft w:val="0"/>
      <w:marRight w:val="0"/>
      <w:marTop w:val="0"/>
      <w:marBottom w:val="0"/>
      <w:divBdr>
        <w:top w:val="none" w:sz="0" w:space="0" w:color="auto"/>
        <w:left w:val="none" w:sz="0" w:space="0" w:color="auto"/>
        <w:bottom w:val="none" w:sz="0" w:space="0" w:color="auto"/>
        <w:right w:val="none" w:sz="0" w:space="0" w:color="auto"/>
      </w:divBdr>
    </w:div>
    <w:div w:id="421074057">
      <w:bodyDiv w:val="1"/>
      <w:marLeft w:val="0"/>
      <w:marRight w:val="0"/>
      <w:marTop w:val="0"/>
      <w:marBottom w:val="0"/>
      <w:divBdr>
        <w:top w:val="none" w:sz="0" w:space="0" w:color="auto"/>
        <w:left w:val="none" w:sz="0" w:space="0" w:color="auto"/>
        <w:bottom w:val="none" w:sz="0" w:space="0" w:color="auto"/>
        <w:right w:val="none" w:sz="0" w:space="0" w:color="auto"/>
      </w:divBdr>
    </w:div>
    <w:div w:id="423697137">
      <w:bodyDiv w:val="1"/>
      <w:marLeft w:val="0"/>
      <w:marRight w:val="0"/>
      <w:marTop w:val="0"/>
      <w:marBottom w:val="0"/>
      <w:divBdr>
        <w:top w:val="none" w:sz="0" w:space="0" w:color="auto"/>
        <w:left w:val="none" w:sz="0" w:space="0" w:color="auto"/>
        <w:bottom w:val="none" w:sz="0" w:space="0" w:color="auto"/>
        <w:right w:val="none" w:sz="0" w:space="0" w:color="auto"/>
      </w:divBdr>
    </w:div>
    <w:div w:id="498616453">
      <w:bodyDiv w:val="1"/>
      <w:marLeft w:val="0"/>
      <w:marRight w:val="0"/>
      <w:marTop w:val="0"/>
      <w:marBottom w:val="0"/>
      <w:divBdr>
        <w:top w:val="none" w:sz="0" w:space="0" w:color="auto"/>
        <w:left w:val="none" w:sz="0" w:space="0" w:color="auto"/>
        <w:bottom w:val="none" w:sz="0" w:space="0" w:color="auto"/>
        <w:right w:val="none" w:sz="0" w:space="0" w:color="auto"/>
      </w:divBdr>
    </w:div>
    <w:div w:id="507519823">
      <w:bodyDiv w:val="1"/>
      <w:marLeft w:val="0"/>
      <w:marRight w:val="0"/>
      <w:marTop w:val="0"/>
      <w:marBottom w:val="0"/>
      <w:divBdr>
        <w:top w:val="none" w:sz="0" w:space="0" w:color="auto"/>
        <w:left w:val="none" w:sz="0" w:space="0" w:color="auto"/>
        <w:bottom w:val="none" w:sz="0" w:space="0" w:color="auto"/>
        <w:right w:val="none" w:sz="0" w:space="0" w:color="auto"/>
      </w:divBdr>
    </w:div>
    <w:div w:id="516163559">
      <w:bodyDiv w:val="1"/>
      <w:marLeft w:val="0"/>
      <w:marRight w:val="0"/>
      <w:marTop w:val="0"/>
      <w:marBottom w:val="0"/>
      <w:divBdr>
        <w:top w:val="none" w:sz="0" w:space="0" w:color="auto"/>
        <w:left w:val="none" w:sz="0" w:space="0" w:color="auto"/>
        <w:bottom w:val="none" w:sz="0" w:space="0" w:color="auto"/>
        <w:right w:val="none" w:sz="0" w:space="0" w:color="auto"/>
      </w:divBdr>
    </w:div>
    <w:div w:id="540018544">
      <w:bodyDiv w:val="1"/>
      <w:marLeft w:val="0"/>
      <w:marRight w:val="0"/>
      <w:marTop w:val="0"/>
      <w:marBottom w:val="0"/>
      <w:divBdr>
        <w:top w:val="none" w:sz="0" w:space="0" w:color="auto"/>
        <w:left w:val="none" w:sz="0" w:space="0" w:color="auto"/>
        <w:bottom w:val="none" w:sz="0" w:space="0" w:color="auto"/>
        <w:right w:val="none" w:sz="0" w:space="0" w:color="auto"/>
      </w:divBdr>
    </w:div>
    <w:div w:id="548952528">
      <w:bodyDiv w:val="1"/>
      <w:marLeft w:val="0"/>
      <w:marRight w:val="0"/>
      <w:marTop w:val="0"/>
      <w:marBottom w:val="0"/>
      <w:divBdr>
        <w:top w:val="none" w:sz="0" w:space="0" w:color="auto"/>
        <w:left w:val="none" w:sz="0" w:space="0" w:color="auto"/>
        <w:bottom w:val="none" w:sz="0" w:space="0" w:color="auto"/>
        <w:right w:val="none" w:sz="0" w:space="0" w:color="auto"/>
      </w:divBdr>
    </w:div>
    <w:div w:id="576942151">
      <w:bodyDiv w:val="1"/>
      <w:marLeft w:val="0"/>
      <w:marRight w:val="0"/>
      <w:marTop w:val="0"/>
      <w:marBottom w:val="0"/>
      <w:divBdr>
        <w:top w:val="none" w:sz="0" w:space="0" w:color="auto"/>
        <w:left w:val="none" w:sz="0" w:space="0" w:color="auto"/>
        <w:bottom w:val="none" w:sz="0" w:space="0" w:color="auto"/>
        <w:right w:val="none" w:sz="0" w:space="0" w:color="auto"/>
      </w:divBdr>
    </w:div>
    <w:div w:id="645090851">
      <w:bodyDiv w:val="1"/>
      <w:marLeft w:val="0"/>
      <w:marRight w:val="0"/>
      <w:marTop w:val="0"/>
      <w:marBottom w:val="0"/>
      <w:divBdr>
        <w:top w:val="none" w:sz="0" w:space="0" w:color="auto"/>
        <w:left w:val="none" w:sz="0" w:space="0" w:color="auto"/>
        <w:bottom w:val="none" w:sz="0" w:space="0" w:color="auto"/>
        <w:right w:val="none" w:sz="0" w:space="0" w:color="auto"/>
      </w:divBdr>
    </w:div>
    <w:div w:id="666059207">
      <w:bodyDiv w:val="1"/>
      <w:marLeft w:val="0"/>
      <w:marRight w:val="0"/>
      <w:marTop w:val="0"/>
      <w:marBottom w:val="0"/>
      <w:divBdr>
        <w:top w:val="none" w:sz="0" w:space="0" w:color="auto"/>
        <w:left w:val="none" w:sz="0" w:space="0" w:color="auto"/>
        <w:bottom w:val="none" w:sz="0" w:space="0" w:color="auto"/>
        <w:right w:val="none" w:sz="0" w:space="0" w:color="auto"/>
      </w:divBdr>
    </w:div>
    <w:div w:id="694040471">
      <w:bodyDiv w:val="1"/>
      <w:marLeft w:val="0"/>
      <w:marRight w:val="0"/>
      <w:marTop w:val="0"/>
      <w:marBottom w:val="0"/>
      <w:divBdr>
        <w:top w:val="none" w:sz="0" w:space="0" w:color="auto"/>
        <w:left w:val="none" w:sz="0" w:space="0" w:color="auto"/>
        <w:bottom w:val="none" w:sz="0" w:space="0" w:color="auto"/>
        <w:right w:val="none" w:sz="0" w:space="0" w:color="auto"/>
      </w:divBdr>
    </w:div>
    <w:div w:id="733166151">
      <w:bodyDiv w:val="1"/>
      <w:marLeft w:val="0"/>
      <w:marRight w:val="0"/>
      <w:marTop w:val="0"/>
      <w:marBottom w:val="0"/>
      <w:divBdr>
        <w:top w:val="none" w:sz="0" w:space="0" w:color="auto"/>
        <w:left w:val="none" w:sz="0" w:space="0" w:color="auto"/>
        <w:bottom w:val="none" w:sz="0" w:space="0" w:color="auto"/>
        <w:right w:val="none" w:sz="0" w:space="0" w:color="auto"/>
      </w:divBdr>
    </w:div>
    <w:div w:id="769787334">
      <w:bodyDiv w:val="1"/>
      <w:marLeft w:val="0"/>
      <w:marRight w:val="0"/>
      <w:marTop w:val="0"/>
      <w:marBottom w:val="0"/>
      <w:divBdr>
        <w:top w:val="none" w:sz="0" w:space="0" w:color="auto"/>
        <w:left w:val="none" w:sz="0" w:space="0" w:color="auto"/>
        <w:bottom w:val="none" w:sz="0" w:space="0" w:color="auto"/>
        <w:right w:val="none" w:sz="0" w:space="0" w:color="auto"/>
      </w:divBdr>
    </w:div>
    <w:div w:id="788399002">
      <w:bodyDiv w:val="1"/>
      <w:marLeft w:val="0"/>
      <w:marRight w:val="0"/>
      <w:marTop w:val="0"/>
      <w:marBottom w:val="0"/>
      <w:divBdr>
        <w:top w:val="none" w:sz="0" w:space="0" w:color="auto"/>
        <w:left w:val="none" w:sz="0" w:space="0" w:color="auto"/>
        <w:bottom w:val="none" w:sz="0" w:space="0" w:color="auto"/>
        <w:right w:val="none" w:sz="0" w:space="0" w:color="auto"/>
      </w:divBdr>
    </w:div>
    <w:div w:id="795873288">
      <w:bodyDiv w:val="1"/>
      <w:marLeft w:val="0"/>
      <w:marRight w:val="0"/>
      <w:marTop w:val="0"/>
      <w:marBottom w:val="0"/>
      <w:divBdr>
        <w:top w:val="none" w:sz="0" w:space="0" w:color="auto"/>
        <w:left w:val="none" w:sz="0" w:space="0" w:color="auto"/>
        <w:bottom w:val="none" w:sz="0" w:space="0" w:color="auto"/>
        <w:right w:val="none" w:sz="0" w:space="0" w:color="auto"/>
      </w:divBdr>
    </w:div>
    <w:div w:id="843781521">
      <w:bodyDiv w:val="1"/>
      <w:marLeft w:val="0"/>
      <w:marRight w:val="0"/>
      <w:marTop w:val="0"/>
      <w:marBottom w:val="0"/>
      <w:divBdr>
        <w:top w:val="none" w:sz="0" w:space="0" w:color="auto"/>
        <w:left w:val="none" w:sz="0" w:space="0" w:color="auto"/>
        <w:bottom w:val="none" w:sz="0" w:space="0" w:color="auto"/>
        <w:right w:val="none" w:sz="0" w:space="0" w:color="auto"/>
      </w:divBdr>
    </w:div>
    <w:div w:id="863515449">
      <w:bodyDiv w:val="1"/>
      <w:marLeft w:val="0"/>
      <w:marRight w:val="0"/>
      <w:marTop w:val="0"/>
      <w:marBottom w:val="0"/>
      <w:divBdr>
        <w:top w:val="none" w:sz="0" w:space="0" w:color="auto"/>
        <w:left w:val="none" w:sz="0" w:space="0" w:color="auto"/>
        <w:bottom w:val="none" w:sz="0" w:space="0" w:color="auto"/>
        <w:right w:val="none" w:sz="0" w:space="0" w:color="auto"/>
      </w:divBdr>
    </w:div>
    <w:div w:id="902254000">
      <w:bodyDiv w:val="1"/>
      <w:marLeft w:val="0"/>
      <w:marRight w:val="0"/>
      <w:marTop w:val="0"/>
      <w:marBottom w:val="0"/>
      <w:divBdr>
        <w:top w:val="none" w:sz="0" w:space="0" w:color="auto"/>
        <w:left w:val="none" w:sz="0" w:space="0" w:color="auto"/>
        <w:bottom w:val="none" w:sz="0" w:space="0" w:color="auto"/>
        <w:right w:val="none" w:sz="0" w:space="0" w:color="auto"/>
      </w:divBdr>
    </w:div>
    <w:div w:id="942147097">
      <w:bodyDiv w:val="1"/>
      <w:marLeft w:val="0"/>
      <w:marRight w:val="0"/>
      <w:marTop w:val="0"/>
      <w:marBottom w:val="0"/>
      <w:divBdr>
        <w:top w:val="none" w:sz="0" w:space="0" w:color="auto"/>
        <w:left w:val="none" w:sz="0" w:space="0" w:color="auto"/>
        <w:bottom w:val="none" w:sz="0" w:space="0" w:color="auto"/>
        <w:right w:val="none" w:sz="0" w:space="0" w:color="auto"/>
      </w:divBdr>
    </w:div>
    <w:div w:id="971986106">
      <w:bodyDiv w:val="1"/>
      <w:marLeft w:val="0"/>
      <w:marRight w:val="0"/>
      <w:marTop w:val="0"/>
      <w:marBottom w:val="0"/>
      <w:divBdr>
        <w:top w:val="none" w:sz="0" w:space="0" w:color="auto"/>
        <w:left w:val="none" w:sz="0" w:space="0" w:color="auto"/>
        <w:bottom w:val="none" w:sz="0" w:space="0" w:color="auto"/>
        <w:right w:val="none" w:sz="0" w:space="0" w:color="auto"/>
      </w:divBdr>
    </w:div>
    <w:div w:id="988947018">
      <w:bodyDiv w:val="1"/>
      <w:marLeft w:val="0"/>
      <w:marRight w:val="0"/>
      <w:marTop w:val="0"/>
      <w:marBottom w:val="0"/>
      <w:divBdr>
        <w:top w:val="none" w:sz="0" w:space="0" w:color="auto"/>
        <w:left w:val="none" w:sz="0" w:space="0" w:color="auto"/>
        <w:bottom w:val="none" w:sz="0" w:space="0" w:color="auto"/>
        <w:right w:val="none" w:sz="0" w:space="0" w:color="auto"/>
      </w:divBdr>
    </w:div>
    <w:div w:id="1069572843">
      <w:bodyDiv w:val="1"/>
      <w:marLeft w:val="0"/>
      <w:marRight w:val="0"/>
      <w:marTop w:val="0"/>
      <w:marBottom w:val="0"/>
      <w:divBdr>
        <w:top w:val="none" w:sz="0" w:space="0" w:color="auto"/>
        <w:left w:val="none" w:sz="0" w:space="0" w:color="auto"/>
        <w:bottom w:val="none" w:sz="0" w:space="0" w:color="auto"/>
        <w:right w:val="none" w:sz="0" w:space="0" w:color="auto"/>
      </w:divBdr>
    </w:div>
    <w:div w:id="1084230381">
      <w:bodyDiv w:val="1"/>
      <w:marLeft w:val="0"/>
      <w:marRight w:val="0"/>
      <w:marTop w:val="0"/>
      <w:marBottom w:val="0"/>
      <w:divBdr>
        <w:top w:val="none" w:sz="0" w:space="0" w:color="auto"/>
        <w:left w:val="none" w:sz="0" w:space="0" w:color="auto"/>
        <w:bottom w:val="none" w:sz="0" w:space="0" w:color="auto"/>
        <w:right w:val="none" w:sz="0" w:space="0" w:color="auto"/>
      </w:divBdr>
    </w:div>
    <w:div w:id="1104425196">
      <w:bodyDiv w:val="1"/>
      <w:marLeft w:val="0"/>
      <w:marRight w:val="0"/>
      <w:marTop w:val="0"/>
      <w:marBottom w:val="0"/>
      <w:divBdr>
        <w:top w:val="none" w:sz="0" w:space="0" w:color="auto"/>
        <w:left w:val="none" w:sz="0" w:space="0" w:color="auto"/>
        <w:bottom w:val="none" w:sz="0" w:space="0" w:color="auto"/>
        <w:right w:val="none" w:sz="0" w:space="0" w:color="auto"/>
      </w:divBdr>
    </w:div>
    <w:div w:id="1115908853">
      <w:bodyDiv w:val="1"/>
      <w:marLeft w:val="0"/>
      <w:marRight w:val="0"/>
      <w:marTop w:val="0"/>
      <w:marBottom w:val="0"/>
      <w:divBdr>
        <w:top w:val="none" w:sz="0" w:space="0" w:color="auto"/>
        <w:left w:val="none" w:sz="0" w:space="0" w:color="auto"/>
        <w:bottom w:val="none" w:sz="0" w:space="0" w:color="auto"/>
        <w:right w:val="none" w:sz="0" w:space="0" w:color="auto"/>
      </w:divBdr>
    </w:div>
    <w:div w:id="1156150318">
      <w:bodyDiv w:val="1"/>
      <w:marLeft w:val="0"/>
      <w:marRight w:val="0"/>
      <w:marTop w:val="0"/>
      <w:marBottom w:val="0"/>
      <w:divBdr>
        <w:top w:val="none" w:sz="0" w:space="0" w:color="auto"/>
        <w:left w:val="none" w:sz="0" w:space="0" w:color="auto"/>
        <w:bottom w:val="none" w:sz="0" w:space="0" w:color="auto"/>
        <w:right w:val="none" w:sz="0" w:space="0" w:color="auto"/>
      </w:divBdr>
    </w:div>
    <w:div w:id="1174340884">
      <w:bodyDiv w:val="1"/>
      <w:marLeft w:val="0"/>
      <w:marRight w:val="0"/>
      <w:marTop w:val="0"/>
      <w:marBottom w:val="0"/>
      <w:divBdr>
        <w:top w:val="none" w:sz="0" w:space="0" w:color="auto"/>
        <w:left w:val="none" w:sz="0" w:space="0" w:color="auto"/>
        <w:bottom w:val="none" w:sz="0" w:space="0" w:color="auto"/>
        <w:right w:val="none" w:sz="0" w:space="0" w:color="auto"/>
      </w:divBdr>
    </w:div>
    <w:div w:id="1213233540">
      <w:bodyDiv w:val="1"/>
      <w:marLeft w:val="0"/>
      <w:marRight w:val="0"/>
      <w:marTop w:val="0"/>
      <w:marBottom w:val="0"/>
      <w:divBdr>
        <w:top w:val="none" w:sz="0" w:space="0" w:color="auto"/>
        <w:left w:val="none" w:sz="0" w:space="0" w:color="auto"/>
        <w:bottom w:val="none" w:sz="0" w:space="0" w:color="auto"/>
        <w:right w:val="none" w:sz="0" w:space="0" w:color="auto"/>
      </w:divBdr>
    </w:div>
    <w:div w:id="1230192784">
      <w:bodyDiv w:val="1"/>
      <w:marLeft w:val="0"/>
      <w:marRight w:val="0"/>
      <w:marTop w:val="0"/>
      <w:marBottom w:val="0"/>
      <w:divBdr>
        <w:top w:val="none" w:sz="0" w:space="0" w:color="auto"/>
        <w:left w:val="none" w:sz="0" w:space="0" w:color="auto"/>
        <w:bottom w:val="none" w:sz="0" w:space="0" w:color="auto"/>
        <w:right w:val="none" w:sz="0" w:space="0" w:color="auto"/>
      </w:divBdr>
    </w:div>
    <w:div w:id="1296372296">
      <w:bodyDiv w:val="1"/>
      <w:marLeft w:val="0"/>
      <w:marRight w:val="0"/>
      <w:marTop w:val="0"/>
      <w:marBottom w:val="0"/>
      <w:divBdr>
        <w:top w:val="none" w:sz="0" w:space="0" w:color="auto"/>
        <w:left w:val="none" w:sz="0" w:space="0" w:color="auto"/>
        <w:bottom w:val="none" w:sz="0" w:space="0" w:color="auto"/>
        <w:right w:val="none" w:sz="0" w:space="0" w:color="auto"/>
      </w:divBdr>
    </w:div>
    <w:div w:id="1312322696">
      <w:bodyDiv w:val="1"/>
      <w:marLeft w:val="0"/>
      <w:marRight w:val="0"/>
      <w:marTop w:val="0"/>
      <w:marBottom w:val="0"/>
      <w:divBdr>
        <w:top w:val="none" w:sz="0" w:space="0" w:color="auto"/>
        <w:left w:val="none" w:sz="0" w:space="0" w:color="auto"/>
        <w:bottom w:val="none" w:sz="0" w:space="0" w:color="auto"/>
        <w:right w:val="none" w:sz="0" w:space="0" w:color="auto"/>
      </w:divBdr>
    </w:div>
    <w:div w:id="1403210653">
      <w:bodyDiv w:val="1"/>
      <w:marLeft w:val="0"/>
      <w:marRight w:val="0"/>
      <w:marTop w:val="0"/>
      <w:marBottom w:val="0"/>
      <w:divBdr>
        <w:top w:val="none" w:sz="0" w:space="0" w:color="auto"/>
        <w:left w:val="none" w:sz="0" w:space="0" w:color="auto"/>
        <w:bottom w:val="none" w:sz="0" w:space="0" w:color="auto"/>
        <w:right w:val="none" w:sz="0" w:space="0" w:color="auto"/>
      </w:divBdr>
    </w:div>
    <w:div w:id="1411925997">
      <w:bodyDiv w:val="1"/>
      <w:marLeft w:val="0"/>
      <w:marRight w:val="0"/>
      <w:marTop w:val="0"/>
      <w:marBottom w:val="0"/>
      <w:divBdr>
        <w:top w:val="none" w:sz="0" w:space="0" w:color="auto"/>
        <w:left w:val="none" w:sz="0" w:space="0" w:color="auto"/>
        <w:bottom w:val="none" w:sz="0" w:space="0" w:color="auto"/>
        <w:right w:val="none" w:sz="0" w:space="0" w:color="auto"/>
      </w:divBdr>
    </w:div>
    <w:div w:id="1433472484">
      <w:bodyDiv w:val="1"/>
      <w:marLeft w:val="0"/>
      <w:marRight w:val="0"/>
      <w:marTop w:val="0"/>
      <w:marBottom w:val="0"/>
      <w:divBdr>
        <w:top w:val="none" w:sz="0" w:space="0" w:color="auto"/>
        <w:left w:val="none" w:sz="0" w:space="0" w:color="auto"/>
        <w:bottom w:val="none" w:sz="0" w:space="0" w:color="auto"/>
        <w:right w:val="none" w:sz="0" w:space="0" w:color="auto"/>
      </w:divBdr>
    </w:div>
    <w:div w:id="1436635833">
      <w:bodyDiv w:val="1"/>
      <w:marLeft w:val="0"/>
      <w:marRight w:val="0"/>
      <w:marTop w:val="0"/>
      <w:marBottom w:val="0"/>
      <w:divBdr>
        <w:top w:val="none" w:sz="0" w:space="0" w:color="auto"/>
        <w:left w:val="none" w:sz="0" w:space="0" w:color="auto"/>
        <w:bottom w:val="none" w:sz="0" w:space="0" w:color="auto"/>
        <w:right w:val="none" w:sz="0" w:space="0" w:color="auto"/>
      </w:divBdr>
    </w:div>
    <w:div w:id="1566837917">
      <w:bodyDiv w:val="1"/>
      <w:marLeft w:val="0"/>
      <w:marRight w:val="0"/>
      <w:marTop w:val="0"/>
      <w:marBottom w:val="0"/>
      <w:divBdr>
        <w:top w:val="none" w:sz="0" w:space="0" w:color="auto"/>
        <w:left w:val="none" w:sz="0" w:space="0" w:color="auto"/>
        <w:bottom w:val="none" w:sz="0" w:space="0" w:color="auto"/>
        <w:right w:val="none" w:sz="0" w:space="0" w:color="auto"/>
      </w:divBdr>
    </w:div>
    <w:div w:id="1607149662">
      <w:bodyDiv w:val="1"/>
      <w:marLeft w:val="0"/>
      <w:marRight w:val="0"/>
      <w:marTop w:val="0"/>
      <w:marBottom w:val="0"/>
      <w:divBdr>
        <w:top w:val="none" w:sz="0" w:space="0" w:color="auto"/>
        <w:left w:val="none" w:sz="0" w:space="0" w:color="auto"/>
        <w:bottom w:val="none" w:sz="0" w:space="0" w:color="auto"/>
        <w:right w:val="none" w:sz="0" w:space="0" w:color="auto"/>
      </w:divBdr>
    </w:div>
    <w:div w:id="1632976846">
      <w:bodyDiv w:val="1"/>
      <w:marLeft w:val="0"/>
      <w:marRight w:val="0"/>
      <w:marTop w:val="0"/>
      <w:marBottom w:val="0"/>
      <w:divBdr>
        <w:top w:val="none" w:sz="0" w:space="0" w:color="auto"/>
        <w:left w:val="none" w:sz="0" w:space="0" w:color="auto"/>
        <w:bottom w:val="none" w:sz="0" w:space="0" w:color="auto"/>
        <w:right w:val="none" w:sz="0" w:space="0" w:color="auto"/>
      </w:divBdr>
    </w:div>
    <w:div w:id="1674183029">
      <w:bodyDiv w:val="1"/>
      <w:marLeft w:val="0"/>
      <w:marRight w:val="0"/>
      <w:marTop w:val="0"/>
      <w:marBottom w:val="0"/>
      <w:divBdr>
        <w:top w:val="none" w:sz="0" w:space="0" w:color="auto"/>
        <w:left w:val="none" w:sz="0" w:space="0" w:color="auto"/>
        <w:bottom w:val="none" w:sz="0" w:space="0" w:color="auto"/>
        <w:right w:val="none" w:sz="0" w:space="0" w:color="auto"/>
      </w:divBdr>
    </w:div>
    <w:div w:id="1748379680">
      <w:bodyDiv w:val="1"/>
      <w:marLeft w:val="0"/>
      <w:marRight w:val="0"/>
      <w:marTop w:val="0"/>
      <w:marBottom w:val="0"/>
      <w:divBdr>
        <w:top w:val="none" w:sz="0" w:space="0" w:color="auto"/>
        <w:left w:val="none" w:sz="0" w:space="0" w:color="auto"/>
        <w:bottom w:val="none" w:sz="0" w:space="0" w:color="auto"/>
        <w:right w:val="none" w:sz="0" w:space="0" w:color="auto"/>
      </w:divBdr>
    </w:div>
    <w:div w:id="1751543921">
      <w:bodyDiv w:val="1"/>
      <w:marLeft w:val="0"/>
      <w:marRight w:val="0"/>
      <w:marTop w:val="0"/>
      <w:marBottom w:val="0"/>
      <w:divBdr>
        <w:top w:val="none" w:sz="0" w:space="0" w:color="auto"/>
        <w:left w:val="none" w:sz="0" w:space="0" w:color="auto"/>
        <w:bottom w:val="none" w:sz="0" w:space="0" w:color="auto"/>
        <w:right w:val="none" w:sz="0" w:space="0" w:color="auto"/>
      </w:divBdr>
    </w:div>
    <w:div w:id="1781412442">
      <w:bodyDiv w:val="1"/>
      <w:marLeft w:val="0"/>
      <w:marRight w:val="0"/>
      <w:marTop w:val="0"/>
      <w:marBottom w:val="0"/>
      <w:divBdr>
        <w:top w:val="none" w:sz="0" w:space="0" w:color="auto"/>
        <w:left w:val="none" w:sz="0" w:space="0" w:color="auto"/>
        <w:bottom w:val="none" w:sz="0" w:space="0" w:color="auto"/>
        <w:right w:val="none" w:sz="0" w:space="0" w:color="auto"/>
      </w:divBdr>
    </w:div>
    <w:div w:id="1853296913">
      <w:bodyDiv w:val="1"/>
      <w:marLeft w:val="0"/>
      <w:marRight w:val="0"/>
      <w:marTop w:val="0"/>
      <w:marBottom w:val="0"/>
      <w:divBdr>
        <w:top w:val="none" w:sz="0" w:space="0" w:color="auto"/>
        <w:left w:val="none" w:sz="0" w:space="0" w:color="auto"/>
        <w:bottom w:val="none" w:sz="0" w:space="0" w:color="auto"/>
        <w:right w:val="none" w:sz="0" w:space="0" w:color="auto"/>
      </w:divBdr>
    </w:div>
    <w:div w:id="1922060237">
      <w:bodyDiv w:val="1"/>
      <w:marLeft w:val="0"/>
      <w:marRight w:val="0"/>
      <w:marTop w:val="0"/>
      <w:marBottom w:val="0"/>
      <w:divBdr>
        <w:top w:val="none" w:sz="0" w:space="0" w:color="auto"/>
        <w:left w:val="none" w:sz="0" w:space="0" w:color="auto"/>
        <w:bottom w:val="none" w:sz="0" w:space="0" w:color="auto"/>
        <w:right w:val="none" w:sz="0" w:space="0" w:color="auto"/>
      </w:divBdr>
    </w:div>
    <w:div w:id="1922519674">
      <w:bodyDiv w:val="1"/>
      <w:marLeft w:val="0"/>
      <w:marRight w:val="0"/>
      <w:marTop w:val="0"/>
      <w:marBottom w:val="0"/>
      <w:divBdr>
        <w:top w:val="none" w:sz="0" w:space="0" w:color="auto"/>
        <w:left w:val="none" w:sz="0" w:space="0" w:color="auto"/>
        <w:bottom w:val="none" w:sz="0" w:space="0" w:color="auto"/>
        <w:right w:val="none" w:sz="0" w:space="0" w:color="auto"/>
      </w:divBdr>
    </w:div>
    <w:div w:id="1933050961">
      <w:bodyDiv w:val="1"/>
      <w:marLeft w:val="0"/>
      <w:marRight w:val="0"/>
      <w:marTop w:val="0"/>
      <w:marBottom w:val="0"/>
      <w:divBdr>
        <w:top w:val="none" w:sz="0" w:space="0" w:color="auto"/>
        <w:left w:val="none" w:sz="0" w:space="0" w:color="auto"/>
        <w:bottom w:val="none" w:sz="0" w:space="0" w:color="auto"/>
        <w:right w:val="none" w:sz="0" w:space="0" w:color="auto"/>
      </w:divBdr>
    </w:div>
    <w:div w:id="1994019876">
      <w:bodyDiv w:val="1"/>
      <w:marLeft w:val="0"/>
      <w:marRight w:val="0"/>
      <w:marTop w:val="0"/>
      <w:marBottom w:val="0"/>
      <w:divBdr>
        <w:top w:val="none" w:sz="0" w:space="0" w:color="auto"/>
        <w:left w:val="none" w:sz="0" w:space="0" w:color="auto"/>
        <w:bottom w:val="none" w:sz="0" w:space="0" w:color="auto"/>
        <w:right w:val="none" w:sz="0" w:space="0" w:color="auto"/>
      </w:divBdr>
    </w:div>
    <w:div w:id="2080401281">
      <w:bodyDiv w:val="1"/>
      <w:marLeft w:val="0"/>
      <w:marRight w:val="0"/>
      <w:marTop w:val="0"/>
      <w:marBottom w:val="0"/>
      <w:divBdr>
        <w:top w:val="none" w:sz="0" w:space="0" w:color="auto"/>
        <w:left w:val="none" w:sz="0" w:space="0" w:color="auto"/>
        <w:bottom w:val="none" w:sz="0" w:space="0" w:color="auto"/>
        <w:right w:val="none" w:sz="0" w:space="0" w:color="auto"/>
      </w:divBdr>
    </w:div>
    <w:div w:id="2102792929">
      <w:bodyDiv w:val="1"/>
      <w:marLeft w:val="0"/>
      <w:marRight w:val="0"/>
      <w:marTop w:val="0"/>
      <w:marBottom w:val="0"/>
      <w:divBdr>
        <w:top w:val="none" w:sz="0" w:space="0" w:color="auto"/>
        <w:left w:val="none" w:sz="0" w:space="0" w:color="auto"/>
        <w:bottom w:val="none" w:sz="0" w:space="0" w:color="auto"/>
        <w:right w:val="none" w:sz="0" w:space="0" w:color="auto"/>
      </w:divBdr>
    </w:div>
    <w:div w:id="21460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C4C2B1D8D87C081CE68EFF2FFBC89E68DC8A1714BE2229851343F732AB2BCAFB4D12AFDAC8B846FA2CE6449AED5C77648C52AB2E5a2R1G" TargetMode="External"/><Relationship Id="rId18" Type="http://schemas.openxmlformats.org/officeDocument/2006/relationships/hyperlink" Target="consultantplus://offline/ref=BB7E32DC9DABE5C7BEFA6832777A983413CAAF47B340EA8157AA96EC4948D8C8DEC39784CAEDD236A592C2462B3733139F039D95631780B8A2K" TargetMode="External"/><Relationship Id="rId26" Type="http://schemas.openxmlformats.org/officeDocument/2006/relationships/hyperlink" Target="consultantplus://offline/ref=778F0029EFCD563DBFA19AC3EB7F1A14057B062D5EF4BF33FC1452B3A2C3F2CB7916F597052704BF72C35108576CDDCB636754BEC110532331v5H" TargetMode="External"/><Relationship Id="rId39" Type="http://schemas.openxmlformats.org/officeDocument/2006/relationships/hyperlink" Target="consultantplus://offline/ref=9D7F52A56B1D098D36EB9CF5BA279DC34F500F5407B3C71715B9843FF5b6M7E" TargetMode="External"/><Relationship Id="rId21" Type="http://schemas.openxmlformats.org/officeDocument/2006/relationships/hyperlink" Target="consultantplus://offline/ref=BB7E32DC9DABE5C7BEFA6832777A983413CAAF47B340EA8157AA96EC4948D8C8DEC39784CAEDD135A592C2462B3733139F039D95631780B8A2K" TargetMode="External"/><Relationship Id="rId34" Type="http://schemas.openxmlformats.org/officeDocument/2006/relationships/hyperlink" Target="consultantplus://offline/ref=BC2237E328BE6BC0C031BDF34F51081C03FBC9AF37F4B1C79FABD3F1665B13C2BF56E4274B326148D7E7F7B82D530D225EAB369ADD143F9BL1eCF" TargetMode="External"/><Relationship Id="rId42" Type="http://schemas.openxmlformats.org/officeDocument/2006/relationships/hyperlink" Target="consultantplus://offline/ref=7B42C94BAF31FC0A2F157FD9587951975F270C108A217AE903940E67A00022A793D3E48B7D4897FA8153224B2620D3D2E4C209172ADA7AJ7H" TargetMode="External"/><Relationship Id="rId47" Type="http://schemas.openxmlformats.org/officeDocument/2006/relationships/hyperlink" Target="consultantplus://offline/ref=63C23C422520D1B885A05CA83F4EBE0D200110F94B16078499AC57BDD1AF53B299D7FE73BE9447EA1201D73F1245A91BFB53BD2D26E0Z124K" TargetMode="External"/><Relationship Id="rId50" Type="http://schemas.openxmlformats.org/officeDocument/2006/relationships/hyperlink" Target="consultantplus://offline/ref=63C23C422520D1B885A05CA83F4EBE0D200114FA431D078499AC57BDD1AF53B299D7FE75BA964CB51714C6671F41B305F94FA12F24ZE20K" TargetMode="External"/><Relationship Id="rId55" Type="http://schemas.openxmlformats.org/officeDocument/2006/relationships/hyperlink" Target="consultantplus://offline/ref=F8643E0642E45D9153FCDFCEA230D7D1461F53DA9F2B0DD5EABEBCC458E6483AF12A2FDA83C3A9DE8AD0AFFFF81A7A3F8C6B7B6A6E0526F7tBw7K" TargetMode="External"/><Relationship Id="rId63" Type="http://schemas.openxmlformats.org/officeDocument/2006/relationships/image" Target="media/image1.jpeg"/><Relationship Id="rId68" Type="http://schemas.openxmlformats.org/officeDocument/2006/relationships/hyperlink" Target="consultantplus://offline/ref=993B65CA323DF3CB4E27101CBF54965513766671EFFC407FB695901641A069C2B55D8D08CCDC9C827E5A03C288ACB53BC47156DA02BC46AFl047E" TargetMode="External"/><Relationship Id="rId76" Type="http://schemas.openxmlformats.org/officeDocument/2006/relationships/hyperlink" Target="consultantplus://offline/ref=F50E73C23705C38CADC8EC1FD9950D48FAF897322AA4BC084583883866287288D86B0D858E282F9ACF9C2DA2060090440B0D0FC86DEBL8cEK" TargetMode="External"/><Relationship Id="rId84" Type="http://schemas.openxmlformats.org/officeDocument/2006/relationships/hyperlink" Target="consultantplus://offline/ref=63C23C422520D1B885A05CA83F4EBE0D200114FA431D078499AC57BDD1AF53B299D7FE75BA964CB51714C6671F41B305F94FA12F24ZE20K"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bus.gov.ru"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36CCF3322B3B6187FE4EA77CAE1D715DC2DFDDBE90E105F3CEAFA95EB7AC2926A9D452A29FFEA04FA6574FEA59696C3C492BB0431C24XCH" TargetMode="External"/><Relationship Id="rId29" Type="http://schemas.openxmlformats.org/officeDocument/2006/relationships/hyperlink" Target="consultantplus://offline/ref=BC2237E328BE6BC0C031BDF34F51081C03FBC9AF37F4B1C79FABD3F1665B13C2BF56E4274B326148D0E7F7B82D530D225EAB369ADD143F9BL1eCF" TargetMode="External"/><Relationship Id="rId11" Type="http://schemas.openxmlformats.org/officeDocument/2006/relationships/hyperlink" Target="consultantplus://offline/ref=852426B41EDDC0028080D555BECA84B900E75DFD389321970F8C001AF6FCB60AC464AB6901B6775B0D42B7EEB28B3E99079D317A22B10E61u6UCH" TargetMode="External"/><Relationship Id="rId24" Type="http://schemas.openxmlformats.org/officeDocument/2006/relationships/hyperlink" Target="consultantplus://offline/ref=F5557498272DC326A0925E129FDAB09B4F5F2AD73716482E73A1F4378ABDF32743E42FADEADE694C7CA135BA8A5146E1FB275F92749E4785D0M0L" TargetMode="External"/><Relationship Id="rId32" Type="http://schemas.openxmlformats.org/officeDocument/2006/relationships/hyperlink" Target="consultantplus://offline/ref=BC2237E328BE6BC0C031BDF34F51081C03FBC9AF37F4B1C79FABD3F1665B13C2BF56E4274B326148D7E7F7B82D530D225EAB369ADD143F9BL1eCF" TargetMode="External"/><Relationship Id="rId37" Type="http://schemas.openxmlformats.org/officeDocument/2006/relationships/hyperlink" Target="http://www.bus.gov.ru" TargetMode="External"/><Relationship Id="rId40" Type="http://schemas.openxmlformats.org/officeDocument/2006/relationships/hyperlink" Target="https://login.consultant.ru/link/?req=doc&amp;demo=1&amp;base=LAW&amp;n=289887&amp;date=02.02.2022&amp;dst=102528&amp;field=134" TargetMode="External"/><Relationship Id="rId45" Type="http://schemas.openxmlformats.org/officeDocument/2006/relationships/hyperlink" Target="consultantplus://offline/ref=63C23C422520D1B885A05CA83F4EBE0D200114FA431D078499AC57BDD1AF53B299D7FE75BA964CB51714C6671F41B305F94FA12F24ZE20K" TargetMode="External"/><Relationship Id="rId53" Type="http://schemas.openxmlformats.org/officeDocument/2006/relationships/hyperlink" Target="consultantplus://offline/ref=EC1336338E557347C8906019BC2B75FE83B5C7A3E0209D260AFE3D56F99A53B0FC8B58CDFBDAAD5BA73FDBC48FF6CDF73515DD5F49R9tCJ" TargetMode="External"/><Relationship Id="rId58" Type="http://schemas.openxmlformats.org/officeDocument/2006/relationships/hyperlink" Target="consultantplus://offline/ref=F8643E0642E45D9153FCDFCEA230D7D1461E56DA9C220DD5EABEBCC458E6483AF12A2FDA83C2AADF8DD0AFFFF81A7A3F8C6B7B6A6E0526F7tBw7K" TargetMode="External"/><Relationship Id="rId66" Type="http://schemas.openxmlformats.org/officeDocument/2006/relationships/hyperlink" Target="consultantplus://offline/ref=993B65CA323DF3CB4E27101CBF54965513766671EFFC407FB695901641A069C2B55D8D08CCDC9C827E5A03C288ACB53BC47156DA02BC46AFl047E" TargetMode="External"/><Relationship Id="rId74" Type="http://schemas.openxmlformats.org/officeDocument/2006/relationships/hyperlink" Target="http://www.bus.gov.ru" TargetMode="External"/><Relationship Id="rId79" Type="http://schemas.openxmlformats.org/officeDocument/2006/relationships/hyperlink" Target="consultantplus://offline/ref=87816D4B4DAB84E0D15C3E97F84A4ED16D804BC5E5CAF65AA515956BEE6069992704A68723BB3657D4BB8642E33CB8BF96FBD5D78C25U6Q2K" TargetMode="External"/><Relationship Id="rId87" Type="http://schemas.openxmlformats.org/officeDocument/2006/relationships/hyperlink" Target="consultantplus://offline/ref=0F6C38EC86722998DC1CA0DA3A6D9C252D2EA60B0C3E4B2DEC528AF818E8202B466BBDF86FbD74E" TargetMode="External"/><Relationship Id="rId5" Type="http://schemas.openxmlformats.org/officeDocument/2006/relationships/settings" Target="settings.xml"/><Relationship Id="rId61" Type="http://schemas.openxmlformats.org/officeDocument/2006/relationships/hyperlink" Target="consultantplus://offline/ref=56F63B10E76CF37BC828507B689DF73274FFCD7D9376D395FC092A1F21C796122E6D5F32CD2A4E1B99A5DA9BE341EBBB6BB212421341EFF9sE21L" TargetMode="External"/><Relationship Id="rId82" Type="http://schemas.openxmlformats.org/officeDocument/2006/relationships/hyperlink" Target="consultantplus://offline/ref=BC2237E328BE6BC0C031BDF34F51081C03FBC9AF37F4B1C79FABD3F1665B13C2BF56E4274B326148D7E7F7B82D530D225EAB369ADD143F9BL1eCF" TargetMode="External"/><Relationship Id="rId90" Type="http://schemas.openxmlformats.org/officeDocument/2006/relationships/footer" Target="footer1.xml"/><Relationship Id="rId19" Type="http://schemas.openxmlformats.org/officeDocument/2006/relationships/hyperlink" Target="consultantplus://offline/ref=BB7E32DC9DABE5C7BEFA6832777A983413CAAF47B340EA8157AA96EC4948D8C8DEC39784CAEDD133A592C2462B3733139F039D95631780B8A2K" TargetMode="External"/><Relationship Id="rId14" Type="http://schemas.openxmlformats.org/officeDocument/2006/relationships/hyperlink" Target="consultantplus://offline/ref=8936CCF3322B3B6187FE4EA77CAE1D715DC3D8D3B99BE105F3CEAFA95EB7AC2926A9D457A290A9FA5FA21E18E6456874224D35B324XAH" TargetMode="External"/><Relationship Id="rId22" Type="http://schemas.openxmlformats.org/officeDocument/2006/relationships/hyperlink" Target="consultantplus://offline/ref=F5557498272DC326A0925E129FDAB09B4F5F2AD73716482E73A1F4378ABDF32743E42FADEADE694A78A135BA8A5146E1FB275F92749E4785D0M0L" TargetMode="External"/><Relationship Id="rId27" Type="http://schemas.openxmlformats.org/officeDocument/2006/relationships/hyperlink" Target="consultantplus://offline/ref=5C93A761FE9BF1CFC9D4E962442F8121F038D1AA48FC95A6B3DCA65AD3512A2D7A9B2C7D4FFBAF0221E986D2212A0FE75910BF8262C253ADp0z7K" TargetMode="External"/><Relationship Id="rId30" Type="http://schemas.openxmlformats.org/officeDocument/2006/relationships/hyperlink" Target="consultantplus://offline/ref=BC2237E328BE6BC0C031BDF34F51081C03FBC9AF37F4B1C79FABD3F1665B13C2BF56E4274B366546D2E7F7B82D530D225EAB369ADD143F9BL1eCF" TargetMode="External"/><Relationship Id="rId35" Type="http://schemas.openxmlformats.org/officeDocument/2006/relationships/header" Target="header1.xml"/><Relationship Id="rId43" Type="http://schemas.openxmlformats.org/officeDocument/2006/relationships/hyperlink" Target="consultantplus://offline/ref=2E834E55F0D0BF867F74D451214C5486E7A1C2248EB98EF9C831FCD04CC61E75A129446ED5185D4B4748006D9F94FB02504D7B96F3BFFA34H" TargetMode="External"/><Relationship Id="rId48" Type="http://schemas.openxmlformats.org/officeDocument/2006/relationships/hyperlink" Target="consultantplus://offline/ref=63C23C422520D1B885A05CA83F4EBE0D200110F94B16078499AC57BDD1AF53B299D7FE73BE9443EA1201D73F1245A91BFB53BD2D26E0Z124K" TargetMode="External"/><Relationship Id="rId56" Type="http://schemas.openxmlformats.org/officeDocument/2006/relationships/hyperlink" Target="consultantplus://offline/ref=F8643E0642E45D9153FCDFCEA230D7D1461F53DA9F2B0DD5EABEBCC458E6483AF12A2FDA83C2A8DC87D0AFFFF81A7A3F8C6B7B6A6E0526F7tBw7K" TargetMode="External"/><Relationship Id="rId64" Type="http://schemas.openxmlformats.org/officeDocument/2006/relationships/hyperlink" Target="consultantplus://offline/ref=3D14882F90969377CFDFB4A0AFEF1F7E21763C921A38DC5DC2328CB8307471C8A03E8E944EA2DF57B688396EF6084F9258E2E68A6715E5BDyFn9M" TargetMode="External"/><Relationship Id="rId69" Type="http://schemas.openxmlformats.org/officeDocument/2006/relationships/hyperlink" Target="consultantplus://offline/ref=993B65CA323DF3CB4E27101CBF549655127E6575E8FB407FB695901641A069C2B55D8D08CCDC9E81705A03C288ACB53BC47156DA02BC46AFl047E" TargetMode="External"/><Relationship Id="rId77" Type="http://schemas.openxmlformats.org/officeDocument/2006/relationships/hyperlink" Target="consultantplus://offline/ref=95395B5B362B55AFDF1A4F1480546AEEF9759AD5D09169B4786941C7E1D1C0F47A58559C84038E98D7731D59F05D31BDB0F3FB643750542Do3g8K" TargetMode="External"/><Relationship Id="rId8" Type="http://schemas.openxmlformats.org/officeDocument/2006/relationships/endnotes" Target="endnotes.xml"/><Relationship Id="rId51" Type="http://schemas.openxmlformats.org/officeDocument/2006/relationships/hyperlink" Target="consultantplus://offline/ref=4A542EC07D7037C8E87755CE596F511D06CF6E0F65EC615B082A27E200D2EA79A765B923DE6C1C80A08350FC29BA7F8E68AD46D9E1y4dFK" TargetMode="External"/><Relationship Id="rId72" Type="http://schemas.openxmlformats.org/officeDocument/2006/relationships/hyperlink" Target="http://www.bus.gov.ru" TargetMode="External"/><Relationship Id="rId80" Type="http://schemas.openxmlformats.org/officeDocument/2006/relationships/hyperlink" Target="consultantplus://offline/ref=8936CCF3322B3B6187FE4EA77CAE1D715DC2DFDDBE90E105F3CEAFA95EB7AC2926A9D452A29FFEA04FA6574FEA59696C3C492BB0431C24XCH" TargetMode="External"/><Relationship Id="rId85" Type="http://schemas.openxmlformats.org/officeDocument/2006/relationships/hyperlink" Target="consultantplus://offline/ref=87CA25C1A544B25EFFA6767F4272922F482DCA539F5603C98FC6C1D6FCE2FBB23AB9E96805D617729AD1E6BE544662EA6ADE44315225BB1DTEv0L" TargetMode="External"/><Relationship Id="rId3" Type="http://schemas.openxmlformats.org/officeDocument/2006/relationships/styles" Target="styles.xml"/><Relationship Id="rId12" Type="http://schemas.openxmlformats.org/officeDocument/2006/relationships/hyperlink" Target="http://www.bus.gov.ru" TargetMode="External"/><Relationship Id="rId17" Type="http://schemas.openxmlformats.org/officeDocument/2006/relationships/hyperlink" Target="consultantplus://offline/ref=8936CCF3322B3B6187FE4EA77CAE1D715DC2DFDDBE90E105F3CEAFA95EB7AC2926A9D452A29FFEA04FA6574FEA59696C3C492BB0431C24XCH" TargetMode="External"/><Relationship Id="rId25" Type="http://schemas.openxmlformats.org/officeDocument/2006/relationships/hyperlink" Target="consultantplus://offline/ref=778F0029EFCD563DBFA19AC3EB7F1A14057B062D5EF4BF33FC1452B3A2C3F2CB7916F597052704BF72C35108576CDDCB636754BEC110532331v5H" TargetMode="External"/><Relationship Id="rId33" Type="http://schemas.openxmlformats.org/officeDocument/2006/relationships/hyperlink" Target="consultantplus://offline/ref=BC2237E328BE6BC0C031BDF34F51081C03FBC9AF37F4B1C79FABD3F1665B13C2BF56E4274B366546D2E7F7B82D530D225EAB369ADD143F9BL1eCF" TargetMode="External"/><Relationship Id="rId38" Type="http://schemas.openxmlformats.org/officeDocument/2006/relationships/hyperlink" Target="consultantplus://offline/ref=838F91B6445C383068C9E19C951A905B04D6C6B001D06E11CC7160FBE76FC3C24101FFE4E5ED7DC840825845C94CA51275FAB57C601B64A9RFR0F" TargetMode="External"/><Relationship Id="rId46" Type="http://schemas.openxmlformats.org/officeDocument/2006/relationships/hyperlink" Target="consultantplus://offline/ref=63C23C422520D1B885A05CA83F4EBE0D200110F94B16078499AC57BDD1AF53B299D7FE73BE954FEA1201D73F1245A91BFB53BD2D26E0Z124K" TargetMode="External"/><Relationship Id="rId59" Type="http://schemas.openxmlformats.org/officeDocument/2006/relationships/hyperlink" Target="consultantplus://offline/ref=F8643E0642E45D9153FCDFCEA230D7D1461F53DA9F2B0DD5EABEBCC458E6483AF12A2FDA83C2ADDF89D0AFFFF81A7A3F8C6B7B6A6E0526F7tBw7K" TargetMode="External"/><Relationship Id="rId67" Type="http://schemas.openxmlformats.org/officeDocument/2006/relationships/hyperlink" Target="consultantplus://offline/ref=993B65CA323DF3CB4E27101CBF54965513766671EFFC407FB695901641A069C2B55D8D0CCDDB95D52815029ECEFFA639C37154DB1ElB4CE" TargetMode="External"/><Relationship Id="rId20" Type="http://schemas.openxmlformats.org/officeDocument/2006/relationships/hyperlink" Target="consultantplus://offline/ref=BB7E32DC9DABE5C7BEFA6832777A983413CAAF47B340EA8157AA96EC4948D8C8DEC39784CAEDD137A592C2462B3733139F039D95631780B8A2K" TargetMode="External"/><Relationship Id="rId41" Type="http://schemas.openxmlformats.org/officeDocument/2006/relationships/hyperlink" Target="https://login.consultant.ru/link/?req=doc&amp;demo=1&amp;base=LAW&amp;n=220519&amp;date=02.02.2022&amp;dst=103108&amp;field=134" TargetMode="External"/><Relationship Id="rId54" Type="http://schemas.openxmlformats.org/officeDocument/2006/relationships/hyperlink" Target="consultantplus://offline/ref=87CA25C1A544B25EFFA6767F4272922F482DCA539F5603C98FC6C1D6FCE2FBB23AB9E96805D617729AD1E6BE544662EA6ADE44315225BB1DTEv0L" TargetMode="External"/><Relationship Id="rId62" Type="http://schemas.openxmlformats.org/officeDocument/2006/relationships/hyperlink" Target="consultantplus://offline/ref=8691F0E4513D6E3EFDFD3941F7F3B8A8BBB867C95CC138B059F3B2FD34791A36D2B762481AE442A5BC7DL" TargetMode="External"/><Relationship Id="rId70" Type="http://schemas.openxmlformats.org/officeDocument/2006/relationships/hyperlink" Target="http://www.bus.gov.ru" TargetMode="External"/><Relationship Id="rId75" Type="http://schemas.openxmlformats.org/officeDocument/2006/relationships/hyperlink" Target="consultantplus://offline/ref=F50E73C23705C38CADC8EC1FD9950D48FAF897322AA4BC084583883866287288D86B0D828C2F2F929BC63DA64F579B580D1211CB73EB8CDFL2c0K" TargetMode="External"/><Relationship Id="rId83" Type="http://schemas.openxmlformats.org/officeDocument/2006/relationships/hyperlink" Target="consultantplus://offline/ref=7B42C94BAF31FC0A2F157FD9587951975F270C108A217AE903940E67A00022A793D3E48B7D4897FA8153224B2620D3D2E4C209172ADA7AJ7H" TargetMode="External"/><Relationship Id="rId88" Type="http://schemas.openxmlformats.org/officeDocument/2006/relationships/hyperlink" Target="http://www.bus.gov.r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936CCF3322B3B6187FE4EA77CAE1D715DC3D8D3B99BE105F3CEAFA95EB7AC2926A9D455A29BF6FF4AB34617E55A76723A5137B24221X4H" TargetMode="External"/><Relationship Id="rId23" Type="http://schemas.openxmlformats.org/officeDocument/2006/relationships/hyperlink" Target="consultantplus://offline/ref=F5557498272DC326A0925E129FDAB09B4F5F2AD73716482E73A1F4378ABDF32743E42FADEADE694B75A135BA8A5146E1FB275F92749E4785D0M0L" TargetMode="External"/><Relationship Id="rId28" Type="http://schemas.openxmlformats.org/officeDocument/2006/relationships/hyperlink" Target="consultantplus://offline/ref=57290A90EEFAF73507BCE1D54D7EC9A02F74F621214585682F27DEEEBADD4081C3A8CB62D39068B536484B16B0B990A8E05010E3630D45ZA7FM" TargetMode="External"/><Relationship Id="rId36" Type="http://schemas.openxmlformats.org/officeDocument/2006/relationships/hyperlink" Target="consultantplus://offline/ref%3DFCAFC709A686EDFF5C29B1D325D86F5C8A62A3F82695D3EE7597FA7A9843458CA8A73CFB66TEb7G" TargetMode="External"/><Relationship Id="rId49" Type="http://schemas.openxmlformats.org/officeDocument/2006/relationships/hyperlink" Target="consultantplus://offline/ref=63C23C422520D1B885A05CA83F4EBE0D200110F94B16078499AC57BDD1AF53B299D7FE71BC9441EA1201D73F1245A91BFB53BD2D26E0Z124K" TargetMode="External"/><Relationship Id="rId57" Type="http://schemas.openxmlformats.org/officeDocument/2006/relationships/hyperlink" Target="consultantplus://offline/ref=F8643E0642E45D9153FCDFCEA230D7D1461F53DA9F2B0DD5EABEBCC458E6483AF12A2FDA83C3A8DD86D0AFFFF81A7A3F8C6B7B6A6E0526F7tBw7K" TargetMode="External"/><Relationship Id="rId10" Type="http://schemas.openxmlformats.org/officeDocument/2006/relationships/hyperlink" Target="consultantplus://offline/ref=852426B41EDDC0028080D555BECA84B902EB56FD3E9B21970F8C001AF6FCB60AC464AB6901B6735F0842B7EEB28B3E99079D317A22B10E61u6UCH" TargetMode="External"/><Relationship Id="rId31" Type="http://schemas.openxmlformats.org/officeDocument/2006/relationships/hyperlink" Target="consultantplus://offline/ref=BC2237E328BE6BC0C031BDF34F51081C03FBCAA235F7B1C79FABD3F1665B13C2BF56E4274B37614CD3E7F7B82D530D225EAB369ADD143F9BL1eCF" TargetMode="External"/><Relationship Id="rId44" Type="http://schemas.openxmlformats.org/officeDocument/2006/relationships/hyperlink" Target="consultantplus://offline/ref=7B42C94BAF31FC0A2F157FD9587951975F270C108A217AE903940E67A00022A793D3E48B7D4897FA8153224B2620D3D2E4C209172ADA7AJ7H" TargetMode="External"/><Relationship Id="rId52" Type="http://schemas.openxmlformats.org/officeDocument/2006/relationships/hyperlink" Target="consultantplus://offline/ref=4A542EC07D7037C8E87755CE596F511D06CF6E0F65EC615B082A27E200D2EA79A765B923DE6D1C80A08350FC29BA7F8E68AD46D9E1y4dFK" TargetMode="External"/><Relationship Id="rId60" Type="http://schemas.openxmlformats.org/officeDocument/2006/relationships/hyperlink" Target="consultantplus://offline/ref=F8643E0642E45D9153FCDFCEA230D7D1461E56DA9C220DD5EABEBCC458E6483AF12A2FDA83C2AADF8DD0AFFFF81A7A3F8C6B7B6A6E0526F7tBw7K" TargetMode="External"/><Relationship Id="rId65" Type="http://schemas.openxmlformats.org/officeDocument/2006/relationships/hyperlink" Target="http://www.bus.gov.ru" TargetMode="External"/><Relationship Id="rId73" Type="http://schemas.openxmlformats.org/officeDocument/2006/relationships/hyperlink" Target="consultantplus://offline/ref=0F6C38EC86722998DC1CA0DA3A6D9C252D2EA60B0C3E4B2DEC528AF818E8202B466BBDF86FbD74E" TargetMode="External"/><Relationship Id="rId78" Type="http://schemas.openxmlformats.org/officeDocument/2006/relationships/hyperlink" Target="consultantplus://offline/ref=87816D4B4DAB84E0D15C3E97F84A4ED16D804BC5E5CAF65AA515956BEE6069992704A68723BB3657D4BB8642E33CB8BF96FBD5D78C25U6Q2K" TargetMode="External"/><Relationship Id="rId81" Type="http://schemas.openxmlformats.org/officeDocument/2006/relationships/hyperlink" Target="consultantplus://offline/ref=57290A90EEFAF73507BCE1D54D7EC9A02F74F621214585682F27DEEEBADD4081C3A8CB62D39068B536484B16B0B990A8E05010E3630D45ZA7FM" TargetMode="External"/><Relationship Id="rId86" Type="http://schemas.openxmlformats.org/officeDocument/2006/relationships/hyperlink" Target="consultantplus://offline/ref=F8643E0642E45D9153FCDFCEA230D7D1461E56DA9C220DD5EABEBCC458E6483AF12A2FDA83C2AADF8DD0AFFFF81A7A3F8C6B7B6A6E0526F7tBw7K" TargetMode="External"/><Relationship Id="rId4" Type="http://schemas.microsoft.com/office/2007/relationships/stylesWithEffects" Target="stylesWithEffects.xml"/><Relationship Id="rId9" Type="http://schemas.openxmlformats.org/officeDocument/2006/relationships/hyperlink" Target="consultantplus://offline/ref=CF0890F692B27EA3B39212A19142EA4EA3ED92C02BB37259DC25AF739026554987955D6860ED17B9FB6DD5352F2300D28F5428C8871E68tBp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80EC-62E4-4F30-8FB1-9B7CCAF9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48</Pages>
  <Words>22265</Words>
  <Characters>126914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Цапко</dc:creator>
  <cp:lastModifiedBy>Юлия Украинская</cp:lastModifiedBy>
  <cp:revision>99</cp:revision>
  <cp:lastPrinted>2022-03-01T06:12:00Z</cp:lastPrinted>
  <dcterms:created xsi:type="dcterms:W3CDTF">2022-02-15T09:27:00Z</dcterms:created>
  <dcterms:modified xsi:type="dcterms:W3CDTF">2022-06-20T11:18:00Z</dcterms:modified>
</cp:coreProperties>
</file>