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4" w:rsidRPr="001B0400" w:rsidRDefault="00AF74C4" w:rsidP="000F1A8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B0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 - СЧЕТНАЯ ПАЛАТА МУНИЦИПАЛЬНОГО ОБРАЗОВАНИЯ </w:t>
      </w:r>
    </w:p>
    <w:p w:rsidR="00AF74C4" w:rsidRPr="001B0400" w:rsidRDefault="00AF74C4" w:rsidP="000F1A8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AF74C4" w:rsidRPr="001B0400" w:rsidRDefault="00AF74C4" w:rsidP="000F1A8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F74C4" w:rsidRPr="001B0400" w:rsidRDefault="00AF74C4" w:rsidP="000F1A8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Волгоградская</w:t>
      </w:r>
      <w:proofErr w:type="gramEnd"/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ул., д.141, г. Ахтубинск,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Астраханской обл.,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416500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Тел./факс (8-85141)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, (8-85141)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 </w:t>
      </w:r>
    </w:p>
    <w:p w:rsidR="00AF74C4" w:rsidRPr="001B0400" w:rsidRDefault="00AF74C4" w:rsidP="000F1A8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78317643, ОГРН 1063022000282, ИНН/КПП 3001040259/300101001</w:t>
      </w:r>
    </w:p>
    <w:p w:rsidR="00AF74C4" w:rsidRPr="001B0400" w:rsidRDefault="00AF74C4" w:rsidP="000F1A8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74C4" w:rsidRPr="001B0400" w:rsidRDefault="00AF74C4" w:rsidP="000F1A8B">
      <w:pPr>
        <w:pBdr>
          <w:top w:val="thinThickSmallGap" w:sz="24" w:space="1" w:color="auto"/>
        </w:pBd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74C4" w:rsidRPr="002E1942" w:rsidRDefault="00AF74C4" w:rsidP="000F1A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1942">
        <w:rPr>
          <w:rFonts w:ascii="Times New Roman" w:eastAsia="Times New Roman" w:hAnsi="Times New Roman" w:cs="Times New Roman"/>
          <w:b/>
          <w:lang w:eastAsia="ru-RU"/>
        </w:rPr>
        <w:t>ЗАКЛЮЧЕНИЕ</w:t>
      </w:r>
    </w:p>
    <w:p w:rsidR="00AF74C4" w:rsidRPr="002E1942" w:rsidRDefault="00AF74C4" w:rsidP="000F1A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1942">
        <w:rPr>
          <w:rFonts w:ascii="Times New Roman" w:eastAsia="Times New Roman" w:hAnsi="Times New Roman" w:cs="Times New Roman"/>
          <w:b/>
          <w:lang w:eastAsia="ru-RU"/>
        </w:rPr>
        <w:t>по результатам внешней проверки годовой бюджетной отчетности</w:t>
      </w:r>
    </w:p>
    <w:p w:rsidR="00AF74C4" w:rsidRPr="002E1942" w:rsidRDefault="00AF74C4" w:rsidP="000F1A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1942">
        <w:rPr>
          <w:rFonts w:ascii="Times New Roman" w:eastAsia="Times New Roman" w:hAnsi="Times New Roman" w:cs="Times New Roman"/>
          <w:b/>
          <w:lang w:eastAsia="ru-RU"/>
        </w:rPr>
        <w:t xml:space="preserve">главного администратора бюджетных средств </w:t>
      </w:r>
    </w:p>
    <w:p w:rsidR="00AF74C4" w:rsidRPr="002E1942" w:rsidRDefault="00AF74C4" w:rsidP="000F1A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1942">
        <w:rPr>
          <w:rFonts w:ascii="Times New Roman" w:eastAsia="Times New Roman" w:hAnsi="Times New Roman" w:cs="Times New Roman"/>
          <w:b/>
          <w:lang w:eastAsia="ru-RU"/>
        </w:rPr>
        <w:t>МО «Ахтубинский район» -</w:t>
      </w:r>
    </w:p>
    <w:p w:rsidR="00AF74C4" w:rsidRPr="002E1942" w:rsidRDefault="00AF74C4" w:rsidP="000F1A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1942">
        <w:rPr>
          <w:rFonts w:ascii="Times New Roman" w:eastAsia="Times New Roman" w:hAnsi="Times New Roman" w:cs="Times New Roman"/>
          <w:b/>
          <w:lang w:eastAsia="ru-RU"/>
        </w:rPr>
        <w:t xml:space="preserve">Совета МО «Ахтубинский район»  за </w:t>
      </w:r>
      <w:r w:rsidR="0062240A">
        <w:rPr>
          <w:rFonts w:ascii="Times New Roman" w:eastAsia="Times New Roman" w:hAnsi="Times New Roman" w:cs="Times New Roman"/>
          <w:b/>
          <w:lang w:eastAsia="ru-RU"/>
        </w:rPr>
        <w:t>2020</w:t>
      </w:r>
      <w:r w:rsidR="00BB64CF" w:rsidRPr="002E1942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AF74C4" w:rsidRPr="001D6111" w:rsidRDefault="00AF74C4" w:rsidP="000F1A8B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C4" w:rsidRPr="002E1942" w:rsidRDefault="000332C7" w:rsidP="000F1A8B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</w:t>
      </w:r>
      <w:r w:rsidR="00AF74C4" w:rsidRPr="00832358">
        <w:rPr>
          <w:rFonts w:ascii="Times New Roman" w:eastAsia="Times New Roman" w:hAnsi="Times New Roman" w:cs="Times New Roman"/>
          <w:lang w:eastAsia="ru-RU"/>
        </w:rPr>
        <w:t>.04.</w:t>
      </w:r>
      <w:r w:rsidR="0062240A" w:rsidRPr="00832358">
        <w:rPr>
          <w:rFonts w:ascii="Times New Roman" w:eastAsia="Times New Roman" w:hAnsi="Times New Roman" w:cs="Times New Roman"/>
          <w:lang w:eastAsia="ru-RU"/>
        </w:rPr>
        <w:t>2021</w:t>
      </w:r>
      <w:r w:rsidR="00AF74C4" w:rsidRPr="00832358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                                 </w:t>
      </w:r>
      <w:r w:rsidR="002E1942" w:rsidRPr="00832358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AF74C4" w:rsidRPr="00832358">
        <w:rPr>
          <w:rFonts w:ascii="Times New Roman" w:eastAsia="Times New Roman" w:hAnsi="Times New Roman" w:cs="Times New Roman"/>
          <w:lang w:eastAsia="ru-RU"/>
        </w:rPr>
        <w:t>№ З-</w:t>
      </w:r>
      <w:r w:rsidR="00832358" w:rsidRPr="00832358">
        <w:rPr>
          <w:rFonts w:ascii="Times New Roman" w:eastAsia="Times New Roman" w:hAnsi="Times New Roman" w:cs="Times New Roman"/>
          <w:lang w:eastAsia="ru-RU"/>
        </w:rPr>
        <w:t>18</w:t>
      </w:r>
      <w:r w:rsidR="00AF74C4" w:rsidRPr="00832358">
        <w:rPr>
          <w:rFonts w:ascii="Times New Roman" w:eastAsia="Times New Roman" w:hAnsi="Times New Roman" w:cs="Times New Roman"/>
          <w:lang w:eastAsia="ru-RU"/>
        </w:rPr>
        <w:t>/</w:t>
      </w:r>
      <w:r w:rsidR="0062240A" w:rsidRPr="00832358">
        <w:rPr>
          <w:rFonts w:ascii="Times New Roman" w:eastAsia="Times New Roman" w:hAnsi="Times New Roman" w:cs="Times New Roman"/>
          <w:lang w:eastAsia="ru-RU"/>
        </w:rPr>
        <w:t>2021</w:t>
      </w:r>
    </w:p>
    <w:p w:rsidR="000F1A8B" w:rsidRDefault="000F1A8B" w:rsidP="000F1A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C4" w:rsidRPr="000F1A8B" w:rsidRDefault="00AF74C4" w:rsidP="002E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1A8B">
        <w:rPr>
          <w:rFonts w:ascii="Times New Roman" w:eastAsia="Times New Roman" w:hAnsi="Times New Roman" w:cs="Times New Roman"/>
          <w:b/>
          <w:lang w:eastAsia="ru-RU"/>
        </w:rPr>
        <w:t xml:space="preserve">Основание для проведения проверки: </w:t>
      </w:r>
      <w:r w:rsidRPr="000F1A8B">
        <w:rPr>
          <w:rFonts w:ascii="Times New Roman" w:eastAsia="Times New Roman" w:hAnsi="Times New Roman" w:cs="Times New Roman"/>
          <w:lang w:eastAsia="ru-RU"/>
        </w:rPr>
        <w:t xml:space="preserve">Статья 264.4 Бюджетного кодекса Российской Федерации и План работы Контрольно-счетной палаты муниципального образования «Ахтубинский район» на </w:t>
      </w:r>
      <w:r w:rsidR="0057182D" w:rsidRPr="000F1A8B">
        <w:rPr>
          <w:rFonts w:ascii="Times New Roman" w:eastAsia="Times New Roman" w:hAnsi="Times New Roman" w:cs="Times New Roman"/>
          <w:lang w:eastAsia="ru-RU"/>
        </w:rPr>
        <w:t>201</w:t>
      </w:r>
      <w:r w:rsidR="00DE5B93" w:rsidRPr="000F1A8B">
        <w:rPr>
          <w:rFonts w:ascii="Times New Roman" w:eastAsia="Times New Roman" w:hAnsi="Times New Roman" w:cs="Times New Roman"/>
          <w:lang w:eastAsia="ru-RU"/>
        </w:rPr>
        <w:t>9</w:t>
      </w:r>
      <w:r w:rsidRPr="000F1A8B">
        <w:rPr>
          <w:rFonts w:ascii="Times New Roman" w:eastAsia="Times New Roman" w:hAnsi="Times New Roman" w:cs="Times New Roman"/>
          <w:lang w:eastAsia="ru-RU"/>
        </w:rPr>
        <w:t xml:space="preserve"> год.    </w:t>
      </w:r>
    </w:p>
    <w:p w:rsidR="00AF74C4" w:rsidRPr="000F1A8B" w:rsidRDefault="00AF74C4" w:rsidP="002E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1A8B">
        <w:rPr>
          <w:rFonts w:ascii="Times New Roman" w:eastAsia="Times New Roman" w:hAnsi="Times New Roman" w:cs="Times New Roman"/>
          <w:b/>
          <w:lang w:eastAsia="ru-RU"/>
        </w:rPr>
        <w:t>Ответственные должностные лица, подписавшие отчетность:</w:t>
      </w:r>
    </w:p>
    <w:p w:rsidR="00AF74C4" w:rsidRPr="000F1A8B" w:rsidRDefault="00AF74C4" w:rsidP="002E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1A8B">
        <w:rPr>
          <w:rFonts w:ascii="Times New Roman" w:eastAsia="Times New Roman" w:hAnsi="Times New Roman" w:cs="Times New Roman"/>
          <w:lang w:eastAsia="ru-RU"/>
        </w:rPr>
        <w:t>Руководитель –</w:t>
      </w:r>
      <w:r w:rsidR="000F1A8B" w:rsidRPr="000F1A8B">
        <w:rPr>
          <w:rFonts w:ascii="Times New Roman" w:eastAsia="Times New Roman" w:hAnsi="Times New Roman" w:cs="Times New Roman"/>
          <w:lang w:eastAsia="ru-RU"/>
        </w:rPr>
        <w:t xml:space="preserve"> Архипов В.И.</w:t>
      </w:r>
    </w:p>
    <w:p w:rsidR="00AF74C4" w:rsidRPr="000F1A8B" w:rsidRDefault="002E1942" w:rsidP="002E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Ведущий</w:t>
      </w:r>
      <w:r w:rsidR="00AF74C4" w:rsidRPr="000F1A8B">
        <w:rPr>
          <w:rFonts w:ascii="Times New Roman" w:eastAsia="Times New Roman" w:hAnsi="Times New Roman" w:cs="Times New Roman"/>
          <w:lang w:eastAsia="ru-RU"/>
        </w:rPr>
        <w:t xml:space="preserve"> бухгалтер – </w:t>
      </w:r>
      <w:proofErr w:type="spellStart"/>
      <w:r w:rsidR="000F1A8B" w:rsidRPr="000F1A8B">
        <w:rPr>
          <w:rFonts w:ascii="Times New Roman" w:eastAsia="Times New Roman" w:hAnsi="Times New Roman" w:cs="Times New Roman"/>
          <w:lang w:eastAsia="ru-RU"/>
        </w:rPr>
        <w:t>Султангалиева</w:t>
      </w:r>
      <w:proofErr w:type="spellEnd"/>
      <w:r w:rsidR="000F1A8B" w:rsidRPr="000F1A8B">
        <w:rPr>
          <w:rFonts w:ascii="Times New Roman" w:eastAsia="Times New Roman" w:hAnsi="Times New Roman" w:cs="Times New Roman"/>
          <w:lang w:eastAsia="ru-RU"/>
        </w:rPr>
        <w:t xml:space="preserve"> Р.Н.</w:t>
      </w:r>
    </w:p>
    <w:p w:rsidR="00AF74C4" w:rsidRPr="000F1A8B" w:rsidRDefault="00AF74C4" w:rsidP="002E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F1A8B">
        <w:rPr>
          <w:rFonts w:ascii="Times New Roman" w:eastAsia="Times New Roman" w:hAnsi="Times New Roman" w:cs="Times New Roman"/>
          <w:lang w:eastAsia="ru-RU"/>
        </w:rPr>
        <w:t>Адрес: 4165</w:t>
      </w:r>
      <w:r w:rsidR="006356B2" w:rsidRPr="000F1A8B">
        <w:rPr>
          <w:rFonts w:ascii="Times New Roman" w:eastAsia="Times New Roman" w:hAnsi="Times New Roman" w:cs="Times New Roman"/>
          <w:lang w:eastAsia="ru-RU"/>
        </w:rPr>
        <w:t>0</w:t>
      </w:r>
      <w:r w:rsidRPr="000F1A8B">
        <w:rPr>
          <w:rFonts w:ascii="Times New Roman" w:eastAsia="Times New Roman" w:hAnsi="Times New Roman" w:cs="Times New Roman"/>
          <w:lang w:eastAsia="ru-RU"/>
        </w:rPr>
        <w:t>0 Астраханская область, г. Ахтубинск, ул. Волгоградская д.141,  телефон: (85141) 4-04-16.</w:t>
      </w:r>
    </w:p>
    <w:p w:rsidR="00AF74C4" w:rsidRPr="000F1A8B" w:rsidRDefault="00AF74C4" w:rsidP="002E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1A8B">
        <w:rPr>
          <w:rFonts w:ascii="Times New Roman" w:eastAsia="Times New Roman" w:hAnsi="Times New Roman" w:cs="Times New Roman"/>
          <w:b/>
          <w:lang w:eastAsia="ru-RU"/>
        </w:rPr>
        <w:t>Предметом внешней проверки</w:t>
      </w:r>
      <w:r w:rsidRPr="000F1A8B">
        <w:rPr>
          <w:rFonts w:ascii="Times New Roman" w:eastAsia="Times New Roman" w:hAnsi="Times New Roman" w:cs="Times New Roman"/>
          <w:lang w:eastAsia="ru-RU"/>
        </w:rPr>
        <w:t xml:space="preserve"> является годовая бюджетная отчетность главных администраторов бюджетных средств – ГАБС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бюджета).</w:t>
      </w:r>
    </w:p>
    <w:p w:rsidR="00AF74C4" w:rsidRPr="000F1A8B" w:rsidRDefault="00AF74C4" w:rsidP="002E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1A8B">
        <w:rPr>
          <w:rFonts w:ascii="Times New Roman" w:eastAsia="Times New Roman" w:hAnsi="Times New Roman" w:cs="Times New Roman"/>
          <w:b/>
          <w:lang w:eastAsia="ru-RU"/>
        </w:rPr>
        <w:t>Целью проведения</w:t>
      </w:r>
      <w:r w:rsidRPr="000F1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1A8B">
        <w:rPr>
          <w:rFonts w:ascii="Times New Roman" w:eastAsia="Times New Roman" w:hAnsi="Times New Roman" w:cs="Times New Roman"/>
          <w:b/>
          <w:lang w:eastAsia="ru-RU"/>
        </w:rPr>
        <w:t xml:space="preserve"> внешней проверки являются:</w:t>
      </w:r>
    </w:p>
    <w:p w:rsidR="003560B7" w:rsidRPr="000F1A8B" w:rsidRDefault="003560B7" w:rsidP="000F1A8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F1A8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установление </w:t>
      </w:r>
      <w:proofErr w:type="gramStart"/>
      <w:r w:rsidRPr="000F1A8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полноты бюджетной отчетности главных администраторов средств районного бюджета</w:t>
      </w:r>
      <w:proofErr w:type="gramEnd"/>
      <w:r w:rsidRPr="000F1A8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3560B7" w:rsidRPr="000F1A8B" w:rsidRDefault="003560B7" w:rsidP="000F1A8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F1A8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оценка </w:t>
      </w:r>
      <w:proofErr w:type="gramStart"/>
      <w:r w:rsidRPr="000F1A8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достоверности показателей бюджетной отчетности главных администраторов средств районного бюджета</w:t>
      </w:r>
      <w:proofErr w:type="gramEnd"/>
      <w:r w:rsidRPr="000F1A8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3560B7" w:rsidRPr="000F1A8B" w:rsidRDefault="003560B7" w:rsidP="000F1A8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F1A8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проверка на соответствие порядку ведения бюджетного учета, законодательству Российской Федерации, Астраханской области, муниципальным правовым актам Ахтубинского района;</w:t>
      </w:r>
    </w:p>
    <w:p w:rsidR="003560B7" w:rsidRPr="000F1A8B" w:rsidRDefault="003560B7" w:rsidP="000F1A8B">
      <w:pPr>
        <w:pStyle w:val="a8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0F1A8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анализ эффективности и результативности использования бюджетных средств.</w:t>
      </w:r>
      <w:r w:rsidRPr="000F1A8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E30BE6" w:rsidRPr="008724E1" w:rsidRDefault="00E30BE6" w:rsidP="00E30BE6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 xml:space="preserve">Заключение подготовлено на основании камеральной проверки годовой бюджетной отчетности главного администратора бюджетных средств МО «Ахтубинский район» за 2020 год, проведенной в соответствии </w:t>
      </w:r>
      <w:proofErr w:type="gramStart"/>
      <w:r w:rsidRPr="008724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724E1">
        <w:rPr>
          <w:rFonts w:ascii="Times New Roman" w:eastAsia="Times New Roman" w:hAnsi="Times New Roman" w:cs="Times New Roman"/>
          <w:lang w:eastAsia="ru-RU"/>
        </w:rPr>
        <w:t>:</w:t>
      </w:r>
    </w:p>
    <w:p w:rsidR="00E30BE6" w:rsidRPr="008724E1" w:rsidRDefault="00E30BE6" w:rsidP="00E30BE6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 xml:space="preserve">- Порядком осуществления внешней проверки годового отчета об исполнении бюджета муниципального образования «Ахтубинский район», утвержденным решением Совета МО «Ахтубинский район» от 16.03.2017г № 295 (далее – Порядок); </w:t>
      </w:r>
    </w:p>
    <w:p w:rsidR="00E30BE6" w:rsidRPr="008724E1" w:rsidRDefault="00E30BE6" w:rsidP="00E30BE6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>- Приказом Минфина России от 28.12.2010 №191н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№191-н);</w:t>
      </w:r>
    </w:p>
    <w:p w:rsidR="00E30BE6" w:rsidRPr="008724E1" w:rsidRDefault="00E30BE6" w:rsidP="00E30BE6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>- Приказом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(далее - Инструкция №33-н).</w:t>
      </w:r>
    </w:p>
    <w:p w:rsidR="00E30BE6" w:rsidRPr="008724E1" w:rsidRDefault="00E30BE6" w:rsidP="00E30BE6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>- Приказом Минфина от 13.06.1995 N 49 "Об утверждении Методических указаний по инвентаризации имущества и финансовых обязательств" (далее  - Методические указания №49).</w:t>
      </w:r>
    </w:p>
    <w:p w:rsidR="00E30BE6" w:rsidRPr="008724E1" w:rsidRDefault="00E30BE6" w:rsidP="00E30BE6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30BE6" w:rsidRPr="008724E1" w:rsidRDefault="00E30BE6" w:rsidP="00E30BE6">
      <w:pPr>
        <w:pStyle w:val="a8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Ответственным за ведение бухгалтерского учета в </w:t>
      </w:r>
      <w:r w:rsidR="00C022CB">
        <w:rPr>
          <w:rFonts w:ascii="Times New Roman" w:hAnsi="Times New Roman" w:cs="Times New Roman"/>
        </w:rPr>
        <w:t xml:space="preserve">2020 году является </w:t>
      </w:r>
      <w:proofErr w:type="spellStart"/>
      <w:r w:rsidR="00C022CB">
        <w:rPr>
          <w:rFonts w:ascii="Times New Roman" w:hAnsi="Times New Roman" w:cs="Times New Roman"/>
        </w:rPr>
        <w:t>Султангалиева</w:t>
      </w:r>
      <w:proofErr w:type="spellEnd"/>
      <w:r w:rsidR="00C022CB">
        <w:rPr>
          <w:rFonts w:ascii="Times New Roman" w:hAnsi="Times New Roman" w:cs="Times New Roman"/>
        </w:rPr>
        <w:t xml:space="preserve"> Р.Н.</w:t>
      </w:r>
      <w:r w:rsidR="00B142CC">
        <w:rPr>
          <w:rFonts w:ascii="Times New Roman" w:hAnsi="Times New Roman" w:cs="Times New Roman"/>
        </w:rPr>
        <w:t>.</w:t>
      </w:r>
      <w:r w:rsidRPr="008724E1">
        <w:rPr>
          <w:rFonts w:ascii="Times New Roman" w:hAnsi="Times New Roman" w:cs="Times New Roman"/>
        </w:rPr>
        <w:t xml:space="preserve"> Годовая бюджетная отчетность составлена по состоянию на 01.01.2021 г., представлена в Контрольно-счетную палату МО «Ахтубинский район» 19.03.2021 г., согласно п. 3.3 Порядка осуществления внешней проверки годового отчета об исполнении бюджета муниципального образования «Ахтубинский район" до 20.03.2021г.:</w:t>
      </w:r>
    </w:p>
    <w:p w:rsidR="00E30BE6" w:rsidRPr="008724E1" w:rsidRDefault="00E30BE6" w:rsidP="00E30BE6">
      <w:pPr>
        <w:pStyle w:val="a8"/>
        <w:spacing w:after="0" w:line="240" w:lineRule="auto"/>
        <w:ind w:left="1407"/>
        <w:jc w:val="right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lastRenderedPageBreak/>
        <w:t>Таблица №1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240"/>
      </w:tblGrid>
      <w:tr w:rsidR="00E30BE6" w:rsidRPr="008724E1" w:rsidTr="00EE34D2">
        <w:tc>
          <w:tcPr>
            <w:tcW w:w="675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40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30BE6" w:rsidRPr="008724E1" w:rsidTr="00EE34D2">
        <w:tc>
          <w:tcPr>
            <w:tcW w:w="675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Баланс</w:t>
            </w:r>
          </w:p>
        </w:tc>
        <w:tc>
          <w:tcPr>
            <w:tcW w:w="1418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0503130</w:t>
            </w:r>
          </w:p>
        </w:tc>
        <w:tc>
          <w:tcPr>
            <w:tcW w:w="1240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+</w:t>
            </w:r>
          </w:p>
        </w:tc>
      </w:tr>
      <w:tr w:rsidR="00E30BE6" w:rsidRPr="008724E1" w:rsidTr="00EE34D2">
        <w:tc>
          <w:tcPr>
            <w:tcW w:w="675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E30BE6" w:rsidRPr="00051330" w:rsidRDefault="00E30BE6" w:rsidP="00EE34D2">
            <w:pPr>
              <w:rPr>
                <w:rFonts w:ascii="Times New Roman" w:hAnsi="Times New Roman" w:cs="Times New Roman"/>
              </w:rPr>
            </w:pPr>
            <w:r w:rsidRPr="00051330">
              <w:rPr>
                <w:rFonts w:ascii="Times New Roman" w:hAnsi="Times New Roman" w:cs="Times New Roman"/>
              </w:rPr>
              <w:t>Справка по консолидируемым расчетам</w:t>
            </w:r>
          </w:p>
        </w:tc>
        <w:tc>
          <w:tcPr>
            <w:tcW w:w="1418" w:type="dxa"/>
          </w:tcPr>
          <w:p w:rsidR="00E30BE6" w:rsidRPr="00051330" w:rsidRDefault="00E30BE6" w:rsidP="00EE34D2">
            <w:pPr>
              <w:rPr>
                <w:rFonts w:ascii="Times New Roman" w:hAnsi="Times New Roman" w:cs="Times New Roman"/>
              </w:rPr>
            </w:pPr>
            <w:r w:rsidRPr="00051330">
              <w:rPr>
                <w:rFonts w:ascii="Times New Roman" w:hAnsi="Times New Roman" w:cs="Times New Roman"/>
              </w:rPr>
              <w:t>ф. 0503125</w:t>
            </w:r>
          </w:p>
        </w:tc>
        <w:tc>
          <w:tcPr>
            <w:tcW w:w="1240" w:type="dxa"/>
          </w:tcPr>
          <w:p w:rsidR="00E30BE6" w:rsidRPr="00051330" w:rsidRDefault="00E30BE6" w:rsidP="00EE34D2">
            <w:pPr>
              <w:rPr>
                <w:rFonts w:ascii="Times New Roman" w:hAnsi="Times New Roman" w:cs="Times New Roman"/>
              </w:rPr>
            </w:pPr>
            <w:r w:rsidRPr="00051330">
              <w:rPr>
                <w:rFonts w:ascii="Times New Roman" w:hAnsi="Times New Roman" w:cs="Times New Roman"/>
              </w:rPr>
              <w:t>+</w:t>
            </w:r>
          </w:p>
        </w:tc>
      </w:tr>
      <w:tr w:rsidR="00E30BE6" w:rsidRPr="008724E1" w:rsidTr="00EE34D2">
        <w:tc>
          <w:tcPr>
            <w:tcW w:w="675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418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0503110</w:t>
            </w:r>
          </w:p>
        </w:tc>
        <w:tc>
          <w:tcPr>
            <w:tcW w:w="1240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  <w:lang w:val="en-US"/>
              </w:rPr>
            </w:pPr>
            <w:r w:rsidRPr="008724E1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E30BE6" w:rsidRPr="008724E1" w:rsidTr="00EE34D2">
        <w:tc>
          <w:tcPr>
            <w:tcW w:w="675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418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0503127</w:t>
            </w:r>
          </w:p>
        </w:tc>
        <w:tc>
          <w:tcPr>
            <w:tcW w:w="1240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  <w:lang w:val="en-US"/>
              </w:rPr>
            </w:pPr>
            <w:r w:rsidRPr="008724E1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E30BE6" w:rsidRPr="008724E1" w:rsidTr="00EE34D2">
        <w:tc>
          <w:tcPr>
            <w:tcW w:w="675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 xml:space="preserve">Отчет о бюджетных обязательствах </w:t>
            </w:r>
          </w:p>
        </w:tc>
        <w:tc>
          <w:tcPr>
            <w:tcW w:w="1418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0503128</w:t>
            </w:r>
          </w:p>
        </w:tc>
        <w:tc>
          <w:tcPr>
            <w:tcW w:w="1240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  <w:lang w:val="en-US"/>
              </w:rPr>
            </w:pPr>
            <w:r w:rsidRPr="008724E1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E30BE6" w:rsidRPr="008724E1" w:rsidTr="00EE34D2">
        <w:tc>
          <w:tcPr>
            <w:tcW w:w="675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Отчет о финансовых результатах деятельности</w:t>
            </w:r>
          </w:p>
        </w:tc>
        <w:tc>
          <w:tcPr>
            <w:tcW w:w="1418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0503121</w:t>
            </w:r>
          </w:p>
        </w:tc>
        <w:tc>
          <w:tcPr>
            <w:tcW w:w="1240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  <w:lang w:val="en-US"/>
              </w:rPr>
            </w:pPr>
            <w:r w:rsidRPr="008724E1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E30BE6" w:rsidRPr="008724E1" w:rsidTr="00EE34D2">
        <w:tc>
          <w:tcPr>
            <w:tcW w:w="675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 xml:space="preserve">Отчет о движении денежных средств </w:t>
            </w:r>
          </w:p>
        </w:tc>
        <w:tc>
          <w:tcPr>
            <w:tcW w:w="1418" w:type="dxa"/>
          </w:tcPr>
          <w:p w:rsidR="00E30BE6" w:rsidRPr="008724E1" w:rsidRDefault="00093EFD" w:rsidP="00EE34D2">
            <w:pPr>
              <w:rPr>
                <w:rFonts w:ascii="Times New Roman" w:hAnsi="Times New Roman" w:cs="Times New Roman"/>
              </w:rPr>
            </w:pPr>
            <w:hyperlink r:id="rId8" w:history="1">
              <w:r w:rsidR="00E30BE6" w:rsidRPr="008724E1">
                <w:rPr>
                  <w:rFonts w:ascii="Times New Roman" w:hAnsi="Times New Roman" w:cs="Times New Roman"/>
                </w:rPr>
                <w:t>ф. 0503123</w:t>
              </w:r>
            </w:hyperlink>
          </w:p>
        </w:tc>
        <w:tc>
          <w:tcPr>
            <w:tcW w:w="1240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  <w:lang w:val="en-US"/>
              </w:rPr>
            </w:pPr>
            <w:r w:rsidRPr="008724E1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E30BE6" w:rsidRPr="008724E1" w:rsidTr="00EE34D2">
        <w:tc>
          <w:tcPr>
            <w:tcW w:w="675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418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0503160</w:t>
            </w:r>
          </w:p>
        </w:tc>
        <w:tc>
          <w:tcPr>
            <w:tcW w:w="1240" w:type="dxa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+</w:t>
            </w:r>
          </w:p>
        </w:tc>
      </w:tr>
    </w:tbl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Пояснительная записка ф.0503160 включает в себя текстовую часть, таблицы и приложения: </w:t>
      </w:r>
    </w:p>
    <w:p w:rsidR="00E30BE6" w:rsidRPr="008724E1" w:rsidRDefault="00E30BE6" w:rsidP="00E30B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Таблица № 4 «Сведения об особенностях ведения бюджетного учета»,</w:t>
      </w:r>
    </w:p>
    <w:p w:rsidR="00E30BE6" w:rsidRPr="008724E1" w:rsidRDefault="00E30BE6" w:rsidP="00E30B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Сведения об исполнении бюджета ф.0503164;</w:t>
      </w:r>
    </w:p>
    <w:p w:rsidR="00E30BE6" w:rsidRPr="008724E1" w:rsidRDefault="00E30BE6" w:rsidP="00E30B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Сведения о движении нефинансовых активов ф. 0503168;</w:t>
      </w:r>
    </w:p>
    <w:p w:rsidR="00E30BE6" w:rsidRPr="008724E1" w:rsidRDefault="00E30BE6" w:rsidP="00E30B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Сведения по дебиторской и кредиторской задолженности ф.0503169;</w:t>
      </w:r>
    </w:p>
    <w:p w:rsidR="00E30BE6" w:rsidRPr="008724E1" w:rsidRDefault="00E30BE6" w:rsidP="00E30B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Сведения о принятых и неисполненных обязательствах получателя бюджетных средств ф. 0503175.</w:t>
      </w:r>
    </w:p>
    <w:p w:rsidR="00E30BE6" w:rsidRPr="008724E1" w:rsidRDefault="00E30BE6" w:rsidP="00E30B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724E1">
        <w:rPr>
          <w:rFonts w:ascii="Times New Roman" w:hAnsi="Times New Roman" w:cs="Times New Roman"/>
        </w:rPr>
        <w:t xml:space="preserve">Дополнительно предоставлены: </w:t>
      </w:r>
      <w:r w:rsidRPr="008724E1">
        <w:rPr>
          <w:rFonts w:ascii="Times New Roman" w:hAnsi="Times New Roman" w:cs="Times New Roman"/>
          <w:bCs/>
        </w:rPr>
        <w:t>Главная книга за 2020 год, материалы по инвентаризации.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2. Во исполнение п.4, 6 Инструкции N 191-н  бюджетная отчетность представлена на бумажном носителе в сброшюрованном и пронумерованном виде с оглавлением и сопроводительным письмом. Бюджетная отчетность содержит все формы отчетов, предусмотренных  Инструкцией №191-н (за исключением форм бюджетной отчетности, не имеющих числового значения) и подписана</w:t>
      </w:r>
      <w:r w:rsidR="00C022CB" w:rsidRPr="00C022CB">
        <w:rPr>
          <w:rFonts w:ascii="Times New Roman" w:hAnsi="Times New Roman" w:cs="Times New Roman"/>
        </w:rPr>
        <w:t xml:space="preserve"> </w:t>
      </w:r>
      <w:r w:rsidR="00C022CB" w:rsidRPr="000C4D53">
        <w:rPr>
          <w:rFonts w:ascii="Times New Roman" w:hAnsi="Times New Roman" w:cs="Times New Roman"/>
        </w:rPr>
        <w:t>усиленной квалифи</w:t>
      </w:r>
      <w:r w:rsidR="00C022CB">
        <w:rPr>
          <w:rFonts w:ascii="Times New Roman" w:hAnsi="Times New Roman" w:cs="Times New Roman"/>
        </w:rPr>
        <w:t>цированной электронной подписью</w:t>
      </w:r>
      <w:r w:rsidRPr="008724E1">
        <w:rPr>
          <w:rFonts w:ascii="Times New Roman" w:hAnsi="Times New Roman" w:cs="Times New Roman"/>
        </w:rPr>
        <w:t xml:space="preserve"> руководителем </w:t>
      </w:r>
      <w:r w:rsidR="00C022CB">
        <w:rPr>
          <w:rFonts w:ascii="Times New Roman" w:hAnsi="Times New Roman" w:cs="Times New Roman"/>
        </w:rPr>
        <w:t>Архиповым В.И.</w:t>
      </w:r>
      <w:r w:rsidRPr="008724E1">
        <w:rPr>
          <w:rFonts w:ascii="Times New Roman" w:hAnsi="Times New Roman" w:cs="Times New Roman"/>
        </w:rPr>
        <w:t xml:space="preserve">, главным бухгалтером </w:t>
      </w:r>
      <w:proofErr w:type="spellStart"/>
      <w:r w:rsidR="00C022CB">
        <w:rPr>
          <w:rFonts w:ascii="Times New Roman" w:hAnsi="Times New Roman" w:cs="Times New Roman"/>
        </w:rPr>
        <w:t>Султангалиевой</w:t>
      </w:r>
      <w:proofErr w:type="spellEnd"/>
      <w:r w:rsidR="00C022CB">
        <w:rPr>
          <w:rFonts w:ascii="Times New Roman" w:hAnsi="Times New Roman" w:cs="Times New Roman"/>
        </w:rPr>
        <w:t xml:space="preserve"> Р.Н.</w:t>
      </w:r>
      <w:r w:rsidRPr="008724E1">
        <w:rPr>
          <w:rFonts w:ascii="Times New Roman" w:hAnsi="Times New Roman" w:cs="Times New Roman"/>
        </w:rPr>
        <w:t>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Бюджетная отчетность составлена нарастающим итогом с начала года в рублях с точностью до второго десятичного знака после запятой (п.9 Инструкции №191-н).</w:t>
      </w:r>
    </w:p>
    <w:p w:rsidR="00E30BE6" w:rsidRPr="00F20B10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982">
        <w:rPr>
          <w:rFonts w:ascii="Times New Roman" w:hAnsi="Times New Roman" w:cs="Times New Roman"/>
        </w:rPr>
        <w:t>Результаты проведения проверки выполнения контрольных соотношений между показателями форм бюджетной отчетности в автоматическом режиме подтверждены протоколом проверки междокументальных контрольных соотношений с отметкой «проверка выполнена успешно».</w:t>
      </w:r>
    </w:p>
    <w:p w:rsidR="00E30BE6" w:rsidRPr="00F20B10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0B10">
        <w:rPr>
          <w:rFonts w:ascii="Times New Roman" w:hAnsi="Times New Roman" w:cs="Times New Roman"/>
        </w:rPr>
        <w:t xml:space="preserve">Согласно п. 7 Инструкции №191-н 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 политики. По данным раздела 5 пояснительной записки (ф. 0503160) в целях подтверждения показателей годовой бюджетной отчетности в соответствии с </w:t>
      </w:r>
      <w:r w:rsidR="001E5982">
        <w:rPr>
          <w:rFonts w:ascii="Times New Roman" w:hAnsi="Times New Roman" w:cs="Times New Roman"/>
        </w:rPr>
        <w:t xml:space="preserve">распоряжением Совета МО «Ахтубинский район» </w:t>
      </w:r>
      <w:r w:rsidRPr="00F20B10">
        <w:rPr>
          <w:rFonts w:ascii="Times New Roman" w:hAnsi="Times New Roman" w:cs="Times New Roman"/>
        </w:rPr>
        <w:t>№</w:t>
      </w:r>
      <w:r w:rsidR="001E5982">
        <w:rPr>
          <w:rFonts w:ascii="Times New Roman" w:hAnsi="Times New Roman" w:cs="Times New Roman"/>
        </w:rPr>
        <w:t xml:space="preserve">30-Р </w:t>
      </w:r>
      <w:r w:rsidRPr="00F20B10">
        <w:rPr>
          <w:rFonts w:ascii="Times New Roman" w:hAnsi="Times New Roman" w:cs="Times New Roman"/>
        </w:rPr>
        <w:t xml:space="preserve">от </w:t>
      </w:r>
      <w:r w:rsidR="001E5982">
        <w:rPr>
          <w:rFonts w:ascii="Times New Roman" w:hAnsi="Times New Roman" w:cs="Times New Roman"/>
        </w:rPr>
        <w:t>23.12</w:t>
      </w:r>
      <w:r w:rsidRPr="00F20B10">
        <w:rPr>
          <w:rFonts w:ascii="Times New Roman" w:hAnsi="Times New Roman" w:cs="Times New Roman"/>
        </w:rPr>
        <w:t>.2020 г. проведена инвентаризация активов и обязательств.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0B10">
        <w:rPr>
          <w:rFonts w:ascii="Times New Roman" w:hAnsi="Times New Roman" w:cs="Times New Roman"/>
        </w:rPr>
        <w:t xml:space="preserve"> По результатам инвентаризации расхождений между фактическим наличием активов и состоянием расчетов с данными бюджетного учета не выявлено.</w:t>
      </w:r>
    </w:p>
    <w:p w:rsidR="00E30BE6" w:rsidRPr="00574DEF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DEF">
        <w:rPr>
          <w:rFonts w:ascii="Times New Roman" w:hAnsi="Times New Roman" w:cs="Times New Roman"/>
          <w:sz w:val="24"/>
          <w:szCs w:val="24"/>
        </w:rPr>
        <w:t>Материально ответственные лица должны присутствовать при проведении инвентаризации имущества, за которое они отвечают. Но включать их в состав комиссии нельзя, поскольку они являют</w:t>
      </w:r>
      <w:r>
        <w:rPr>
          <w:rFonts w:ascii="Times New Roman" w:hAnsi="Times New Roman" w:cs="Times New Roman"/>
          <w:sz w:val="24"/>
          <w:szCs w:val="24"/>
        </w:rPr>
        <w:t>ся заинтересованными лицами (п.</w:t>
      </w:r>
      <w:r w:rsidRPr="00574DEF">
        <w:rPr>
          <w:rFonts w:ascii="Times New Roman" w:hAnsi="Times New Roman" w:cs="Times New Roman"/>
          <w:sz w:val="24"/>
          <w:szCs w:val="24"/>
        </w:rPr>
        <w:t xml:space="preserve">2.3, 2.8 Методических указаний </w:t>
      </w:r>
      <w:r>
        <w:rPr>
          <w:rFonts w:ascii="Times New Roman" w:hAnsi="Times New Roman" w:cs="Times New Roman"/>
          <w:sz w:val="24"/>
          <w:szCs w:val="24"/>
        </w:rPr>
        <w:t>№49</w:t>
      </w:r>
      <w:r w:rsidRPr="00574DEF">
        <w:rPr>
          <w:rFonts w:ascii="Times New Roman" w:hAnsi="Times New Roman" w:cs="Times New Roman"/>
          <w:sz w:val="24"/>
          <w:szCs w:val="24"/>
        </w:rPr>
        <w:t>).</w:t>
      </w:r>
    </w:p>
    <w:p w:rsidR="00E30BE6" w:rsidRPr="00574DEF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DEF">
        <w:rPr>
          <w:rFonts w:ascii="Times New Roman" w:hAnsi="Times New Roman" w:cs="Times New Roman"/>
          <w:i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i/>
          <w:sz w:val="24"/>
          <w:szCs w:val="24"/>
        </w:rPr>
        <w:t>п.</w:t>
      </w:r>
      <w:r w:rsidRPr="00574DEF">
        <w:rPr>
          <w:rFonts w:ascii="Times New Roman" w:hAnsi="Times New Roman" w:cs="Times New Roman"/>
          <w:i/>
          <w:sz w:val="24"/>
          <w:szCs w:val="24"/>
        </w:rPr>
        <w:t xml:space="preserve">2.3., 2.8 Методических указаний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="001E5982">
        <w:rPr>
          <w:rFonts w:ascii="Times New Roman" w:hAnsi="Times New Roman" w:cs="Times New Roman"/>
          <w:i/>
          <w:sz w:val="24"/>
          <w:szCs w:val="24"/>
        </w:rPr>
        <w:t>49 материально ответственное</w:t>
      </w:r>
      <w:r w:rsidRPr="00574DEF">
        <w:rPr>
          <w:rFonts w:ascii="Times New Roman" w:hAnsi="Times New Roman" w:cs="Times New Roman"/>
          <w:i/>
          <w:sz w:val="24"/>
          <w:szCs w:val="24"/>
        </w:rPr>
        <w:t xml:space="preserve"> лиц</w:t>
      </w:r>
      <w:r w:rsidR="001E5982"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spellStart"/>
      <w:r w:rsidR="001E5982">
        <w:rPr>
          <w:rFonts w:ascii="Times New Roman" w:hAnsi="Times New Roman" w:cs="Times New Roman"/>
          <w:i/>
          <w:sz w:val="24"/>
          <w:szCs w:val="24"/>
        </w:rPr>
        <w:t>Вихарева</w:t>
      </w:r>
      <w:proofErr w:type="spellEnd"/>
      <w:r w:rsidR="001E5982">
        <w:rPr>
          <w:rFonts w:ascii="Times New Roman" w:hAnsi="Times New Roman" w:cs="Times New Roman"/>
          <w:i/>
          <w:sz w:val="24"/>
          <w:szCs w:val="24"/>
        </w:rPr>
        <w:t xml:space="preserve"> Л.К.,  являе</w:t>
      </w:r>
      <w:r w:rsidRPr="00574DEF">
        <w:rPr>
          <w:rFonts w:ascii="Times New Roman" w:hAnsi="Times New Roman" w:cs="Times New Roman"/>
          <w:i/>
          <w:sz w:val="24"/>
          <w:szCs w:val="24"/>
        </w:rPr>
        <w:t>тся член</w:t>
      </w:r>
      <w:r w:rsidR="001E5982">
        <w:rPr>
          <w:rFonts w:ascii="Times New Roman" w:hAnsi="Times New Roman" w:cs="Times New Roman"/>
          <w:i/>
          <w:sz w:val="24"/>
          <w:szCs w:val="24"/>
        </w:rPr>
        <w:t>ом</w:t>
      </w:r>
      <w:r w:rsidRPr="00574DEF">
        <w:rPr>
          <w:rFonts w:ascii="Times New Roman" w:hAnsi="Times New Roman" w:cs="Times New Roman"/>
          <w:i/>
          <w:sz w:val="24"/>
          <w:szCs w:val="24"/>
        </w:rPr>
        <w:t xml:space="preserve"> инвентаризационной комиссии.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3. Проверкой полноты бюджетной отчетности в части ее соответствия по составу и установленным формам, достоверности отражения показателей бюджетной отчетности по их соответствию положениям Инструкции №191-н установлено (определен выборочный способ проверки):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lastRenderedPageBreak/>
        <w:t>В соответствии с требованиями пункта 7 Инструкции №191-н,  бюджетная отчетность составлена: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- на основе данных Главной книги и (или) других регистров бюджетного учета; 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30BE6" w:rsidRPr="008724E1" w:rsidRDefault="00E30BE6" w:rsidP="00E30B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3.1. Справка по заключению счетов бюджетного учета отчетного финансового года (ф. 0503110).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Во исполнение п. 43 Инструкции №191-н справка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(раздел 1 и раздел 3) и деятельности со средствами, поступающими во временное распоряжение (раздел 2).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Раздел 1 «Бюджетная деятельность» справки сформирован на основании данных </w:t>
      </w:r>
      <w:r w:rsidR="00694D03">
        <w:rPr>
          <w:rFonts w:ascii="Times New Roman" w:hAnsi="Times New Roman" w:cs="Times New Roman"/>
        </w:rPr>
        <w:t>по счету</w:t>
      </w:r>
      <w:r w:rsidRPr="008724E1">
        <w:rPr>
          <w:rFonts w:ascii="Times New Roman" w:hAnsi="Times New Roman" w:cs="Times New Roman"/>
        </w:rPr>
        <w:t xml:space="preserve"> 140120 «Расходы текущего финансового года» в сумме показателей на 01.01.2021 (графы 2,3) и в сумме заключительных операций по закрытию счетов, произведенных по завершении 2020 года (графы 4-7). Данные показателей ф. 0503110 сопоставимы с данными форм 0503127, 0503121.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0BE6" w:rsidRPr="008724E1" w:rsidRDefault="00E30BE6" w:rsidP="00E30B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3.2. Отчет о финансовых результатах деятельности (ф. 0503121).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Отчет ф. 0503121 представлен в составе годовой бюджетной отчетности (п. п. 10, 92 Инструкции №191-н). Во исполнение п.92-93 Инструкции №191-н отчет содержит данные о финансовых результатах деятельности в разрезе кодов КОСГУ по состоянию на 01.01.2021 г., отраженные в рамках бюджетной деятельности (гр.4) и итогового показателя (гр.6).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185"/>
        <w:gridCol w:w="4732"/>
      </w:tblGrid>
      <w:tr w:rsidR="00E30BE6" w:rsidRPr="008724E1" w:rsidTr="00EE34D2">
        <w:trPr>
          <w:trHeight w:hRule="exact" w:val="284"/>
        </w:trPr>
        <w:tc>
          <w:tcPr>
            <w:tcW w:w="654" w:type="dxa"/>
            <w:shd w:val="clear" w:color="auto" w:fill="auto"/>
          </w:tcPr>
          <w:p w:rsidR="00E30BE6" w:rsidRPr="008724E1" w:rsidRDefault="00E30BE6" w:rsidP="00EE34D2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24E1">
              <w:rPr>
                <w:rFonts w:ascii="Times New Roman" w:hAnsi="Times New Roman" w:cs="Times New Roman"/>
              </w:rPr>
              <w:t>п</w:t>
            </w:r>
            <w:proofErr w:type="gramEnd"/>
            <w:r w:rsidRPr="008724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85" w:type="dxa"/>
            <w:shd w:val="clear" w:color="auto" w:fill="auto"/>
          </w:tcPr>
          <w:p w:rsidR="00E30BE6" w:rsidRPr="008724E1" w:rsidRDefault="00E30BE6" w:rsidP="00EE34D2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732" w:type="dxa"/>
            <w:shd w:val="clear" w:color="auto" w:fill="auto"/>
          </w:tcPr>
          <w:p w:rsidR="00E30BE6" w:rsidRPr="008724E1" w:rsidRDefault="00E30BE6" w:rsidP="00EE34D2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Бюджетная деятельность (рублей)</w:t>
            </w:r>
          </w:p>
        </w:tc>
      </w:tr>
      <w:tr w:rsidR="00E30BE6" w:rsidRPr="008724E1" w:rsidTr="00EE34D2">
        <w:trPr>
          <w:trHeight w:hRule="exact" w:val="284"/>
        </w:trPr>
        <w:tc>
          <w:tcPr>
            <w:tcW w:w="654" w:type="dxa"/>
            <w:shd w:val="clear" w:color="auto" w:fill="auto"/>
          </w:tcPr>
          <w:p w:rsidR="00E30BE6" w:rsidRPr="008724E1" w:rsidRDefault="00E30BE6" w:rsidP="00EE34D2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4732" w:type="dxa"/>
            <w:shd w:val="clear" w:color="auto" w:fill="auto"/>
          </w:tcPr>
          <w:p w:rsidR="00E30BE6" w:rsidRPr="008724E1" w:rsidRDefault="00E30BE6" w:rsidP="00EE34D2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0</w:t>
            </w:r>
          </w:p>
        </w:tc>
      </w:tr>
      <w:tr w:rsidR="00E30BE6" w:rsidRPr="008724E1" w:rsidTr="00EE34D2">
        <w:trPr>
          <w:trHeight w:hRule="exact" w:val="284"/>
        </w:trPr>
        <w:tc>
          <w:tcPr>
            <w:tcW w:w="654" w:type="dxa"/>
            <w:shd w:val="clear" w:color="auto" w:fill="auto"/>
          </w:tcPr>
          <w:p w:rsidR="00E30BE6" w:rsidRPr="008724E1" w:rsidRDefault="00E30BE6" w:rsidP="00EE34D2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5" w:type="dxa"/>
            <w:shd w:val="clear" w:color="auto" w:fill="auto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4732" w:type="dxa"/>
            <w:shd w:val="clear" w:color="auto" w:fill="auto"/>
          </w:tcPr>
          <w:p w:rsidR="00E30BE6" w:rsidRPr="008724E1" w:rsidRDefault="00694D03" w:rsidP="00EE3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1856265,55</w:t>
            </w:r>
          </w:p>
        </w:tc>
      </w:tr>
      <w:tr w:rsidR="00E30BE6" w:rsidRPr="008724E1" w:rsidTr="00EE34D2">
        <w:trPr>
          <w:trHeight w:hRule="exact" w:val="284"/>
        </w:trPr>
        <w:tc>
          <w:tcPr>
            <w:tcW w:w="654" w:type="dxa"/>
            <w:shd w:val="clear" w:color="auto" w:fill="auto"/>
          </w:tcPr>
          <w:p w:rsidR="00E30BE6" w:rsidRPr="008724E1" w:rsidRDefault="00E30BE6" w:rsidP="00EE3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  <w:b/>
              </w:rPr>
            </w:pPr>
            <w:r w:rsidRPr="008724E1">
              <w:rPr>
                <w:rFonts w:ascii="Times New Roman" w:hAnsi="Times New Roman" w:cs="Times New Roman"/>
                <w:b/>
              </w:rPr>
              <w:t>Чистый операционный результат (стр.3+стр.4)</w:t>
            </w:r>
          </w:p>
        </w:tc>
        <w:tc>
          <w:tcPr>
            <w:tcW w:w="4732" w:type="dxa"/>
            <w:shd w:val="clear" w:color="auto" w:fill="auto"/>
          </w:tcPr>
          <w:p w:rsidR="00E30BE6" w:rsidRPr="008724E1" w:rsidRDefault="00694D03" w:rsidP="00EE3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-1856265,55</w:t>
            </w:r>
          </w:p>
        </w:tc>
      </w:tr>
      <w:tr w:rsidR="00E30BE6" w:rsidRPr="008724E1" w:rsidTr="00EE34D2">
        <w:trPr>
          <w:trHeight w:hRule="exact" w:val="284"/>
        </w:trPr>
        <w:tc>
          <w:tcPr>
            <w:tcW w:w="654" w:type="dxa"/>
            <w:shd w:val="clear" w:color="auto" w:fill="auto"/>
          </w:tcPr>
          <w:p w:rsidR="00E30BE6" w:rsidRPr="008724E1" w:rsidRDefault="00E30BE6" w:rsidP="00EE3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72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shd w:val="clear" w:color="auto" w:fill="auto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Операции с нефинансовыми активами</w:t>
            </w:r>
          </w:p>
        </w:tc>
        <w:tc>
          <w:tcPr>
            <w:tcW w:w="4732" w:type="dxa"/>
            <w:shd w:val="clear" w:color="auto" w:fill="auto"/>
          </w:tcPr>
          <w:p w:rsidR="00E30BE6" w:rsidRPr="008724E1" w:rsidRDefault="00694D03" w:rsidP="00EE3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32470,04</w:t>
            </w:r>
          </w:p>
        </w:tc>
      </w:tr>
      <w:tr w:rsidR="00E30BE6" w:rsidRPr="008724E1" w:rsidTr="00EE34D2">
        <w:trPr>
          <w:trHeight w:hRule="exact" w:val="579"/>
        </w:trPr>
        <w:tc>
          <w:tcPr>
            <w:tcW w:w="654" w:type="dxa"/>
            <w:shd w:val="clear" w:color="auto" w:fill="auto"/>
          </w:tcPr>
          <w:p w:rsidR="00E30BE6" w:rsidRPr="008724E1" w:rsidRDefault="00E30BE6" w:rsidP="00EE3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72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shd w:val="clear" w:color="auto" w:fill="auto"/>
          </w:tcPr>
          <w:p w:rsidR="00E30BE6" w:rsidRPr="008724E1" w:rsidRDefault="00E30BE6" w:rsidP="00EE34D2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Операции с финансовыми активами и обязательствами</w:t>
            </w:r>
          </w:p>
        </w:tc>
        <w:tc>
          <w:tcPr>
            <w:tcW w:w="4732" w:type="dxa"/>
            <w:shd w:val="clear" w:color="auto" w:fill="auto"/>
          </w:tcPr>
          <w:p w:rsidR="00E30BE6" w:rsidRPr="008724E1" w:rsidRDefault="00694D03" w:rsidP="00EE3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-1888735,59</w:t>
            </w:r>
          </w:p>
        </w:tc>
      </w:tr>
    </w:tbl>
    <w:p w:rsidR="00E30BE6" w:rsidRPr="008724E1" w:rsidRDefault="00E30BE6" w:rsidP="00E30B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Данные показателей ф. 0503121 сопоставимы с данными форм 0503110, 0503127.</w:t>
      </w:r>
    </w:p>
    <w:p w:rsidR="00E30BE6" w:rsidRPr="008724E1" w:rsidRDefault="00E30BE6" w:rsidP="00E30B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0BE6" w:rsidRPr="008724E1" w:rsidRDefault="00E30BE6" w:rsidP="00E30B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3.3.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(ф. 0503130, далее Баланс).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Баланс содержит данные о нефинансовых и финансовых активах, обязательствах на первый и последний день отчетного периода по счетам бюджетного учета.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соответствии с п.13 Инструкции №191-н показатели в Балансе отражены в разрезе бюджетной деятельности (графы 3, 6), средств во временном распоряжении (графы 4, 7) и итогового показателя (графы 5, 8) на начало года (графы 3, 4, 5) и конец отчетного периода (графы 6, 7, 8).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Во исполнение п.14-15 Инструкции №191-н в Балансе в графах «На начало года» показаны данные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01.01.2021 г. с учетом проведенных при завершении финансового года заключительных оборотов по счетам бюджетного учета. Показатели с</w:t>
      </w:r>
      <w:r w:rsidR="00694D03">
        <w:rPr>
          <w:rFonts w:ascii="Times New Roman" w:hAnsi="Times New Roman" w:cs="Times New Roman"/>
        </w:rPr>
        <w:t>т</w:t>
      </w:r>
      <w:r w:rsidRPr="008724E1">
        <w:rPr>
          <w:rFonts w:ascii="Times New Roman" w:hAnsi="Times New Roman" w:cs="Times New Roman"/>
        </w:rPr>
        <w:t>рок Баланса 700 соответствуют идентичным показателям строки 350.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Данные Баланса сопоставимы с показателями сведений о движении нефинансовых активов (ф. 0503168) и сведений по дебиторской и кредиторской задолженности (ф. 0503169).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составе Баланса сформирована справка о наличии имущества и обязательств на забалансовых счетах на начало и конец периода.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30BE6" w:rsidRPr="008724E1" w:rsidRDefault="00E30BE6" w:rsidP="00E30B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3.4. Справка по консолидируемым расчетам (ф. 0503125).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В соответствии с п. 23 Инструкции №191-н справка по консолидируемым расчетам формируется для определения взаимосвязанных показателей, подлежащих исключению при </w:t>
      </w:r>
      <w:r w:rsidRPr="008724E1">
        <w:rPr>
          <w:rFonts w:ascii="Times New Roman" w:hAnsi="Times New Roman" w:cs="Times New Roman"/>
        </w:rPr>
        <w:lastRenderedPageBreak/>
        <w:t xml:space="preserve">формировании финансовым органом, консолидированных форм бюджетной отчетности и представляется на 1 января года, следующего </w:t>
      </w:r>
      <w:proofErr w:type="gramStart"/>
      <w:r w:rsidRPr="008724E1">
        <w:rPr>
          <w:rFonts w:ascii="Times New Roman" w:hAnsi="Times New Roman" w:cs="Times New Roman"/>
        </w:rPr>
        <w:t>за</w:t>
      </w:r>
      <w:proofErr w:type="gramEnd"/>
      <w:r w:rsidRPr="008724E1">
        <w:rPr>
          <w:rFonts w:ascii="Times New Roman" w:hAnsi="Times New Roman" w:cs="Times New Roman"/>
        </w:rPr>
        <w:t xml:space="preserve"> отчетным, по денежным и неденежным расчетам.</w:t>
      </w:r>
    </w:p>
    <w:p w:rsidR="00AA6B38" w:rsidRDefault="00AA6B38" w:rsidP="00AA6B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r w:rsidRPr="00AA6B38">
        <w:rPr>
          <w:rFonts w:ascii="Times New Roman" w:hAnsi="Times New Roman" w:cs="Times New Roman"/>
        </w:rPr>
        <w:t>не включен</w:t>
      </w:r>
      <w:r>
        <w:rPr>
          <w:rFonts w:ascii="Times New Roman" w:hAnsi="Times New Roman" w:cs="Times New Roman"/>
        </w:rPr>
        <w:t>а</w:t>
      </w:r>
      <w:r w:rsidRPr="00AA6B38">
        <w:rPr>
          <w:rFonts w:ascii="Times New Roman" w:hAnsi="Times New Roman" w:cs="Times New Roman"/>
        </w:rPr>
        <w:t xml:space="preserve"> в состав бюджетной отчетности за отчетный период ввиду отсутствия числовых значений показателей</w:t>
      </w:r>
      <w:r>
        <w:rPr>
          <w:rFonts w:ascii="Times New Roman" w:hAnsi="Times New Roman" w:cs="Times New Roman"/>
        </w:rPr>
        <w:t xml:space="preserve">, согласно </w:t>
      </w:r>
      <w:r w:rsidRPr="008724E1">
        <w:rPr>
          <w:rFonts w:ascii="Times New Roman" w:hAnsi="Times New Roman" w:cs="Times New Roman"/>
        </w:rPr>
        <w:t>абзацу 1 пункта 8 Инструкции №191-н</w:t>
      </w:r>
      <w:r>
        <w:rPr>
          <w:rFonts w:ascii="Times New Roman" w:hAnsi="Times New Roman" w:cs="Times New Roman"/>
        </w:rPr>
        <w:t>.</w:t>
      </w:r>
    </w:p>
    <w:p w:rsidR="00E30BE6" w:rsidRPr="008724E1" w:rsidRDefault="00AA6B38" w:rsidP="00AA6B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 xml:space="preserve"> </w:t>
      </w:r>
      <w:r w:rsidR="00E30BE6" w:rsidRPr="008724E1">
        <w:rPr>
          <w:rFonts w:ascii="Times New Roman" w:hAnsi="Times New Roman" w:cs="Times New Roman"/>
          <w:b/>
        </w:rPr>
        <w:t>3.5.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Отчет раскрывает бюджетную </w:t>
      </w:r>
      <w:hyperlink r:id="rId9" w:history="1">
        <w:r w:rsidRPr="008724E1">
          <w:rPr>
            <w:rFonts w:ascii="Times New Roman" w:hAnsi="Times New Roman" w:cs="Times New Roman"/>
          </w:rPr>
          <w:t>информацию</w:t>
        </w:r>
      </w:hyperlink>
      <w:r w:rsidRPr="008724E1">
        <w:rPr>
          <w:rFonts w:ascii="Times New Roman" w:hAnsi="Times New Roman" w:cs="Times New Roman"/>
        </w:rPr>
        <w:t xml:space="preserve"> и обеспечивает сопоставление утвержденных (доведенных) бюджетных назначений с данными об исполнении бюджета (</w:t>
      </w:r>
      <w:hyperlink r:id="rId10" w:history="1">
        <w:r w:rsidRPr="008724E1">
          <w:rPr>
            <w:rFonts w:ascii="Times New Roman" w:hAnsi="Times New Roman" w:cs="Times New Roman"/>
          </w:rPr>
          <w:t>п. 18</w:t>
        </w:r>
      </w:hyperlink>
      <w:r w:rsidRPr="008724E1">
        <w:rPr>
          <w:rFonts w:ascii="Times New Roman" w:hAnsi="Times New Roman" w:cs="Times New Roman"/>
        </w:rPr>
        <w:t xml:space="preserve"> Федерального стандарта N 37н). При заполнении документа руководствуются </w:t>
      </w:r>
      <w:hyperlink r:id="rId11" w:history="1">
        <w:r w:rsidRPr="008724E1">
          <w:rPr>
            <w:rFonts w:ascii="Times New Roman" w:hAnsi="Times New Roman" w:cs="Times New Roman"/>
          </w:rPr>
          <w:t>п. п. 52</w:t>
        </w:r>
      </w:hyperlink>
      <w:r w:rsidRPr="008724E1">
        <w:rPr>
          <w:rFonts w:ascii="Times New Roman" w:hAnsi="Times New Roman" w:cs="Times New Roman"/>
        </w:rPr>
        <w:t xml:space="preserve"> - </w:t>
      </w:r>
      <w:hyperlink r:id="rId12" w:history="1">
        <w:r w:rsidRPr="008724E1">
          <w:rPr>
            <w:rFonts w:ascii="Times New Roman" w:hAnsi="Times New Roman" w:cs="Times New Roman"/>
          </w:rPr>
          <w:t>59</w:t>
        </w:r>
      </w:hyperlink>
      <w:r w:rsidRPr="008724E1">
        <w:rPr>
          <w:rFonts w:ascii="Times New Roman" w:hAnsi="Times New Roman" w:cs="Times New Roman"/>
        </w:rPr>
        <w:t xml:space="preserve">, </w:t>
      </w:r>
      <w:hyperlink r:id="rId13" w:history="1">
        <w:r w:rsidRPr="008724E1">
          <w:rPr>
            <w:rFonts w:ascii="Times New Roman" w:hAnsi="Times New Roman" w:cs="Times New Roman"/>
          </w:rPr>
          <w:t>60</w:t>
        </w:r>
      </w:hyperlink>
      <w:r w:rsidRPr="008724E1">
        <w:rPr>
          <w:rFonts w:ascii="Times New Roman" w:hAnsi="Times New Roman" w:cs="Times New Roman"/>
        </w:rPr>
        <w:t xml:space="preserve"> - </w:t>
      </w:r>
      <w:hyperlink r:id="rId14" w:history="1">
        <w:r w:rsidRPr="008724E1">
          <w:rPr>
            <w:rFonts w:ascii="Times New Roman" w:hAnsi="Times New Roman" w:cs="Times New Roman"/>
          </w:rPr>
          <w:t>62</w:t>
        </w:r>
      </w:hyperlink>
      <w:r w:rsidRPr="008724E1">
        <w:rPr>
          <w:rFonts w:ascii="Times New Roman" w:hAnsi="Times New Roman" w:cs="Times New Roman"/>
        </w:rPr>
        <w:t xml:space="preserve"> Инструкции №191-н.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 по строке 500 раздела "Источники финансирования дефицита бюджета" в графах 5, 6, 7, 8 равны показателям, отраженным по строке 450 в графах 6, 7, 8, 9 соответственно, с противоположным знаком.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 отчета ф. 0503127 сопоставимы с показателями отчета ф. 0503123 (отчет показывают движение денежных средств на счетах учреждения).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 граф 4, 5 и 9 разд. 2 и 3 отчета ф. 0503127 сопоставимы с показателями граф 4, 5 и 10 разд. 1 и 2 отчета ф. 0503128 соответственно.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соответствии с п. 59.1. Инструкции №191-н сформирована дополнительная ф. 0503127 содержащая данные о бюджетных назначениях по доходам, расходам, источникам финансирования дефицита бюджета.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30BE6" w:rsidRPr="008724E1" w:rsidRDefault="00E30BE6" w:rsidP="00E30B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3.6. Отчет о бюджетных обязательствах (ф. 0503128).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Отчет составлен на основании данных о принятых и исполненных бюджетных обязательствах и представлен по состоянию на 01.01.2021г</w:t>
      </w:r>
      <w:proofErr w:type="gramStart"/>
      <w:r w:rsidRPr="008724E1">
        <w:rPr>
          <w:rFonts w:ascii="Times New Roman" w:hAnsi="Times New Roman" w:cs="Times New Roman"/>
        </w:rPr>
        <w:t xml:space="preserve">.. </w:t>
      </w:r>
      <w:proofErr w:type="gramEnd"/>
      <w:r w:rsidRPr="008724E1">
        <w:rPr>
          <w:rFonts w:ascii="Times New Roman" w:hAnsi="Times New Roman" w:cs="Times New Roman"/>
        </w:rPr>
        <w:t>Показатели отражены на основании данных об обязательствах, подлежащих исполнению в 2020 году (п. 38 Федерального стандарта N 37н, п. п. 68, 69 Инструкции N 191-н). Отчет заполнен в порядке, приведенном в п. п. 70, 71 - 73 Инструкции №191-н.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Показатели граф 4, 5 и 10 разд. 1 и 2 отчета ф. 0503128 сопоставимы с показателями граф 4, 5 и 9 отчета ф. 0503127 соответственно (п. 73 Инструкции №191-н). Лимиты бюджетных ассигнований, установленные Решением Совета МО «Ахтубинский район» от 19.12.2019 №33 </w:t>
      </w:r>
      <w:r w:rsidR="00AE64F7" w:rsidRPr="00AE64F7">
        <w:rPr>
          <w:rFonts w:ascii="Times New Roman" w:hAnsi="Times New Roman" w:cs="Times New Roman"/>
        </w:rPr>
        <w:t>«О бюджете муниципального образования «Ахтубинский район» на 2020 год и на плановый период 2021 и 2022 годов»</w:t>
      </w:r>
      <w:r w:rsidRPr="008724E1">
        <w:rPr>
          <w:rFonts w:ascii="Times New Roman" w:hAnsi="Times New Roman" w:cs="Times New Roman"/>
        </w:rPr>
        <w:t xml:space="preserve"> (в редакции от 29.12.2020 г. №142) в сумме </w:t>
      </w:r>
      <w:r w:rsidR="000740C8">
        <w:rPr>
          <w:rFonts w:ascii="Times New Roman" w:hAnsi="Times New Roman" w:cs="Times New Roman"/>
        </w:rPr>
        <w:t>2013113,95</w:t>
      </w:r>
      <w:r w:rsidRPr="008724E1">
        <w:rPr>
          <w:rFonts w:ascii="Times New Roman" w:hAnsi="Times New Roman" w:cs="Times New Roman"/>
        </w:rPr>
        <w:t xml:space="preserve"> рублей соответствуют гр. 4, 5 раздела 1 отчета.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 В соответствии с п.70.1. в целях формирования сводного Отчета (ф. 0503128) дополнительно сформирован отчет (ф. 0503128 о бюджетных назначениях) в части граф 4 и 5 на суммы нераспределенных бюджетных назначений (бюджетных ассигнований, лимитов бюджетных обязательств</w:t>
      </w:r>
      <w:r>
        <w:rPr>
          <w:rFonts w:ascii="Times New Roman" w:hAnsi="Times New Roman" w:cs="Times New Roman"/>
        </w:rPr>
        <w:t>)</w:t>
      </w:r>
      <w:r w:rsidRPr="008724E1">
        <w:rPr>
          <w:rFonts w:ascii="Times New Roman" w:hAnsi="Times New Roman" w:cs="Times New Roman"/>
        </w:rPr>
        <w:t xml:space="preserve">.  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  </w:t>
      </w:r>
    </w:p>
    <w:p w:rsidR="00E30BE6" w:rsidRPr="008724E1" w:rsidRDefault="00E30BE6" w:rsidP="00E30B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3.7. Отчет о движении денежных средств (ф. 0503123).</w:t>
      </w:r>
    </w:p>
    <w:p w:rsidR="00E30BE6" w:rsidRPr="008724E1" w:rsidRDefault="00E30BE6" w:rsidP="00E30B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соответствии с п. 146 Инструкции №191-н отчет содержит данные о движении денежных сре</w:t>
      </w:r>
      <w:proofErr w:type="gramStart"/>
      <w:r w:rsidRPr="008724E1">
        <w:rPr>
          <w:rFonts w:ascii="Times New Roman" w:hAnsi="Times New Roman" w:cs="Times New Roman"/>
        </w:rPr>
        <w:t>дств в к</w:t>
      </w:r>
      <w:proofErr w:type="gramEnd"/>
      <w:r w:rsidRPr="008724E1">
        <w:rPr>
          <w:rFonts w:ascii="Times New Roman" w:hAnsi="Times New Roman" w:cs="Times New Roman"/>
        </w:rPr>
        <w:t xml:space="preserve">ассе и на счете по состоянию на 01.01.2021 г. и составлен в разрезе КОСГУ. Информация сгруппирована по видам операций: </w:t>
      </w:r>
      <w:proofErr w:type="gramStart"/>
      <w:r w:rsidRPr="008724E1">
        <w:rPr>
          <w:rFonts w:ascii="Times New Roman" w:hAnsi="Times New Roman" w:cs="Times New Roman"/>
        </w:rPr>
        <w:t>текущие</w:t>
      </w:r>
      <w:proofErr w:type="gramEnd"/>
      <w:r w:rsidRPr="008724E1">
        <w:rPr>
          <w:rFonts w:ascii="Times New Roman" w:hAnsi="Times New Roman" w:cs="Times New Roman"/>
        </w:rPr>
        <w:t>, инвестиционные, финансовые. Показатели графы 4 отчета ф. 0503123 сформированы на основании данных по видам поступлений и выбытий, с учетом возвратов текущего финансового периода.</w:t>
      </w:r>
    </w:p>
    <w:p w:rsidR="00E30BE6" w:rsidRPr="008724E1" w:rsidRDefault="00E30BE6" w:rsidP="000740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Строка 5000 отчета (ф. 0503123) равняется строке 810 графы 5 отчета (ф. 0503127).</w:t>
      </w:r>
    </w:p>
    <w:p w:rsidR="00E30BE6" w:rsidRPr="008724E1" w:rsidRDefault="000740C8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740C8">
        <w:rPr>
          <w:rFonts w:ascii="Times New Roman" w:hAnsi="Times New Roman" w:cs="Times New Roman"/>
        </w:rPr>
        <w:t>При исполнении бюджета, расходов на уплату административных штрафов, на взыскание судебных издержек, на взыскание ущерба и исполнительских сборов, уплату штрафов за нарушение законодательства о налогах и сборах, по данным ф. 0503123, не выявлено.</w:t>
      </w:r>
    </w:p>
    <w:p w:rsidR="00E30BE6" w:rsidRPr="008A6779" w:rsidRDefault="00E30BE6" w:rsidP="00E30B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6779">
        <w:rPr>
          <w:rFonts w:ascii="Times New Roman" w:hAnsi="Times New Roman" w:cs="Times New Roman"/>
          <w:b/>
        </w:rPr>
        <w:t>3.8. Пояснительная записка (ф. 0503160).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соответствии с п. 152 Инструкции №191-н пояснительная записка составлена в разрезе следующих разделов:</w:t>
      </w:r>
    </w:p>
    <w:p w:rsidR="00E30BE6" w:rsidRPr="008724E1" w:rsidRDefault="00E30BE6" w:rsidP="00E30B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Раздел 1 "Организационная структура субъекта бюджетной отчетности" содержит: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1B96">
        <w:rPr>
          <w:rFonts w:ascii="Times New Roman" w:hAnsi="Times New Roman" w:cs="Times New Roman"/>
        </w:rPr>
        <w:lastRenderedPageBreak/>
        <w:t>Сведения</w:t>
      </w:r>
      <w:r w:rsidR="000740C8">
        <w:rPr>
          <w:rFonts w:ascii="Times New Roman" w:hAnsi="Times New Roman" w:cs="Times New Roman"/>
        </w:rPr>
        <w:t>,</w:t>
      </w:r>
      <w:r w:rsidRPr="00C21B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характеризующие</w:t>
      </w:r>
      <w:r w:rsidRPr="00C21B96">
        <w:rPr>
          <w:rFonts w:ascii="Times New Roman" w:hAnsi="Times New Roman" w:cs="Times New Roman"/>
        </w:rPr>
        <w:t xml:space="preserve"> организационную структуру, адрес, </w:t>
      </w:r>
      <w:r>
        <w:rPr>
          <w:rFonts w:ascii="Times New Roman" w:hAnsi="Times New Roman" w:cs="Times New Roman"/>
        </w:rPr>
        <w:t>информацию</w:t>
      </w:r>
      <w:r w:rsidRPr="00C21B96">
        <w:rPr>
          <w:rFonts w:ascii="Times New Roman" w:hAnsi="Times New Roman" w:cs="Times New Roman"/>
        </w:rPr>
        <w:t xml:space="preserve"> об открытых бюджетных счетах, о направлениях деятельности и нормативных документах</w:t>
      </w:r>
      <w:r>
        <w:rPr>
          <w:rFonts w:ascii="Times New Roman" w:hAnsi="Times New Roman" w:cs="Times New Roman"/>
        </w:rPr>
        <w:t>,</w:t>
      </w:r>
      <w:r w:rsidRPr="00C21B96">
        <w:rPr>
          <w:rFonts w:ascii="Times New Roman" w:hAnsi="Times New Roman" w:cs="Times New Roman"/>
        </w:rPr>
        <w:t xml:space="preserve"> на основании которых составлена годовая отчетность. 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Раздел 2 "Результаты деятельности субъекта бюджетной отчетности":</w:t>
      </w:r>
    </w:p>
    <w:p w:rsidR="000740C8" w:rsidRPr="00AD0BCD" w:rsidRDefault="000740C8" w:rsidP="0007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В соответствии с п. 152 Инструкции №191-н раздел 2 пояснительной записки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724E1">
        <w:rPr>
          <w:rFonts w:ascii="Times New Roman" w:hAnsi="Times New Roman" w:cs="Times New Roman"/>
        </w:rPr>
        <w:t xml:space="preserve"> </w:t>
      </w:r>
      <w:r w:rsidRPr="008724E1">
        <w:rPr>
          <w:rFonts w:ascii="Times New Roman" w:hAnsi="Times New Roman" w:cs="Times New Roman"/>
          <w:b/>
        </w:rPr>
        <w:t>Раздел 3 "Анализ отчета об исполнении бюджета субъектом бюджетной отчетности" содержит: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- Сведения об исполнении бюджета </w:t>
      </w:r>
      <w:hyperlink r:id="rId15" w:history="1">
        <w:r w:rsidRPr="008724E1">
          <w:rPr>
            <w:rFonts w:ascii="Times New Roman" w:hAnsi="Times New Roman" w:cs="Times New Roman"/>
          </w:rPr>
          <w:t>(ф. 0503164)</w:t>
        </w:r>
      </w:hyperlink>
      <w:r w:rsidRPr="008724E1">
        <w:rPr>
          <w:rFonts w:ascii="Times New Roman" w:hAnsi="Times New Roman" w:cs="Times New Roman"/>
        </w:rPr>
        <w:t xml:space="preserve">, содержится информация на основе показателей отчета об исполнении бюджета (ф.0503127), процент исполнения по доходам составляет – 0%, по расходам составляет </w:t>
      </w:r>
      <w:r w:rsidR="000740C8">
        <w:rPr>
          <w:rFonts w:ascii="Times New Roman" w:hAnsi="Times New Roman" w:cs="Times New Roman"/>
        </w:rPr>
        <w:t>96,88</w:t>
      </w:r>
      <w:r w:rsidRPr="008724E1">
        <w:rPr>
          <w:rFonts w:ascii="Times New Roman" w:hAnsi="Times New Roman" w:cs="Times New Roman"/>
        </w:rPr>
        <w:t>%.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- Сведения об исполнении мероприятий в рамках целевых программ </w:t>
      </w:r>
      <w:hyperlink r:id="rId16" w:history="1">
        <w:r w:rsidRPr="008724E1">
          <w:rPr>
            <w:rFonts w:ascii="Times New Roman" w:hAnsi="Times New Roman" w:cs="Times New Roman"/>
          </w:rPr>
          <w:t>(ф. 0503166)</w:t>
        </w:r>
      </w:hyperlink>
      <w:r w:rsidRPr="008724E1">
        <w:rPr>
          <w:rFonts w:ascii="Times New Roman" w:hAnsi="Times New Roman" w:cs="Times New Roman"/>
        </w:rPr>
        <w:t>- нулевые значения.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Раздел 4 "Анализ показателей бухгалтерской отчетности субъекта бюджетной отчетности".</w:t>
      </w:r>
    </w:p>
    <w:p w:rsidR="00E30BE6" w:rsidRPr="008724E1" w:rsidRDefault="00E30BE6" w:rsidP="00E30BE6">
      <w:pPr>
        <w:pStyle w:val="a8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Во исполнение п. 166 Инструкции №191-н к пояснительной записке </w:t>
      </w:r>
      <w:proofErr w:type="gramStart"/>
      <w:r w:rsidRPr="008724E1">
        <w:rPr>
          <w:rFonts w:ascii="Times New Roman" w:hAnsi="Times New Roman" w:cs="Times New Roman"/>
        </w:rPr>
        <w:t>представлена</w:t>
      </w:r>
      <w:proofErr w:type="gramEnd"/>
      <w:r w:rsidRPr="008724E1">
        <w:rPr>
          <w:rFonts w:ascii="Times New Roman" w:hAnsi="Times New Roman" w:cs="Times New Roman"/>
        </w:rPr>
        <w:t xml:space="preserve"> ф. 0503168 и  содержит обобщенные за 2020 год данные о движении нефинансовых активов. Стоимость нефинансовых активов по состоянию на 01.01.2020г. и 01.01.2021 г. составила в разрезе счетов бюджетного учета: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10100 «Основные средства» - </w:t>
      </w:r>
      <w:r w:rsidR="002F0678">
        <w:rPr>
          <w:rFonts w:ascii="Times New Roman" w:hAnsi="Times New Roman" w:cs="Times New Roman"/>
        </w:rPr>
        <w:t>319477,99</w:t>
      </w:r>
      <w:r w:rsidRPr="008724E1">
        <w:rPr>
          <w:rFonts w:ascii="Times New Roman" w:hAnsi="Times New Roman" w:cs="Times New Roman"/>
        </w:rPr>
        <w:t xml:space="preserve"> рублей и </w:t>
      </w:r>
      <w:r w:rsidR="002F0678">
        <w:rPr>
          <w:rFonts w:ascii="Times New Roman" w:hAnsi="Times New Roman" w:cs="Times New Roman"/>
        </w:rPr>
        <w:t>299455,39</w:t>
      </w:r>
      <w:r w:rsidRPr="008724E1">
        <w:rPr>
          <w:rFonts w:ascii="Times New Roman" w:hAnsi="Times New Roman" w:cs="Times New Roman"/>
        </w:rPr>
        <w:t xml:space="preserve"> рублей;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10400 «Амортизация» - </w:t>
      </w:r>
      <w:r w:rsidR="002F0678">
        <w:rPr>
          <w:rFonts w:ascii="Times New Roman" w:hAnsi="Times New Roman" w:cs="Times New Roman"/>
        </w:rPr>
        <w:t>235358,37</w:t>
      </w:r>
      <w:r w:rsidRPr="008724E1">
        <w:rPr>
          <w:rFonts w:ascii="Times New Roman" w:hAnsi="Times New Roman" w:cs="Times New Roman"/>
        </w:rPr>
        <w:t xml:space="preserve"> рублей и </w:t>
      </w:r>
      <w:r w:rsidR="002F0678">
        <w:rPr>
          <w:rFonts w:ascii="Times New Roman" w:hAnsi="Times New Roman" w:cs="Times New Roman"/>
        </w:rPr>
        <w:t>217753,53</w:t>
      </w:r>
      <w:r w:rsidRPr="008724E1">
        <w:rPr>
          <w:rFonts w:ascii="Times New Roman" w:hAnsi="Times New Roman" w:cs="Times New Roman"/>
        </w:rPr>
        <w:t xml:space="preserve"> рублей;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10500 «Материальные запасы» - </w:t>
      </w:r>
      <w:r w:rsidR="002F0678">
        <w:rPr>
          <w:rFonts w:ascii="Times New Roman" w:hAnsi="Times New Roman" w:cs="Times New Roman"/>
        </w:rPr>
        <w:t>78536,78</w:t>
      </w:r>
      <w:r w:rsidRPr="008724E1">
        <w:rPr>
          <w:rFonts w:ascii="Times New Roman" w:hAnsi="Times New Roman" w:cs="Times New Roman"/>
        </w:rPr>
        <w:t xml:space="preserve"> рублей и </w:t>
      </w:r>
      <w:r w:rsidR="002F0678">
        <w:rPr>
          <w:rFonts w:ascii="Times New Roman" w:hAnsi="Times New Roman" w:cs="Times New Roman"/>
        </w:rPr>
        <w:t>113424,58</w:t>
      </w:r>
      <w:r w:rsidRPr="008724E1">
        <w:rPr>
          <w:rFonts w:ascii="Times New Roman" w:hAnsi="Times New Roman" w:cs="Times New Roman"/>
        </w:rPr>
        <w:t xml:space="preserve"> рублей;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 строк 010 «основные средства», 021 «Амортизация основных средств», 080 «Материальные запасы» граф 4 «Наличие на начало года» и 11 «Наличие на конец года» сведений о движении нефинансовых активов соответствуют данным Баланса (ф. 0503130).</w:t>
      </w:r>
    </w:p>
    <w:p w:rsidR="00E30BE6" w:rsidRPr="008724E1" w:rsidRDefault="00E30BE6" w:rsidP="00E30BE6">
      <w:pPr>
        <w:pStyle w:val="a8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соответствии с п. 167 Инструкции №191-н к пояснительной записке представлена ф. 0503169 и  составлена раздельно по дебиторской и кредиторской задолженности.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Дебиторская задолженность на 01.01.2021 год </w:t>
      </w:r>
      <w:r w:rsidR="00F82316">
        <w:rPr>
          <w:rFonts w:ascii="Times New Roman" w:hAnsi="Times New Roman" w:cs="Times New Roman"/>
        </w:rPr>
        <w:t>составила 300,00 рублей.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Кредиторская задолженность на 01.01.2021 г. </w:t>
      </w:r>
      <w:r w:rsidR="00F82316">
        <w:rPr>
          <w:rFonts w:ascii="Times New Roman" w:hAnsi="Times New Roman" w:cs="Times New Roman"/>
        </w:rPr>
        <w:t>отсутствует</w:t>
      </w:r>
      <w:r w:rsidRPr="008724E1">
        <w:rPr>
          <w:rFonts w:ascii="Times New Roman" w:hAnsi="Times New Roman" w:cs="Times New Roman"/>
        </w:rPr>
        <w:t>. Сведения о просроченной задолженности отсутствуют.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Показатели, отраженные в ф. 0503169 соответствуют данным Баланса ф. 0503130.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- В соответствии с п. 170.2 Инструкции №191-н к пояснительной записке </w:t>
      </w:r>
      <w:proofErr w:type="gramStart"/>
      <w:r w:rsidRPr="008724E1">
        <w:rPr>
          <w:rFonts w:ascii="Times New Roman" w:hAnsi="Times New Roman" w:cs="Times New Roman"/>
        </w:rPr>
        <w:t>представлена</w:t>
      </w:r>
      <w:proofErr w:type="gramEnd"/>
      <w:r w:rsidRPr="008724E1">
        <w:rPr>
          <w:rFonts w:ascii="Times New Roman" w:hAnsi="Times New Roman" w:cs="Times New Roman"/>
        </w:rPr>
        <w:t xml:space="preserve"> ф.0503175 и содержит аналитические данные о неисполненных бюджетных обязательствах (</w:t>
      </w:r>
      <w:r w:rsidR="00F82316">
        <w:rPr>
          <w:rFonts w:ascii="Times New Roman" w:hAnsi="Times New Roman" w:cs="Times New Roman"/>
        </w:rPr>
        <w:t>27901,04</w:t>
      </w:r>
      <w:r w:rsidRPr="008724E1">
        <w:rPr>
          <w:rFonts w:ascii="Times New Roman" w:hAnsi="Times New Roman" w:cs="Times New Roman"/>
        </w:rPr>
        <w:t xml:space="preserve"> рублей), неисполненных денежных обязательствах (</w:t>
      </w:r>
      <w:r w:rsidR="00F82316">
        <w:rPr>
          <w:rFonts w:ascii="Times New Roman" w:hAnsi="Times New Roman" w:cs="Times New Roman"/>
        </w:rPr>
        <w:t>0,00</w:t>
      </w:r>
      <w:r w:rsidRPr="008724E1">
        <w:rPr>
          <w:rFonts w:ascii="Times New Roman" w:hAnsi="Times New Roman" w:cs="Times New Roman"/>
        </w:rPr>
        <w:t xml:space="preserve"> рублей). 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Дополнительно к годовой отч</w:t>
      </w:r>
      <w:r w:rsidR="00F82316">
        <w:rPr>
          <w:rFonts w:ascii="Times New Roman" w:hAnsi="Times New Roman" w:cs="Times New Roman"/>
        </w:rPr>
        <w:t>етности предоставлена ф. 0503191 и 0503192</w:t>
      </w:r>
      <w:r w:rsidRPr="008724E1">
        <w:rPr>
          <w:rFonts w:ascii="Times New Roman" w:hAnsi="Times New Roman" w:cs="Times New Roman"/>
        </w:rPr>
        <w:t xml:space="preserve">  - расшифровка дебиторской задолженности в общей сумме </w:t>
      </w:r>
      <w:r w:rsidR="00F82316">
        <w:rPr>
          <w:rFonts w:ascii="Times New Roman" w:hAnsi="Times New Roman" w:cs="Times New Roman"/>
        </w:rPr>
        <w:t>300,00</w:t>
      </w:r>
      <w:r w:rsidRPr="008724E1">
        <w:rPr>
          <w:rFonts w:ascii="Times New Roman" w:hAnsi="Times New Roman" w:cs="Times New Roman"/>
        </w:rPr>
        <w:t xml:space="preserve"> рублей.</w:t>
      </w:r>
    </w:p>
    <w:p w:rsidR="00E30BE6" w:rsidRPr="008724E1" w:rsidRDefault="00E30BE6" w:rsidP="00E3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Раздел 5 "Прочие вопросы деятельности субъекта бюджетной отчетности" содержит:</w:t>
      </w:r>
    </w:p>
    <w:p w:rsidR="00E30BE6" w:rsidRPr="008724E1" w:rsidRDefault="00E30BE6" w:rsidP="00E30B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В соответствии с пунктом 156 Инструкции №191-н информация, отражаемая в Таблице N 4, характеризует особенности отражения в бюджетном учете операций с активами и обязательствами в части установленного Инструкцией №191-н по бюджетному учету права учреждения самостоятельно определять такие особенности;</w:t>
      </w:r>
    </w:p>
    <w:p w:rsidR="00E30BE6" w:rsidRPr="008724E1" w:rsidRDefault="00E30BE6" w:rsidP="00E30B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- Перечень форм отчетности, не включенных в состав бюджетной отчетности за отчетный период согласно абзацу 1 пункта 8 Инструкции №191-н, ввиду отсутствия числовых значений показателей: ф. 0503162, ф.0503166, ф. 0503167, ф. 0503171, ф.0503172,  ф.0503174, ф. 0503178, ф.0503190, </w:t>
      </w:r>
      <w:r w:rsidR="00F82316">
        <w:rPr>
          <w:rFonts w:ascii="Times New Roman" w:hAnsi="Times New Roman" w:cs="Times New Roman"/>
        </w:rPr>
        <w:t>ф.0503193</w:t>
      </w:r>
      <w:r w:rsidRPr="008724E1">
        <w:rPr>
          <w:rFonts w:ascii="Times New Roman" w:hAnsi="Times New Roman" w:cs="Times New Roman"/>
        </w:rPr>
        <w:t>, ф. 0503296, таблица №1, №3, №6.</w:t>
      </w:r>
    </w:p>
    <w:p w:rsidR="00E30BE6" w:rsidRPr="008724E1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Вывод</w:t>
      </w:r>
    </w:p>
    <w:p w:rsidR="00E30BE6" w:rsidRPr="008724E1" w:rsidRDefault="00E30BE6" w:rsidP="00E30BE6">
      <w:pPr>
        <w:pStyle w:val="a8"/>
        <w:numPr>
          <w:ilvl w:val="0"/>
          <w:numId w:val="7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2020 год представлена в срок, достоверна, соответствует структуре и бюджетной классификации. </w:t>
      </w:r>
    </w:p>
    <w:p w:rsidR="00E30BE6" w:rsidRPr="008724E1" w:rsidRDefault="00E30BE6" w:rsidP="00E30BE6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2020 год, не выявлено.</w:t>
      </w:r>
    </w:p>
    <w:p w:rsidR="00E30BE6" w:rsidRPr="00F82316" w:rsidRDefault="00E30BE6" w:rsidP="00E30BE6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82316">
        <w:rPr>
          <w:rFonts w:ascii="Times New Roman" w:hAnsi="Times New Roman" w:cs="Times New Roman"/>
        </w:rPr>
        <w:t xml:space="preserve"> Нарушение п. 2.3., 2.8 Приказа Минфина от 13.06.1995 N 49 "Об утверждении Методических указаний по инвентаризации имущества и финансовых обязательств".</w:t>
      </w:r>
    </w:p>
    <w:p w:rsidR="00BE77BF" w:rsidRPr="0066707F" w:rsidRDefault="00BE77BF" w:rsidP="000F1A8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6707F">
        <w:rPr>
          <w:rFonts w:ascii="Times New Roman" w:hAnsi="Times New Roman" w:cs="Times New Roman"/>
        </w:rPr>
        <w:t xml:space="preserve">Председатель </w:t>
      </w:r>
    </w:p>
    <w:p w:rsidR="00BE77BF" w:rsidRPr="0066707F" w:rsidRDefault="00BE77BF" w:rsidP="000F1A8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6707F">
        <w:rPr>
          <w:rFonts w:ascii="Times New Roman" w:hAnsi="Times New Roman" w:cs="Times New Roman"/>
        </w:rPr>
        <w:t>Контрольно-счетной палаты</w:t>
      </w:r>
    </w:p>
    <w:p w:rsidR="00BE77BF" w:rsidRPr="0066707F" w:rsidRDefault="00BE77BF" w:rsidP="000F1A8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6707F">
        <w:rPr>
          <w:rFonts w:ascii="Times New Roman" w:hAnsi="Times New Roman" w:cs="Times New Roman"/>
        </w:rPr>
        <w:t xml:space="preserve">МО «Ахтубинский район»                                                    </w:t>
      </w:r>
      <w:r w:rsidR="0066707F">
        <w:rPr>
          <w:rFonts w:ascii="Times New Roman" w:hAnsi="Times New Roman" w:cs="Times New Roman"/>
        </w:rPr>
        <w:t xml:space="preserve">                                  </w:t>
      </w:r>
      <w:r w:rsidRPr="0066707F">
        <w:rPr>
          <w:rFonts w:ascii="Times New Roman" w:hAnsi="Times New Roman" w:cs="Times New Roman"/>
        </w:rPr>
        <w:t xml:space="preserve"> </w:t>
      </w:r>
      <w:r w:rsidR="0066707F">
        <w:rPr>
          <w:rFonts w:ascii="Times New Roman" w:hAnsi="Times New Roman" w:cs="Times New Roman"/>
        </w:rPr>
        <w:t>Ю.Ю. Журавлева</w:t>
      </w:r>
    </w:p>
    <w:sectPr w:rsidR="00BE77BF" w:rsidRPr="0066707F" w:rsidSect="0062014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FD" w:rsidRDefault="00093EFD" w:rsidP="0062014A">
      <w:pPr>
        <w:spacing w:after="0" w:line="240" w:lineRule="auto"/>
      </w:pPr>
      <w:r>
        <w:separator/>
      </w:r>
    </w:p>
  </w:endnote>
  <w:endnote w:type="continuationSeparator" w:id="0">
    <w:p w:rsidR="00093EFD" w:rsidRDefault="00093EFD" w:rsidP="0062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92" w:rsidRDefault="00F81D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92" w:rsidRDefault="00F81D92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Контрольно-счетной палаты МО «Ахтубинский район»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E64F7" w:rsidRPr="00AE64F7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F81D92" w:rsidRDefault="00F81D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92" w:rsidRDefault="00F81D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FD" w:rsidRDefault="00093EFD" w:rsidP="0062014A">
      <w:pPr>
        <w:spacing w:after="0" w:line="240" w:lineRule="auto"/>
      </w:pPr>
      <w:r>
        <w:separator/>
      </w:r>
    </w:p>
  </w:footnote>
  <w:footnote w:type="continuationSeparator" w:id="0">
    <w:p w:rsidR="00093EFD" w:rsidRDefault="00093EFD" w:rsidP="0062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92" w:rsidRDefault="00F81D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4A" w:rsidRDefault="006201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92" w:rsidRDefault="00F81D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993017B"/>
    <w:multiLevelType w:val="hybridMultilevel"/>
    <w:tmpl w:val="00587814"/>
    <w:lvl w:ilvl="0" w:tplc="ADDA3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C1717"/>
    <w:multiLevelType w:val="hybridMultilevel"/>
    <w:tmpl w:val="8AE4EAB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06776A3"/>
    <w:multiLevelType w:val="hybridMultilevel"/>
    <w:tmpl w:val="2FC6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50E83"/>
    <w:multiLevelType w:val="hybridMultilevel"/>
    <w:tmpl w:val="113CA71C"/>
    <w:lvl w:ilvl="0" w:tplc="C46257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3C64AD"/>
    <w:multiLevelType w:val="hybridMultilevel"/>
    <w:tmpl w:val="6D6E75B4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E1A58"/>
    <w:multiLevelType w:val="hybridMultilevel"/>
    <w:tmpl w:val="A1FA822A"/>
    <w:lvl w:ilvl="0" w:tplc="3E3E54F6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C7"/>
    <w:rsid w:val="000332C7"/>
    <w:rsid w:val="00051330"/>
    <w:rsid w:val="000537C7"/>
    <w:rsid w:val="000740C8"/>
    <w:rsid w:val="00074B2D"/>
    <w:rsid w:val="00093EFD"/>
    <w:rsid w:val="000E5A14"/>
    <w:rsid w:val="000F1A8B"/>
    <w:rsid w:val="000F37DD"/>
    <w:rsid w:val="00132099"/>
    <w:rsid w:val="001B63F1"/>
    <w:rsid w:val="001E5982"/>
    <w:rsid w:val="001F4A27"/>
    <w:rsid w:val="00284AAC"/>
    <w:rsid w:val="00287877"/>
    <w:rsid w:val="002B56F4"/>
    <w:rsid w:val="002E15D5"/>
    <w:rsid w:val="002E1942"/>
    <w:rsid w:val="002F0678"/>
    <w:rsid w:val="00337C44"/>
    <w:rsid w:val="00353560"/>
    <w:rsid w:val="003560B7"/>
    <w:rsid w:val="00381E3B"/>
    <w:rsid w:val="00397FE5"/>
    <w:rsid w:val="003C0929"/>
    <w:rsid w:val="0047407D"/>
    <w:rsid w:val="004866F4"/>
    <w:rsid w:val="00487ED0"/>
    <w:rsid w:val="00495022"/>
    <w:rsid w:val="004D3A08"/>
    <w:rsid w:val="0050117B"/>
    <w:rsid w:val="0057182D"/>
    <w:rsid w:val="005B3492"/>
    <w:rsid w:val="005D5421"/>
    <w:rsid w:val="005E4B2F"/>
    <w:rsid w:val="0062014A"/>
    <w:rsid w:val="0062240A"/>
    <w:rsid w:val="006356B2"/>
    <w:rsid w:val="00637E50"/>
    <w:rsid w:val="0066707F"/>
    <w:rsid w:val="006830BE"/>
    <w:rsid w:val="00694D03"/>
    <w:rsid w:val="006A7FE7"/>
    <w:rsid w:val="006B6CCC"/>
    <w:rsid w:val="006E7F0D"/>
    <w:rsid w:val="00723246"/>
    <w:rsid w:val="007D4C97"/>
    <w:rsid w:val="00832358"/>
    <w:rsid w:val="00835DB5"/>
    <w:rsid w:val="00873CBC"/>
    <w:rsid w:val="00880A1C"/>
    <w:rsid w:val="008E79A0"/>
    <w:rsid w:val="008F4D14"/>
    <w:rsid w:val="00913010"/>
    <w:rsid w:val="0091562C"/>
    <w:rsid w:val="00920176"/>
    <w:rsid w:val="0097135B"/>
    <w:rsid w:val="0097499E"/>
    <w:rsid w:val="00A175D8"/>
    <w:rsid w:val="00A56384"/>
    <w:rsid w:val="00A62194"/>
    <w:rsid w:val="00A81C0E"/>
    <w:rsid w:val="00AA6B38"/>
    <w:rsid w:val="00AC7122"/>
    <w:rsid w:val="00AE64F7"/>
    <w:rsid w:val="00AF74C4"/>
    <w:rsid w:val="00B142CC"/>
    <w:rsid w:val="00B1727C"/>
    <w:rsid w:val="00B56F2C"/>
    <w:rsid w:val="00B7633C"/>
    <w:rsid w:val="00B83276"/>
    <w:rsid w:val="00B933D7"/>
    <w:rsid w:val="00BB2BE5"/>
    <w:rsid w:val="00BB64CF"/>
    <w:rsid w:val="00BC2E32"/>
    <w:rsid w:val="00BD6232"/>
    <w:rsid w:val="00BE77BF"/>
    <w:rsid w:val="00BF06C7"/>
    <w:rsid w:val="00C022CB"/>
    <w:rsid w:val="00C066C6"/>
    <w:rsid w:val="00C3376B"/>
    <w:rsid w:val="00C6182C"/>
    <w:rsid w:val="00C712C3"/>
    <w:rsid w:val="00C71B1C"/>
    <w:rsid w:val="00C758D0"/>
    <w:rsid w:val="00CB2261"/>
    <w:rsid w:val="00D41A27"/>
    <w:rsid w:val="00D5279E"/>
    <w:rsid w:val="00DA7802"/>
    <w:rsid w:val="00DC4BD2"/>
    <w:rsid w:val="00DE5B93"/>
    <w:rsid w:val="00E25801"/>
    <w:rsid w:val="00E2768A"/>
    <w:rsid w:val="00E30BE6"/>
    <w:rsid w:val="00E4522E"/>
    <w:rsid w:val="00E77408"/>
    <w:rsid w:val="00F50F83"/>
    <w:rsid w:val="00F81D92"/>
    <w:rsid w:val="00F82316"/>
    <w:rsid w:val="00F9228C"/>
    <w:rsid w:val="00F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4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14A"/>
  </w:style>
  <w:style w:type="paragraph" w:styleId="a6">
    <w:name w:val="footer"/>
    <w:basedOn w:val="a"/>
    <w:link w:val="a7"/>
    <w:uiPriority w:val="99"/>
    <w:unhideWhenUsed/>
    <w:rsid w:val="0062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14A"/>
  </w:style>
  <w:style w:type="paragraph" w:styleId="a8">
    <w:name w:val="List Paragraph"/>
    <w:basedOn w:val="a"/>
    <w:uiPriority w:val="34"/>
    <w:qFormat/>
    <w:rsid w:val="003560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D9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2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4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14A"/>
  </w:style>
  <w:style w:type="paragraph" w:styleId="a6">
    <w:name w:val="footer"/>
    <w:basedOn w:val="a"/>
    <w:link w:val="a7"/>
    <w:uiPriority w:val="99"/>
    <w:unhideWhenUsed/>
    <w:rsid w:val="0062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14A"/>
  </w:style>
  <w:style w:type="paragraph" w:styleId="a8">
    <w:name w:val="List Paragraph"/>
    <w:basedOn w:val="a"/>
    <w:uiPriority w:val="34"/>
    <w:qFormat/>
    <w:rsid w:val="003560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D9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2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3" Type="http://schemas.openxmlformats.org/officeDocument/2006/relationships/hyperlink" Target="consultantplus://offline/ref=FF3DB571B2F08C93F47E057097A9F3D7532AE66E9508DA4B28C691DD3EF6BE472DB07AEE7B5DD628D47D0113CBB4D33D5860C924B24DF3B3Y0E9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3DB571B2F08C93F47E057097A9F3D7532AE66E9508DA4B28C691DD3EF6BE472DB07AEE7B5DD62FD37D0113CBB4D33D5860C924B24DF3B3Y0E9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EAB5A8A1155EB0F9B9CEA97921B29B23C55AE14307F4153CA4582CF5FB7435FD442083BA1E8B2D8063B385514BA12BA6BECE459E9C14A8dDbA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3DB571B2F08C93F47E057097A9F3D7532AE66E9508DA4B28C691DD3EF6BE472DB07AEE7B5DD725D77D0113CBB4D33D5860C924B24DF3B3Y0E9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EAB5A8A1155EB0F9B9CEA97921B29B23C55AE14307F4153CA4582CF5FB7435FD442083BA1E8B2E8763B385514BA12BA6BECE459E9C14A8dDbA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F3DB571B2F08C93F47E057097A9F3D75329E5619206DA4B28C691DD3EF6BE472DB07AEE7B5DD32BD47D0113CBB4D33D5860C924B24DF3B3Y0E9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3DB571B2F08C93F47E057097A9F3D75329E5619206DA4B28C691DD3EF6BE472DB07AEE7B5DD32ED77D0113CBB4D33D5860C924B24DF3B3Y0E9M" TargetMode="External"/><Relationship Id="rId14" Type="http://schemas.openxmlformats.org/officeDocument/2006/relationships/hyperlink" Target="consultantplus://offline/ref=FF3DB571B2F08C93F47E057097A9F3D7532AE66E9508DA4B28C691DD3EF6BE472DB07AE87956877D902358418FFFDE3D467CC925YAED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Цапко</dc:creator>
  <cp:keywords/>
  <dc:description/>
  <cp:lastModifiedBy>Юлия Журавлева</cp:lastModifiedBy>
  <cp:revision>57</cp:revision>
  <dcterms:created xsi:type="dcterms:W3CDTF">2017-03-23T10:11:00Z</dcterms:created>
  <dcterms:modified xsi:type="dcterms:W3CDTF">2021-04-22T07:35:00Z</dcterms:modified>
</cp:coreProperties>
</file>