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</w:t>
      </w:r>
      <w:r w:rsidR="00B52B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Астраханская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416500</w:t>
      </w:r>
      <w:r w:rsidR="00D4313D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400" w:rsidRPr="001B0400" w:rsidRDefault="001B0400" w:rsidP="001B0400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B2377" w:rsidRPr="00EE1557" w:rsidRDefault="008B2377" w:rsidP="006242A2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6242A2" w:rsidRPr="00EE1557" w:rsidRDefault="006242A2" w:rsidP="0044339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6242A2" w:rsidRPr="00EE1557" w:rsidRDefault="006242A2" w:rsidP="00143F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бюджетных средств МО «Ахту</w:t>
      </w:r>
      <w:r w:rsidR="008B2377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район» -</w:t>
      </w:r>
    </w:p>
    <w:p w:rsidR="003F24D3" w:rsidRPr="00EE1557" w:rsidRDefault="00BA4ED2" w:rsidP="00180229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образованием администрации</w:t>
      </w:r>
      <w:r w:rsidR="003F24D3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D19ED" w:rsidRPr="00EE1557" w:rsidRDefault="00762AE6" w:rsidP="00143F7C">
      <w:pPr>
        <w:spacing w:after="0" w:line="240" w:lineRule="auto"/>
        <w:ind w:right="-14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180229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  <w:r w:rsidR="006D19ED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229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EE1557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371BE" w:rsidRPr="00EE1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906F8" w:rsidRPr="00443396" w:rsidRDefault="000906F8" w:rsidP="00147A26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6F8" w:rsidRPr="009D29BF" w:rsidRDefault="009D29BF" w:rsidP="008B2377">
      <w:p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400A0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229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0906F8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400A0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6F8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43396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43F7C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396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C487A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43396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З-</w:t>
      </w:r>
      <w:r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43396" w:rsidRPr="009D29B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DF022F" w:rsidRDefault="00DF022F" w:rsidP="00DF0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DE" w:rsidRPr="007C598C" w:rsidRDefault="005841DE" w:rsidP="00DF0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проверки: 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A15B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</w:t>
      </w:r>
    </w:p>
    <w:p w:rsidR="00B43965" w:rsidRPr="007C598C" w:rsidRDefault="005841DE" w:rsidP="00584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</w:t>
      </w:r>
      <w:r w:rsidR="00B43965"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</w:t>
      </w:r>
      <w:r w:rsidR="00B43965"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</w:t>
      </w:r>
      <w:r w:rsidR="00B43965"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подписавшие отчетность:</w:t>
      </w:r>
    </w:p>
    <w:p w:rsidR="005841DE" w:rsidRPr="007C598C" w:rsidRDefault="00B43965" w:rsidP="00B439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Мещанинова М.А.</w:t>
      </w:r>
      <w:r w:rsidR="005841DE"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965" w:rsidRPr="007C598C" w:rsidRDefault="00B43965" w:rsidP="00B439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– Каменева И.Н;</w:t>
      </w:r>
    </w:p>
    <w:p w:rsidR="00B43965" w:rsidRPr="007C598C" w:rsidRDefault="00B43965" w:rsidP="00B439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Централизованная бухгалтерия </w:t>
      </w:r>
      <w:r w:rsidR="005841DE"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образованием администрации МО «Ахтубинский район» - Прилуцкая Г.К.</w:t>
      </w:r>
      <w:r w:rsidR="005841DE"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841DE" w:rsidRPr="007C598C" w:rsidRDefault="005841DE" w:rsidP="001F07A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4165</w:t>
      </w:r>
      <w:r w:rsidR="008F65DE"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04, 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Астраханская область, г. Ахтубинск, ул. </w:t>
      </w:r>
      <w:r w:rsidR="00B43965"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Шоссе Авиаторов д.5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телефон: (85141) </w:t>
      </w:r>
      <w:r w:rsidR="00B43965"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5-13-54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1DE" w:rsidRPr="007C598C" w:rsidRDefault="005841DE" w:rsidP="00584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внешней проверки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5841DE" w:rsidRPr="007C598C" w:rsidRDefault="005841DE" w:rsidP="005841D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</w:t>
      </w:r>
      <w:r w:rsidRPr="007C5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внешней проверки являются:</w:t>
      </w:r>
    </w:p>
    <w:p w:rsidR="002B0E64" w:rsidRPr="007C598C" w:rsidRDefault="002B0E64" w:rsidP="00EE155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установление </w:t>
      </w:r>
      <w:proofErr w:type="gramStart"/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B0E64" w:rsidRPr="007C598C" w:rsidRDefault="002B0E64" w:rsidP="00EE155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оценка </w:t>
      </w:r>
      <w:proofErr w:type="gramStart"/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2B0E64" w:rsidRPr="007C598C" w:rsidRDefault="002B0E64" w:rsidP="00EE1557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2B0E64" w:rsidRPr="007C598C" w:rsidRDefault="002B0E64" w:rsidP="00EE1557">
      <w:pPr>
        <w:pStyle w:val="a8"/>
        <w:numPr>
          <w:ilvl w:val="0"/>
          <w:numId w:val="11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анализ эффективности и результативности использования бюджетных средств.</w:t>
      </w:r>
      <w:r w:rsidRPr="007C59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F5580" w:rsidRDefault="00571A08" w:rsidP="00571A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71A08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571A0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7F5580">
        <w:rPr>
          <w:rFonts w:ascii="Times New Roman" w:eastAsia="Times New Roman" w:hAnsi="Times New Roman" w:cs="Times New Roman"/>
          <w:lang w:eastAsia="ru-RU"/>
        </w:rPr>
        <w:t>:</w:t>
      </w:r>
    </w:p>
    <w:p w:rsidR="007F5580" w:rsidRDefault="007F5580" w:rsidP="00571A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571A08" w:rsidRPr="00571A08">
        <w:rPr>
          <w:rFonts w:ascii="Times New Roman" w:eastAsia="Times New Roman" w:hAnsi="Times New Roman" w:cs="Times New Roman"/>
          <w:lang w:eastAsia="ru-RU"/>
        </w:rPr>
        <w:t xml:space="preserve">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</w:t>
      </w:r>
      <w:r w:rsidR="00571A08">
        <w:rPr>
          <w:rFonts w:ascii="Times New Roman" w:eastAsia="Times New Roman" w:hAnsi="Times New Roman" w:cs="Times New Roman"/>
          <w:lang w:eastAsia="ru-RU"/>
        </w:rPr>
        <w:t>г № 295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Порядок);</w:t>
      </w:r>
      <w:r w:rsidR="00571A08" w:rsidRPr="00571A0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1A08" w:rsidRDefault="007F5580" w:rsidP="00571A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571A08" w:rsidRPr="00571A08">
        <w:rPr>
          <w:rFonts w:ascii="Times New Roman" w:eastAsia="Times New Roman" w:hAnsi="Times New Roman" w:cs="Times New Roman"/>
          <w:lang w:eastAsia="ru-RU"/>
        </w:rPr>
        <w:t xml:space="preserve">Приказом Минфина России от 28.12.2010 </w:t>
      </w:r>
      <w:r w:rsidR="001F07A6">
        <w:rPr>
          <w:rFonts w:ascii="Times New Roman" w:eastAsia="Times New Roman" w:hAnsi="Times New Roman" w:cs="Times New Roman"/>
          <w:lang w:eastAsia="ru-RU"/>
        </w:rPr>
        <w:t>№</w:t>
      </w:r>
      <w:r w:rsidR="00571A08" w:rsidRPr="00571A08">
        <w:rPr>
          <w:rFonts w:ascii="Times New Roman" w:eastAsia="Times New Roman" w:hAnsi="Times New Roman" w:cs="Times New Roman"/>
          <w:lang w:eastAsia="ru-RU"/>
        </w:rPr>
        <w:t>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7F5580" w:rsidRDefault="007F5580" w:rsidP="00571A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Приказом</w:t>
      </w:r>
      <w:r w:rsidRPr="007F5580">
        <w:t xml:space="preserve"> </w:t>
      </w:r>
      <w:r w:rsidRPr="007F5580">
        <w:rPr>
          <w:rFonts w:ascii="Times New Roman" w:eastAsia="Times New Roman" w:hAnsi="Times New Roman" w:cs="Times New Roman"/>
          <w:lang w:eastAsia="ru-RU"/>
        </w:rPr>
        <w:t xml:space="preserve">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</w:t>
      </w:r>
      <w:r>
        <w:rPr>
          <w:rFonts w:ascii="Times New Roman" w:eastAsia="Times New Roman" w:hAnsi="Times New Roman" w:cs="Times New Roman"/>
          <w:lang w:eastAsia="ru-RU"/>
        </w:rPr>
        <w:t>(далее - Инструкция №33-н).</w:t>
      </w:r>
    </w:p>
    <w:p w:rsidR="007F5580" w:rsidRPr="00571A08" w:rsidRDefault="007F5580" w:rsidP="00571A0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F5580">
        <w:rPr>
          <w:rFonts w:ascii="Times New Roman" w:eastAsia="Times New Roman" w:hAnsi="Times New Roman" w:cs="Times New Roman"/>
          <w:lang w:eastAsia="ru-RU"/>
        </w:rPr>
        <w:t>Приказом Минфина от 13.06.1995 N 49 "Об утверждении Методических указаний по инвентаризации имущества и финансовых обязательств"</w:t>
      </w:r>
      <w:r>
        <w:rPr>
          <w:rFonts w:ascii="Times New Roman" w:eastAsia="Times New Roman" w:hAnsi="Times New Roman" w:cs="Times New Roman"/>
          <w:lang w:eastAsia="ru-RU"/>
        </w:rPr>
        <w:t xml:space="preserve"> (далее  - Методические указания №49)</w:t>
      </w:r>
      <w:r w:rsidRPr="007F5580">
        <w:rPr>
          <w:rFonts w:ascii="Times New Roman" w:eastAsia="Times New Roman" w:hAnsi="Times New Roman" w:cs="Times New Roman"/>
          <w:lang w:eastAsia="ru-RU"/>
        </w:rPr>
        <w:t>.</w:t>
      </w:r>
    </w:p>
    <w:p w:rsidR="00E4582C" w:rsidRPr="00571A08" w:rsidRDefault="00E4582C" w:rsidP="001F07A6">
      <w:pPr>
        <w:pStyle w:val="a8"/>
        <w:numPr>
          <w:ilvl w:val="0"/>
          <w:numId w:val="18"/>
        </w:numPr>
        <w:tabs>
          <w:tab w:val="left" w:pos="426"/>
          <w:tab w:val="left" w:pos="993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08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Бухгалтерское обслуживание финансово-хозяйственной деятельности Управления образованием администрации МО «Ахтубинский район» осуществляется МБУ «Централизованная бухгалтерия управления образованием администрации МО «Ахтубинский район», на основании </w:t>
      </w:r>
      <w:r w:rsidR="002A2E7C" w:rsidRPr="00571A08">
        <w:rPr>
          <w:rFonts w:ascii="Times New Roman" w:hAnsi="Times New Roman" w:cs="Times New Roman"/>
          <w:sz w:val="24"/>
          <w:szCs w:val="24"/>
        </w:rPr>
        <w:t>договора на в</w:t>
      </w:r>
      <w:r w:rsidR="00D74295" w:rsidRPr="00571A08">
        <w:rPr>
          <w:rFonts w:ascii="Times New Roman" w:hAnsi="Times New Roman" w:cs="Times New Roman"/>
          <w:sz w:val="24"/>
          <w:szCs w:val="24"/>
        </w:rPr>
        <w:t>едение бухгалтерского учета № 55</w:t>
      </w:r>
      <w:r w:rsidR="002A2E7C" w:rsidRPr="00571A08">
        <w:rPr>
          <w:rFonts w:ascii="Times New Roman" w:hAnsi="Times New Roman" w:cs="Times New Roman"/>
          <w:sz w:val="24"/>
          <w:szCs w:val="24"/>
        </w:rPr>
        <w:t xml:space="preserve"> от </w:t>
      </w:r>
      <w:r w:rsidR="00D74295" w:rsidRPr="00571A08">
        <w:rPr>
          <w:rFonts w:ascii="Times New Roman" w:hAnsi="Times New Roman" w:cs="Times New Roman"/>
          <w:sz w:val="24"/>
          <w:szCs w:val="24"/>
        </w:rPr>
        <w:t>15.10.2019 г.</w:t>
      </w:r>
      <w:r w:rsidRPr="0057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57" w:rsidRPr="004B0C34" w:rsidRDefault="00EE1557" w:rsidP="00571A08">
      <w:pPr>
        <w:pStyle w:val="a8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C34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составлена по состоянию на 01.01.2021г., представлена в Контрольно-счетную палату МО «Ахтубинский район» </w:t>
      </w:r>
      <w:r w:rsidR="004B0C34">
        <w:rPr>
          <w:rFonts w:ascii="Times New Roman" w:hAnsi="Times New Roman" w:cs="Times New Roman"/>
          <w:sz w:val="24"/>
          <w:szCs w:val="24"/>
        </w:rPr>
        <w:t>19</w:t>
      </w:r>
      <w:r w:rsidR="001F07A6">
        <w:rPr>
          <w:rFonts w:ascii="Times New Roman" w:hAnsi="Times New Roman" w:cs="Times New Roman"/>
          <w:sz w:val="24"/>
          <w:szCs w:val="24"/>
        </w:rPr>
        <w:t>.03.2021</w:t>
      </w:r>
      <w:r w:rsidRPr="004B0C34">
        <w:rPr>
          <w:rFonts w:ascii="Times New Roman" w:hAnsi="Times New Roman" w:cs="Times New Roman"/>
          <w:sz w:val="24"/>
          <w:szCs w:val="24"/>
        </w:rPr>
        <w:t>г., согласно п. 3.3 Порядка осуществления внешней проверки годового отчета об исполнении бюджета муниципального образования «Ахтубинский район" до 20.03.2021г.:</w:t>
      </w:r>
    </w:p>
    <w:p w:rsidR="00EE1557" w:rsidRDefault="00EE1557" w:rsidP="00EE15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134"/>
      </w:tblGrid>
      <w:tr w:rsidR="00EE1557" w:rsidRPr="004B0C34" w:rsidTr="004B0C34">
        <w:tc>
          <w:tcPr>
            <w:tcW w:w="675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  <w:lang w:val="en-US"/>
              </w:rPr>
            </w:pPr>
            <w:r w:rsidRPr="004B0C34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571A08" w:rsidP="0095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  <w:lang w:val="en-US"/>
              </w:rPr>
            </w:pPr>
            <w:r w:rsidRPr="004B0C34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571A08" w:rsidP="0095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  <w:lang w:val="en-US"/>
              </w:rPr>
            </w:pPr>
            <w:r w:rsidRPr="004B0C34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571A08" w:rsidP="0095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  <w:lang w:val="en-US"/>
              </w:rPr>
            </w:pPr>
            <w:r w:rsidRPr="004B0C34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571A08" w:rsidP="0095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EE1557" w:rsidRPr="004B0C34" w:rsidRDefault="00730287" w:rsidP="00953845">
            <w:pPr>
              <w:rPr>
                <w:rFonts w:ascii="Times New Roman" w:hAnsi="Times New Roman" w:cs="Times New Roman"/>
              </w:rPr>
            </w:pPr>
            <w:hyperlink r:id="rId9" w:history="1">
              <w:r w:rsidR="00EE1557" w:rsidRPr="004B0C34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  <w:lang w:val="en-US"/>
              </w:rPr>
            </w:pPr>
            <w:r w:rsidRPr="004B0C34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EE1557" w:rsidRPr="004B0C34" w:rsidTr="004B0C34">
        <w:tc>
          <w:tcPr>
            <w:tcW w:w="675" w:type="dxa"/>
          </w:tcPr>
          <w:p w:rsidR="00EE1557" w:rsidRPr="004B0C34" w:rsidRDefault="00571A08" w:rsidP="00953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134" w:type="dxa"/>
          </w:tcPr>
          <w:p w:rsidR="00EE1557" w:rsidRPr="004B0C34" w:rsidRDefault="00EE1557" w:rsidP="00953845">
            <w:pPr>
              <w:rPr>
                <w:rFonts w:ascii="Times New Roman" w:hAnsi="Times New Roman" w:cs="Times New Roman"/>
              </w:rPr>
            </w:pPr>
            <w:r w:rsidRPr="004B0C34">
              <w:rPr>
                <w:rFonts w:ascii="Times New Roman" w:hAnsi="Times New Roman" w:cs="Times New Roman"/>
              </w:rPr>
              <w:t>+</w:t>
            </w:r>
          </w:p>
        </w:tc>
      </w:tr>
    </w:tbl>
    <w:p w:rsidR="00435DD6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>Пояснительная записка ф.0503160 включает в себя текстовую часть, таблицы и приложения:</w:t>
      </w:r>
    </w:p>
    <w:p w:rsidR="00EE1557" w:rsidRPr="00E81134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Таблица № 4 «Сведения об особенностях ведения бюджетного учета»,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об исполнении бюджета ф.0503164;</w:t>
      </w:r>
    </w:p>
    <w:p w:rsidR="00EE1557" w:rsidRPr="00E81134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о движении нефинансовых активов ф. 0503168;</w:t>
      </w:r>
    </w:p>
    <w:p w:rsidR="00EE1557" w:rsidRPr="00E81134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по дебиторской и кредиторской задолженности ф.0503169;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о финансовых вложениях получателя бюджетных средств ф. 0503171;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34">
        <w:rPr>
          <w:rFonts w:ascii="Times New Roman" w:hAnsi="Times New Roman" w:cs="Times New Roman"/>
          <w:sz w:val="24"/>
          <w:szCs w:val="24"/>
        </w:rPr>
        <w:t>- Сведения о принятых и неисполненных обязательствах получате</w:t>
      </w:r>
      <w:r w:rsidR="001D6C19">
        <w:rPr>
          <w:rFonts w:ascii="Times New Roman" w:hAnsi="Times New Roman" w:cs="Times New Roman"/>
          <w:sz w:val="24"/>
          <w:szCs w:val="24"/>
        </w:rPr>
        <w:t>ля бюджетных средств ф. 0503175;</w:t>
      </w:r>
    </w:p>
    <w:p w:rsidR="00EE1557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141D">
        <w:rPr>
          <w:rFonts w:ascii="Times New Roman" w:hAnsi="Times New Roman" w:cs="Times New Roman"/>
          <w:sz w:val="24"/>
          <w:szCs w:val="24"/>
        </w:rPr>
        <w:t xml:space="preserve">Дополнительно предоставлены: </w:t>
      </w:r>
      <w:r w:rsidRPr="0007141D">
        <w:rPr>
          <w:rFonts w:ascii="Times New Roman" w:hAnsi="Times New Roman" w:cs="Times New Roman"/>
          <w:bCs/>
          <w:sz w:val="24"/>
          <w:szCs w:val="24"/>
        </w:rPr>
        <w:t xml:space="preserve">Главная книга за 2020 год, материалы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7141D">
        <w:rPr>
          <w:rFonts w:ascii="Times New Roman" w:hAnsi="Times New Roman" w:cs="Times New Roman"/>
          <w:bCs/>
          <w:sz w:val="24"/>
          <w:szCs w:val="24"/>
        </w:rPr>
        <w:t>инвентаризации.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2E2" w:rsidRPr="00571A08" w:rsidRDefault="00571A08" w:rsidP="001F07A6">
      <w:pPr>
        <w:pStyle w:val="a8"/>
        <w:numPr>
          <w:ilvl w:val="0"/>
          <w:numId w:val="18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п.4,</w:t>
      </w:r>
      <w:r w:rsidR="00EE1557" w:rsidRPr="00571A08">
        <w:rPr>
          <w:rFonts w:ascii="Times New Roman" w:hAnsi="Times New Roman" w:cs="Times New Roman"/>
          <w:sz w:val="24"/>
          <w:szCs w:val="24"/>
        </w:rPr>
        <w:t>6 Инструкции</w:t>
      </w:r>
      <w:r>
        <w:rPr>
          <w:rFonts w:ascii="Times New Roman" w:hAnsi="Times New Roman" w:cs="Times New Roman"/>
          <w:sz w:val="24"/>
          <w:szCs w:val="24"/>
        </w:rPr>
        <w:t xml:space="preserve"> №191-н </w:t>
      </w:r>
      <w:r w:rsidR="00EE1557" w:rsidRPr="00571A08">
        <w:rPr>
          <w:rFonts w:ascii="Times New Roman" w:hAnsi="Times New Roman" w:cs="Times New Roman"/>
          <w:sz w:val="24"/>
          <w:szCs w:val="24"/>
        </w:rPr>
        <w:t>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ость содержит все формы отчетов </w:t>
      </w:r>
      <w:r w:rsidR="001522E2" w:rsidRPr="00571A08">
        <w:rPr>
          <w:rFonts w:ascii="Times New Roman" w:hAnsi="Times New Roman" w:cs="Times New Roman"/>
          <w:sz w:val="24"/>
          <w:szCs w:val="24"/>
        </w:rPr>
        <w:t xml:space="preserve">(за исключением форм бюджетной отчетности, не имеющих числового значения) 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и подписана главным бухгалтером </w:t>
      </w:r>
      <w:proofErr w:type="spellStart"/>
      <w:r w:rsidR="00175580" w:rsidRPr="00571A08">
        <w:rPr>
          <w:rFonts w:ascii="Times New Roman" w:hAnsi="Times New Roman" w:cs="Times New Roman"/>
          <w:sz w:val="24"/>
          <w:szCs w:val="24"/>
        </w:rPr>
        <w:t>Камневой</w:t>
      </w:r>
      <w:proofErr w:type="spellEnd"/>
      <w:r w:rsidR="00175580" w:rsidRPr="00571A08">
        <w:rPr>
          <w:rFonts w:ascii="Times New Roman" w:hAnsi="Times New Roman" w:cs="Times New Roman"/>
          <w:sz w:val="24"/>
          <w:szCs w:val="24"/>
        </w:rPr>
        <w:t xml:space="preserve"> И.Н., руководителем планово-хозяйственной службы </w:t>
      </w:r>
      <w:proofErr w:type="spellStart"/>
      <w:r w:rsidR="00175580" w:rsidRPr="001F07A6">
        <w:rPr>
          <w:rFonts w:ascii="Times New Roman" w:hAnsi="Times New Roman" w:cs="Times New Roman"/>
          <w:sz w:val="24"/>
          <w:szCs w:val="24"/>
        </w:rPr>
        <w:t>Шик</w:t>
      </w:r>
      <w:r w:rsidR="001F07A6" w:rsidRPr="001F07A6">
        <w:rPr>
          <w:rFonts w:ascii="Times New Roman" w:hAnsi="Times New Roman" w:cs="Times New Roman"/>
          <w:sz w:val="24"/>
          <w:szCs w:val="24"/>
        </w:rPr>
        <w:t>и</w:t>
      </w:r>
      <w:r w:rsidR="00175580" w:rsidRPr="001F07A6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175580" w:rsidRPr="001F07A6">
        <w:rPr>
          <w:rFonts w:ascii="Times New Roman" w:hAnsi="Times New Roman" w:cs="Times New Roman"/>
          <w:sz w:val="24"/>
          <w:szCs w:val="24"/>
        </w:rPr>
        <w:t xml:space="preserve"> О.Б.</w:t>
      </w:r>
      <w:r w:rsidR="00175580" w:rsidRPr="00571A08">
        <w:rPr>
          <w:rFonts w:ascii="Times New Roman" w:hAnsi="Times New Roman" w:cs="Times New Roman"/>
          <w:sz w:val="24"/>
          <w:szCs w:val="24"/>
        </w:rPr>
        <w:t xml:space="preserve"> и руководителем Мещаниновой М.А.. 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085">
        <w:rPr>
          <w:rFonts w:ascii="Times New Roman" w:hAnsi="Times New Roman" w:cs="Times New Roman"/>
          <w:sz w:val="24"/>
          <w:szCs w:val="24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</w:t>
      </w:r>
      <w:proofErr w:type="spellStart"/>
      <w:r w:rsidRPr="00616085">
        <w:rPr>
          <w:rFonts w:ascii="Times New Roman" w:hAnsi="Times New Roman" w:cs="Times New Roman"/>
          <w:sz w:val="24"/>
          <w:szCs w:val="24"/>
        </w:rPr>
        <w:t>междокументных</w:t>
      </w:r>
      <w:proofErr w:type="spellEnd"/>
      <w:r w:rsidRPr="00616085">
        <w:rPr>
          <w:rFonts w:ascii="Times New Roman" w:hAnsi="Times New Roman" w:cs="Times New Roman"/>
          <w:sz w:val="24"/>
          <w:szCs w:val="24"/>
        </w:rPr>
        <w:t xml:space="preserve"> контрольных соотношений с отметкой «проверка выполнена успешно».</w:t>
      </w:r>
    </w:p>
    <w:p w:rsidR="00AE5770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07A6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7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 xml:space="preserve"> в целях</w:t>
      </w:r>
      <w:r w:rsidRPr="001E0A9D">
        <w:t xml:space="preserve"> </w:t>
      </w:r>
      <w:r w:rsidRPr="001E0A9D">
        <w:rPr>
          <w:rFonts w:ascii="Times New Roman" w:hAnsi="Times New Roman" w:cs="Times New Roman"/>
          <w:sz w:val="24"/>
          <w:szCs w:val="24"/>
        </w:rPr>
        <w:t>составления годовой</w:t>
      </w:r>
      <w:r>
        <w:rPr>
          <w:rFonts w:ascii="Times New Roman" w:hAnsi="Times New Roman" w:cs="Times New Roman"/>
          <w:sz w:val="24"/>
          <w:szCs w:val="24"/>
        </w:rPr>
        <w:t xml:space="preserve"> бюджетной отчетности проводится</w:t>
      </w:r>
      <w:r w:rsidRPr="001E0A9D">
        <w:rPr>
          <w:rFonts w:ascii="Times New Roman" w:hAnsi="Times New Roman" w:cs="Times New Roman"/>
          <w:sz w:val="24"/>
          <w:szCs w:val="24"/>
        </w:rPr>
        <w:t xml:space="preserve"> инвентаризация активов и обязательств в порядке, установленном экономическим субъектом в рамках формирования его учетной политики</w:t>
      </w:r>
      <w:r>
        <w:rPr>
          <w:rFonts w:ascii="Times New Roman" w:hAnsi="Times New Roman" w:cs="Times New Roman"/>
          <w:sz w:val="24"/>
          <w:szCs w:val="24"/>
        </w:rPr>
        <w:t xml:space="preserve">. По данным раздела 5 пояснительной записки (ф. 0503160) в целях подтверждения показателей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годовой бюджетной отчетности в соответствии с приказом </w:t>
      </w:r>
      <w:r w:rsidR="00616085">
        <w:rPr>
          <w:rFonts w:ascii="Times New Roman" w:hAnsi="Times New Roman" w:cs="Times New Roman"/>
          <w:sz w:val="24"/>
          <w:szCs w:val="24"/>
        </w:rPr>
        <w:t xml:space="preserve">Управления образования МО «Ахтубинский район» </w:t>
      </w:r>
      <w:r w:rsidR="00AE5770">
        <w:rPr>
          <w:rFonts w:ascii="Times New Roman" w:hAnsi="Times New Roman" w:cs="Times New Roman"/>
          <w:sz w:val="24"/>
          <w:szCs w:val="24"/>
        </w:rPr>
        <w:t>проведена инвентаризация:</w:t>
      </w:r>
    </w:p>
    <w:p w:rsidR="00AD4BF4" w:rsidRDefault="00AD4BF4" w:rsidP="00AD4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3C17">
        <w:rPr>
          <w:rFonts w:ascii="Times New Roman" w:hAnsi="Times New Roman" w:cs="Times New Roman"/>
          <w:sz w:val="24"/>
          <w:szCs w:val="24"/>
        </w:rPr>
        <w:t xml:space="preserve">В связи с ликвидацией МКДОУ «Детский Сад №10 МО «Ахтубинский район» проведена 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</w:t>
      </w:r>
      <w:r w:rsidRPr="00FF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согласно, приказа</w:t>
      </w:r>
      <w:r w:rsidRPr="00FF3C17">
        <w:rPr>
          <w:rFonts w:ascii="Times New Roman" w:hAnsi="Times New Roman" w:cs="Times New Roman"/>
          <w:sz w:val="24"/>
          <w:szCs w:val="24"/>
        </w:rPr>
        <w:t xml:space="preserve"> №45 от 05.11.2020г.</w:t>
      </w:r>
      <w:r>
        <w:rPr>
          <w:rFonts w:ascii="Times New Roman" w:hAnsi="Times New Roman" w:cs="Times New Roman"/>
          <w:sz w:val="24"/>
          <w:szCs w:val="24"/>
        </w:rPr>
        <w:t>, проведена инвентаризация дебиторской и кредиторской задолженности, согласно, приказа №52 от 30.11.2020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F3C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30CF" w:rsidRDefault="00AE5770" w:rsidP="003B3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3C17">
        <w:rPr>
          <w:rFonts w:ascii="Times New Roman" w:hAnsi="Times New Roman" w:cs="Times New Roman"/>
          <w:sz w:val="24"/>
          <w:szCs w:val="24"/>
        </w:rPr>
        <w:t>В связи с завершением финансового года</w:t>
      </w:r>
      <w:r w:rsidR="00AD4BF4">
        <w:rPr>
          <w:rFonts w:ascii="Times New Roman" w:hAnsi="Times New Roman" w:cs="Times New Roman"/>
          <w:sz w:val="24"/>
          <w:szCs w:val="24"/>
        </w:rPr>
        <w:t>,</w:t>
      </w:r>
      <w:r w:rsidR="00FF3C1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AD4BF4">
        <w:rPr>
          <w:rFonts w:ascii="Times New Roman" w:hAnsi="Times New Roman" w:cs="Times New Roman"/>
          <w:sz w:val="24"/>
          <w:szCs w:val="24"/>
        </w:rPr>
        <w:t>,</w:t>
      </w:r>
      <w:r w:rsidR="00FF3C17">
        <w:rPr>
          <w:rFonts w:ascii="Times New Roman" w:hAnsi="Times New Roman" w:cs="Times New Roman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085">
        <w:rPr>
          <w:rFonts w:ascii="Times New Roman" w:hAnsi="Times New Roman" w:cs="Times New Roman"/>
          <w:sz w:val="24"/>
          <w:szCs w:val="24"/>
        </w:rPr>
        <w:t>№243</w:t>
      </w:r>
      <w:r w:rsidR="00EE1557">
        <w:rPr>
          <w:rFonts w:ascii="Times New Roman" w:hAnsi="Times New Roman" w:cs="Times New Roman"/>
          <w:sz w:val="24"/>
          <w:szCs w:val="24"/>
        </w:rPr>
        <w:t xml:space="preserve"> от </w:t>
      </w:r>
      <w:r w:rsidR="00616085">
        <w:rPr>
          <w:rFonts w:ascii="Times New Roman" w:hAnsi="Times New Roman" w:cs="Times New Roman"/>
          <w:sz w:val="24"/>
          <w:szCs w:val="24"/>
        </w:rPr>
        <w:t>03.12</w:t>
      </w:r>
      <w:r w:rsidR="00EE1557">
        <w:rPr>
          <w:rFonts w:ascii="Times New Roman" w:hAnsi="Times New Roman" w:cs="Times New Roman"/>
          <w:sz w:val="24"/>
          <w:szCs w:val="24"/>
        </w:rPr>
        <w:t>.2020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C17">
        <w:rPr>
          <w:rFonts w:ascii="Times New Roman" w:hAnsi="Times New Roman" w:cs="Times New Roman"/>
          <w:sz w:val="24"/>
          <w:szCs w:val="24"/>
        </w:rPr>
        <w:t>проведена инвентаризация имущества</w:t>
      </w:r>
      <w:r w:rsidR="00AD4BF4">
        <w:rPr>
          <w:rFonts w:ascii="Times New Roman" w:hAnsi="Times New Roman" w:cs="Times New Roman"/>
          <w:sz w:val="24"/>
          <w:szCs w:val="24"/>
        </w:rPr>
        <w:t xml:space="preserve"> Управления образования МО «Ахтубинский район»</w:t>
      </w:r>
      <w:r w:rsidR="00FF3C17">
        <w:rPr>
          <w:rFonts w:ascii="Times New Roman" w:hAnsi="Times New Roman" w:cs="Times New Roman"/>
          <w:sz w:val="24"/>
          <w:szCs w:val="24"/>
        </w:rPr>
        <w:t>.</w:t>
      </w:r>
    </w:p>
    <w:p w:rsidR="003B30CF" w:rsidRDefault="003B30CF" w:rsidP="003B3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AE5770" w:rsidRPr="00AD4BF4" w:rsidRDefault="00FF3C1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B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4BF4" w:rsidRPr="00AD4BF4">
        <w:rPr>
          <w:rFonts w:ascii="Times New Roman" w:hAnsi="Times New Roman" w:cs="Times New Roman"/>
          <w:i/>
          <w:sz w:val="24"/>
          <w:szCs w:val="24"/>
        </w:rPr>
        <w:t>В нарушение</w:t>
      </w:r>
      <w:r w:rsidR="00AD4BF4" w:rsidRPr="00AD4BF4">
        <w:rPr>
          <w:i/>
        </w:rPr>
        <w:t xml:space="preserve"> </w:t>
      </w:r>
      <w:r w:rsidR="00AD4BF4" w:rsidRPr="00AD4BF4">
        <w:rPr>
          <w:rFonts w:ascii="Times New Roman" w:hAnsi="Times New Roman" w:cs="Times New Roman"/>
          <w:i/>
          <w:sz w:val="24"/>
          <w:szCs w:val="24"/>
        </w:rPr>
        <w:t>п.7 Инструкции №191-н, п.9 Инструкции №33-н и</w:t>
      </w:r>
      <w:r w:rsidRPr="00AD4BF4">
        <w:rPr>
          <w:rFonts w:ascii="Times New Roman" w:hAnsi="Times New Roman" w:cs="Times New Roman"/>
          <w:i/>
          <w:sz w:val="24"/>
          <w:szCs w:val="24"/>
        </w:rPr>
        <w:t>нвентаризация финансовых активов и обязатель</w:t>
      </w:r>
      <w:proofErr w:type="gramStart"/>
      <w:r w:rsidRPr="00AD4BF4">
        <w:rPr>
          <w:rFonts w:ascii="Times New Roman" w:hAnsi="Times New Roman" w:cs="Times New Roman"/>
          <w:i/>
          <w:sz w:val="24"/>
          <w:szCs w:val="24"/>
        </w:rPr>
        <w:t xml:space="preserve">ств </w:t>
      </w:r>
      <w:r w:rsidR="00AD4BF4" w:rsidRPr="00AD4BF4">
        <w:rPr>
          <w:rFonts w:ascii="Times New Roman" w:hAnsi="Times New Roman" w:cs="Times New Roman"/>
          <w:i/>
          <w:sz w:val="24"/>
          <w:szCs w:val="24"/>
        </w:rPr>
        <w:t xml:space="preserve"> пр</w:t>
      </w:r>
      <w:proofErr w:type="gramEnd"/>
      <w:r w:rsidR="00AD4BF4" w:rsidRPr="00AD4BF4">
        <w:rPr>
          <w:rFonts w:ascii="Times New Roman" w:hAnsi="Times New Roman" w:cs="Times New Roman"/>
          <w:i/>
          <w:sz w:val="24"/>
          <w:szCs w:val="24"/>
        </w:rPr>
        <w:t xml:space="preserve">оведена с нарушением сроков проведения </w:t>
      </w:r>
      <w:r w:rsidR="00AD4BF4">
        <w:rPr>
          <w:rFonts w:ascii="Times New Roman" w:hAnsi="Times New Roman" w:cs="Times New Roman"/>
          <w:i/>
          <w:sz w:val="24"/>
          <w:szCs w:val="24"/>
        </w:rPr>
        <w:t>инвентаризации</w:t>
      </w:r>
      <w:r w:rsidR="00AD4BF4" w:rsidRPr="00AD4BF4">
        <w:t xml:space="preserve"> </w:t>
      </w:r>
      <w:r w:rsidR="00AD4BF4" w:rsidRPr="00AD4BF4">
        <w:rPr>
          <w:rFonts w:ascii="Times New Roman" w:hAnsi="Times New Roman" w:cs="Times New Roman"/>
          <w:i/>
          <w:sz w:val="24"/>
          <w:szCs w:val="24"/>
        </w:rPr>
        <w:t xml:space="preserve">в целях составления годовой бюджетной отчетности. </w:t>
      </w:r>
    </w:p>
    <w:p w:rsidR="00574DEF" w:rsidRPr="00574DEF" w:rsidRDefault="00574DEF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DEF">
        <w:rPr>
          <w:rFonts w:ascii="Times New Roman" w:hAnsi="Times New Roman" w:cs="Times New Roman"/>
          <w:sz w:val="24"/>
          <w:szCs w:val="24"/>
        </w:rPr>
        <w:t>Материально ответственные лица должны присутствовать при проведении инвентаризации имущества, за которое они отвечают. Но включать их в состав комиссии нельзя, поскольку они являют</w:t>
      </w:r>
      <w:r w:rsidR="00323AA7">
        <w:rPr>
          <w:rFonts w:ascii="Times New Roman" w:hAnsi="Times New Roman" w:cs="Times New Roman"/>
          <w:sz w:val="24"/>
          <w:szCs w:val="24"/>
        </w:rPr>
        <w:t>ся заинтересованными лицами (п.</w:t>
      </w:r>
      <w:r w:rsidRPr="00574DEF">
        <w:rPr>
          <w:rFonts w:ascii="Times New Roman" w:hAnsi="Times New Roman" w:cs="Times New Roman"/>
          <w:sz w:val="24"/>
          <w:szCs w:val="24"/>
        </w:rPr>
        <w:t xml:space="preserve">2.3, 2.8 Методических указаний </w:t>
      </w:r>
      <w:r w:rsidR="007F5580">
        <w:rPr>
          <w:rFonts w:ascii="Times New Roman" w:hAnsi="Times New Roman" w:cs="Times New Roman"/>
          <w:sz w:val="24"/>
          <w:szCs w:val="24"/>
        </w:rPr>
        <w:t>№49</w:t>
      </w:r>
      <w:r w:rsidRPr="00574DEF">
        <w:rPr>
          <w:rFonts w:ascii="Times New Roman" w:hAnsi="Times New Roman" w:cs="Times New Roman"/>
          <w:sz w:val="24"/>
          <w:szCs w:val="24"/>
        </w:rPr>
        <w:t>).</w:t>
      </w:r>
    </w:p>
    <w:p w:rsidR="000156F0" w:rsidRPr="00574DEF" w:rsidRDefault="00574DEF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4DEF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r w:rsidR="00323AA7">
        <w:rPr>
          <w:rFonts w:ascii="Times New Roman" w:hAnsi="Times New Roman" w:cs="Times New Roman"/>
          <w:i/>
          <w:sz w:val="24"/>
          <w:szCs w:val="24"/>
        </w:rPr>
        <w:t>п.</w:t>
      </w:r>
      <w:r w:rsidR="00AE5770" w:rsidRPr="00574DEF">
        <w:rPr>
          <w:rFonts w:ascii="Times New Roman" w:hAnsi="Times New Roman" w:cs="Times New Roman"/>
          <w:i/>
          <w:sz w:val="24"/>
          <w:szCs w:val="24"/>
        </w:rPr>
        <w:t xml:space="preserve">2.3., 2.8 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Методических указаний </w:t>
      </w:r>
      <w:r w:rsidR="00323AA7">
        <w:rPr>
          <w:rFonts w:ascii="Times New Roman" w:hAnsi="Times New Roman" w:cs="Times New Roman"/>
          <w:i/>
          <w:sz w:val="24"/>
          <w:szCs w:val="24"/>
        </w:rPr>
        <w:t>№</w:t>
      </w:r>
      <w:r w:rsidRPr="00574DEF">
        <w:rPr>
          <w:rFonts w:ascii="Times New Roman" w:hAnsi="Times New Roman" w:cs="Times New Roman"/>
          <w:i/>
          <w:sz w:val="24"/>
          <w:szCs w:val="24"/>
        </w:rPr>
        <w:t xml:space="preserve">49 материально ответственные лица </w:t>
      </w:r>
      <w:proofErr w:type="spellStart"/>
      <w:r w:rsidRPr="00574DEF">
        <w:rPr>
          <w:rFonts w:ascii="Times New Roman" w:hAnsi="Times New Roman" w:cs="Times New Roman"/>
          <w:i/>
          <w:sz w:val="24"/>
          <w:szCs w:val="24"/>
        </w:rPr>
        <w:t>Лагерева</w:t>
      </w:r>
      <w:proofErr w:type="spellEnd"/>
      <w:r w:rsidRPr="00574DEF">
        <w:rPr>
          <w:rFonts w:ascii="Times New Roman" w:hAnsi="Times New Roman" w:cs="Times New Roman"/>
          <w:i/>
          <w:sz w:val="24"/>
          <w:szCs w:val="24"/>
        </w:rPr>
        <w:t xml:space="preserve"> Н.Д., </w:t>
      </w:r>
      <w:proofErr w:type="spellStart"/>
      <w:r w:rsidRPr="00574DEF">
        <w:rPr>
          <w:rFonts w:ascii="Times New Roman" w:hAnsi="Times New Roman" w:cs="Times New Roman"/>
          <w:i/>
          <w:sz w:val="24"/>
          <w:szCs w:val="24"/>
        </w:rPr>
        <w:t>Тальтекова</w:t>
      </w:r>
      <w:proofErr w:type="spellEnd"/>
      <w:r w:rsidRPr="00574DEF">
        <w:rPr>
          <w:rFonts w:ascii="Times New Roman" w:hAnsi="Times New Roman" w:cs="Times New Roman"/>
          <w:i/>
          <w:sz w:val="24"/>
          <w:szCs w:val="24"/>
        </w:rPr>
        <w:t xml:space="preserve"> Р.М., </w:t>
      </w:r>
      <w:proofErr w:type="spellStart"/>
      <w:r w:rsidRPr="00574DEF">
        <w:rPr>
          <w:rFonts w:ascii="Times New Roman" w:hAnsi="Times New Roman" w:cs="Times New Roman"/>
          <w:i/>
          <w:sz w:val="24"/>
          <w:szCs w:val="24"/>
        </w:rPr>
        <w:t>Жувакова</w:t>
      </w:r>
      <w:proofErr w:type="spellEnd"/>
      <w:r w:rsidRPr="00574DEF">
        <w:rPr>
          <w:rFonts w:ascii="Times New Roman" w:hAnsi="Times New Roman" w:cs="Times New Roman"/>
          <w:i/>
          <w:sz w:val="24"/>
          <w:szCs w:val="24"/>
        </w:rPr>
        <w:t xml:space="preserve"> В.И. являются членами инвентаризационной комиссии.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67B">
        <w:rPr>
          <w:rFonts w:ascii="Times New Roman" w:hAnsi="Times New Roman" w:cs="Times New Roman"/>
          <w:sz w:val="24"/>
          <w:szCs w:val="24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17067B">
        <w:rPr>
          <w:rFonts w:ascii="Times New Roman" w:hAnsi="Times New Roman" w:cs="Times New Roman"/>
          <w:sz w:val="24"/>
          <w:szCs w:val="24"/>
        </w:rPr>
        <w:t xml:space="preserve"> установлено (определен выборочный способ проверки):</w:t>
      </w:r>
    </w:p>
    <w:p w:rsidR="00EE1557" w:rsidRPr="004414EE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E">
        <w:rPr>
          <w:rFonts w:ascii="Times New Roman" w:hAnsi="Times New Roman" w:cs="Times New Roman"/>
          <w:sz w:val="24"/>
          <w:szCs w:val="24"/>
        </w:rPr>
        <w:t>В соответствии с требованиями п</w:t>
      </w:r>
      <w:r w:rsidR="00EF2D08">
        <w:rPr>
          <w:rFonts w:ascii="Times New Roman" w:hAnsi="Times New Roman" w:cs="Times New Roman"/>
          <w:sz w:val="24"/>
          <w:szCs w:val="24"/>
        </w:rPr>
        <w:t>.</w:t>
      </w:r>
      <w:r w:rsidRPr="004414EE">
        <w:rPr>
          <w:rFonts w:ascii="Times New Roman" w:hAnsi="Times New Roman" w:cs="Times New Roman"/>
          <w:sz w:val="24"/>
          <w:szCs w:val="24"/>
        </w:rPr>
        <w:t>7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4414EE">
        <w:rPr>
          <w:rFonts w:ascii="Times New Roman" w:hAnsi="Times New Roman" w:cs="Times New Roman"/>
          <w:sz w:val="24"/>
          <w:szCs w:val="24"/>
        </w:rPr>
        <w:t>, бюджетная отчетность составлена:</w:t>
      </w:r>
    </w:p>
    <w:p w:rsidR="00EE1557" w:rsidRPr="004414EE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E">
        <w:rPr>
          <w:rFonts w:ascii="Times New Roman" w:hAnsi="Times New Roman" w:cs="Times New Roman"/>
          <w:sz w:val="24"/>
          <w:szCs w:val="24"/>
        </w:rPr>
        <w:t xml:space="preserve">- на основе данных Главной книги и (или) других регистров бюджетного учета; </w:t>
      </w:r>
    </w:p>
    <w:p w:rsidR="00EE1557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4EE">
        <w:rPr>
          <w:rFonts w:ascii="Times New Roman" w:hAnsi="Times New Roman" w:cs="Times New Roman"/>
          <w:sz w:val="24"/>
          <w:szCs w:val="24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3.1. Справка по заключению счетов бюджетного учета</w:t>
      </w:r>
      <w:r w:rsidR="00EF2D08" w:rsidRPr="003A0D52">
        <w:rPr>
          <w:rFonts w:ascii="Times New Roman" w:hAnsi="Times New Roman" w:cs="Times New Roman"/>
          <w:b/>
          <w:sz w:val="24"/>
          <w:szCs w:val="24"/>
        </w:rPr>
        <w:t xml:space="preserve"> отчетного финансового года (ф.</w:t>
      </w:r>
      <w:r w:rsidRPr="003A0D52">
        <w:rPr>
          <w:rFonts w:ascii="Times New Roman" w:hAnsi="Times New Roman" w:cs="Times New Roman"/>
          <w:b/>
          <w:sz w:val="24"/>
          <w:szCs w:val="24"/>
        </w:rPr>
        <w:t>0503110).</w:t>
      </w:r>
    </w:p>
    <w:p w:rsidR="00EE1557" w:rsidRDefault="00EF2D08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</w:t>
      </w:r>
      <w:r w:rsidR="00EE1557">
        <w:rPr>
          <w:rFonts w:ascii="Times New Roman" w:hAnsi="Times New Roman" w:cs="Times New Roman"/>
          <w:sz w:val="24"/>
          <w:szCs w:val="24"/>
        </w:rPr>
        <w:t>43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№191-н</w:t>
      </w:r>
      <w:r w:rsidR="00EE1557" w:rsidRPr="00F4302D">
        <w:rPr>
          <w:rFonts w:ascii="Times New Roman" w:hAnsi="Times New Roman" w:cs="Times New Roman"/>
          <w:sz w:val="24"/>
          <w:szCs w:val="24"/>
        </w:rPr>
        <w:t xml:space="preserve"> </w:t>
      </w:r>
      <w:r w:rsidR="00EE1557">
        <w:rPr>
          <w:rFonts w:ascii="Times New Roman" w:hAnsi="Times New Roman" w:cs="Times New Roman"/>
          <w:sz w:val="24"/>
          <w:szCs w:val="24"/>
        </w:rPr>
        <w:t xml:space="preserve">справка отражает </w:t>
      </w:r>
      <w:r w:rsidR="00EE1557" w:rsidRPr="00ED113D">
        <w:rPr>
          <w:rFonts w:ascii="Times New Roman" w:hAnsi="Times New Roman" w:cs="Times New Roman"/>
          <w:sz w:val="24"/>
          <w:szCs w:val="24"/>
        </w:rPr>
        <w:t>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форм 0503127, 0503121.</w:t>
      </w:r>
    </w:p>
    <w:p w:rsidR="00EE1557" w:rsidRPr="004414EE" w:rsidRDefault="00EE1557" w:rsidP="00EE15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3.2. Отчет о финансовых результатах деятельности (ф. 0503121).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02D">
        <w:rPr>
          <w:rFonts w:ascii="Times New Roman" w:hAnsi="Times New Roman" w:cs="Times New Roman"/>
          <w:sz w:val="24"/>
          <w:szCs w:val="24"/>
        </w:rPr>
        <w:t>Отчет ф. 0503121 представлен в составе годовой бюджетной отчетности (п. п. 10, 92 Инструкции</w:t>
      </w:r>
      <w:r w:rsidR="00571A08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F4302D">
        <w:rPr>
          <w:rFonts w:ascii="Times New Roman" w:hAnsi="Times New Roman" w:cs="Times New Roman"/>
          <w:sz w:val="24"/>
          <w:szCs w:val="24"/>
        </w:rPr>
        <w:t>). Во исполнение п.92-93 Инструкции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EE1557" w:rsidRPr="009374A9" w:rsidTr="00953845">
        <w:trPr>
          <w:trHeight w:hRule="exact" w:val="284"/>
        </w:trPr>
        <w:tc>
          <w:tcPr>
            <w:tcW w:w="654" w:type="dxa"/>
            <w:shd w:val="clear" w:color="auto" w:fill="auto"/>
          </w:tcPr>
          <w:p w:rsidR="00EE1557" w:rsidRPr="009374A9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9374A9">
              <w:rPr>
                <w:rFonts w:ascii="Times New Roman" w:hAnsi="Times New Roman" w:cs="Times New Roman"/>
              </w:rPr>
              <w:t>п</w:t>
            </w:r>
            <w:proofErr w:type="gramEnd"/>
            <w:r w:rsidRPr="009374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EE1557" w:rsidRPr="009374A9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EE1557" w:rsidRPr="009374A9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EE1557" w:rsidRPr="009374A9" w:rsidTr="00953845">
        <w:trPr>
          <w:trHeight w:hRule="exact" w:val="284"/>
        </w:trPr>
        <w:tc>
          <w:tcPr>
            <w:tcW w:w="654" w:type="dxa"/>
            <w:shd w:val="clear" w:color="auto" w:fill="auto"/>
          </w:tcPr>
          <w:p w:rsidR="00EE1557" w:rsidRPr="009374A9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EE1557" w:rsidRPr="009374A9" w:rsidRDefault="00EE1557" w:rsidP="00953845">
            <w:pPr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EE1557" w:rsidRPr="009374A9" w:rsidRDefault="00EE1557" w:rsidP="007F44FF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-</w:t>
            </w:r>
            <w:r w:rsidR="007F44FF">
              <w:rPr>
                <w:rFonts w:ascii="Times New Roman" w:hAnsi="Times New Roman" w:cs="Times New Roman"/>
              </w:rPr>
              <w:t>20563075,80</w:t>
            </w:r>
          </w:p>
        </w:tc>
      </w:tr>
      <w:tr w:rsidR="00EE1557" w:rsidRPr="009374A9" w:rsidTr="00953845">
        <w:trPr>
          <w:trHeight w:hRule="exact" w:val="284"/>
        </w:trPr>
        <w:tc>
          <w:tcPr>
            <w:tcW w:w="654" w:type="dxa"/>
            <w:shd w:val="clear" w:color="auto" w:fill="auto"/>
          </w:tcPr>
          <w:p w:rsidR="00EE1557" w:rsidRPr="009374A9" w:rsidRDefault="00EE1557" w:rsidP="00953845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EE1557" w:rsidRPr="009374A9" w:rsidRDefault="00EE1557" w:rsidP="00953845">
            <w:pPr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EE1557" w:rsidRPr="009374A9" w:rsidRDefault="007F44FF" w:rsidP="009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793481220,87</w:t>
            </w:r>
          </w:p>
        </w:tc>
      </w:tr>
      <w:tr w:rsidR="00EE1557" w:rsidRPr="009374A9" w:rsidTr="00953845">
        <w:trPr>
          <w:trHeight w:hRule="exact" w:val="284"/>
        </w:trPr>
        <w:tc>
          <w:tcPr>
            <w:tcW w:w="654" w:type="dxa"/>
            <w:shd w:val="clear" w:color="auto" w:fill="auto"/>
          </w:tcPr>
          <w:p w:rsidR="00EE1557" w:rsidRPr="009374A9" w:rsidRDefault="00077A44" w:rsidP="009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EE1557" w:rsidRPr="009374A9" w:rsidRDefault="00EE1557" w:rsidP="00953845">
            <w:pPr>
              <w:rPr>
                <w:rFonts w:ascii="Times New Roman" w:hAnsi="Times New Roman" w:cs="Times New Roman"/>
                <w:b/>
              </w:rPr>
            </w:pPr>
            <w:r w:rsidRPr="009374A9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EE1557" w:rsidRPr="009374A9" w:rsidRDefault="00EE1557" w:rsidP="007F44FF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-</w:t>
            </w:r>
            <w:r w:rsidR="007F44FF">
              <w:rPr>
                <w:rFonts w:ascii="Times New Roman" w:hAnsi="Times New Roman" w:cs="Times New Roman"/>
              </w:rPr>
              <w:t>814044296,67</w:t>
            </w:r>
          </w:p>
        </w:tc>
      </w:tr>
      <w:tr w:rsidR="00EE1557" w:rsidRPr="009374A9" w:rsidTr="00953845">
        <w:trPr>
          <w:trHeight w:hRule="exact" w:val="284"/>
        </w:trPr>
        <w:tc>
          <w:tcPr>
            <w:tcW w:w="654" w:type="dxa"/>
            <w:shd w:val="clear" w:color="auto" w:fill="auto"/>
          </w:tcPr>
          <w:p w:rsidR="00EE1557" w:rsidRPr="009374A9" w:rsidRDefault="00077A44" w:rsidP="009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E1557" w:rsidRPr="00937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EE1557" w:rsidRPr="009374A9" w:rsidRDefault="00EE1557" w:rsidP="00953845">
            <w:pPr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EE1557" w:rsidRPr="009374A9" w:rsidRDefault="00EE1557" w:rsidP="007F44FF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-</w:t>
            </w:r>
            <w:r w:rsidR="007F44FF">
              <w:rPr>
                <w:rFonts w:ascii="Times New Roman" w:hAnsi="Times New Roman" w:cs="Times New Roman"/>
              </w:rPr>
              <w:t>139925,01</w:t>
            </w:r>
          </w:p>
        </w:tc>
      </w:tr>
      <w:tr w:rsidR="00EE1557" w:rsidRPr="009374A9" w:rsidTr="00953845">
        <w:trPr>
          <w:trHeight w:hRule="exact" w:val="284"/>
        </w:trPr>
        <w:tc>
          <w:tcPr>
            <w:tcW w:w="654" w:type="dxa"/>
            <w:shd w:val="clear" w:color="auto" w:fill="auto"/>
          </w:tcPr>
          <w:p w:rsidR="00EE1557" w:rsidRPr="009374A9" w:rsidRDefault="00077A44" w:rsidP="00953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E1557" w:rsidRPr="00937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shd w:val="clear" w:color="auto" w:fill="auto"/>
          </w:tcPr>
          <w:p w:rsidR="00EE1557" w:rsidRPr="009374A9" w:rsidRDefault="00EE1557" w:rsidP="00953845">
            <w:pPr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EE1557" w:rsidRPr="009374A9" w:rsidRDefault="00EE1557" w:rsidP="007F44FF">
            <w:pPr>
              <w:jc w:val="center"/>
              <w:rPr>
                <w:rFonts w:ascii="Times New Roman" w:hAnsi="Times New Roman" w:cs="Times New Roman"/>
              </w:rPr>
            </w:pPr>
            <w:r w:rsidRPr="009374A9">
              <w:rPr>
                <w:rFonts w:ascii="Times New Roman" w:hAnsi="Times New Roman" w:cs="Times New Roman"/>
              </w:rPr>
              <w:t>-</w:t>
            </w:r>
            <w:r w:rsidR="007F44FF">
              <w:rPr>
                <w:rFonts w:ascii="Times New Roman" w:hAnsi="Times New Roman" w:cs="Times New Roman"/>
              </w:rPr>
              <w:t>813904371,66</w:t>
            </w:r>
          </w:p>
        </w:tc>
      </w:tr>
    </w:tbl>
    <w:p w:rsidR="00EE1557" w:rsidRPr="009374A9" w:rsidRDefault="00EE1557" w:rsidP="007F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A9">
        <w:rPr>
          <w:rFonts w:ascii="Times New Roman" w:hAnsi="Times New Roman" w:cs="Times New Roman"/>
          <w:sz w:val="24"/>
          <w:szCs w:val="24"/>
        </w:rPr>
        <w:t xml:space="preserve">Доходы в размере </w:t>
      </w:r>
      <w:r w:rsidR="007F44FF">
        <w:rPr>
          <w:rFonts w:ascii="Times New Roman" w:hAnsi="Times New Roman" w:cs="Times New Roman"/>
          <w:sz w:val="24"/>
          <w:szCs w:val="24"/>
        </w:rPr>
        <w:t>(-20</w:t>
      </w:r>
      <w:r w:rsidR="00D375BF">
        <w:rPr>
          <w:rFonts w:ascii="Times New Roman" w:hAnsi="Times New Roman" w:cs="Times New Roman"/>
          <w:sz w:val="24"/>
          <w:szCs w:val="24"/>
        </w:rPr>
        <w:t xml:space="preserve"> </w:t>
      </w:r>
      <w:r w:rsidR="007F44FF">
        <w:rPr>
          <w:rFonts w:ascii="Times New Roman" w:hAnsi="Times New Roman" w:cs="Times New Roman"/>
          <w:sz w:val="24"/>
          <w:szCs w:val="24"/>
        </w:rPr>
        <w:t>563</w:t>
      </w:r>
      <w:r w:rsidR="00D375BF">
        <w:rPr>
          <w:rFonts w:ascii="Times New Roman" w:hAnsi="Times New Roman" w:cs="Times New Roman"/>
          <w:sz w:val="24"/>
          <w:szCs w:val="24"/>
        </w:rPr>
        <w:t xml:space="preserve"> </w:t>
      </w:r>
      <w:r w:rsidR="007F44FF">
        <w:rPr>
          <w:rFonts w:ascii="Times New Roman" w:hAnsi="Times New Roman" w:cs="Times New Roman"/>
          <w:sz w:val="24"/>
          <w:szCs w:val="24"/>
        </w:rPr>
        <w:t>075,80)</w:t>
      </w:r>
      <w:r w:rsidR="00D375BF">
        <w:rPr>
          <w:rFonts w:ascii="Times New Roman" w:hAnsi="Times New Roman" w:cs="Times New Roman"/>
          <w:sz w:val="24"/>
          <w:szCs w:val="24"/>
        </w:rPr>
        <w:t xml:space="preserve"> </w:t>
      </w:r>
      <w:r w:rsidRPr="009374A9">
        <w:rPr>
          <w:rFonts w:ascii="Times New Roman" w:hAnsi="Times New Roman" w:cs="Times New Roman"/>
          <w:sz w:val="24"/>
          <w:szCs w:val="24"/>
        </w:rPr>
        <w:t xml:space="preserve">рублей сложились за счет: </w:t>
      </w:r>
    </w:p>
    <w:p w:rsidR="00EE1557" w:rsidRPr="009374A9" w:rsidRDefault="00EE1557" w:rsidP="007F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4A9">
        <w:rPr>
          <w:rFonts w:ascii="Times New Roman" w:hAnsi="Times New Roman" w:cs="Times New Roman"/>
          <w:sz w:val="24"/>
          <w:szCs w:val="24"/>
        </w:rPr>
        <w:t>- безвозмездны</w:t>
      </w:r>
      <w:r w:rsidR="00EF2D08">
        <w:rPr>
          <w:rFonts w:ascii="Times New Roman" w:hAnsi="Times New Roman" w:cs="Times New Roman"/>
          <w:sz w:val="24"/>
          <w:szCs w:val="24"/>
        </w:rPr>
        <w:t>х</w:t>
      </w:r>
      <w:r w:rsidR="007F44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4FF">
        <w:rPr>
          <w:rFonts w:ascii="Times New Roman" w:hAnsi="Times New Roman" w:cs="Times New Roman"/>
          <w:sz w:val="24"/>
          <w:szCs w:val="24"/>
        </w:rPr>
        <w:t>неденежны</w:t>
      </w:r>
      <w:r w:rsidR="00EF2D0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7F44FF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EF2D08">
        <w:rPr>
          <w:rFonts w:ascii="Times New Roman" w:hAnsi="Times New Roman" w:cs="Times New Roman"/>
          <w:sz w:val="24"/>
          <w:szCs w:val="24"/>
        </w:rPr>
        <w:t>й</w:t>
      </w:r>
      <w:r w:rsidR="007F44FF">
        <w:rPr>
          <w:rFonts w:ascii="Times New Roman" w:hAnsi="Times New Roman" w:cs="Times New Roman"/>
          <w:sz w:val="24"/>
          <w:szCs w:val="24"/>
        </w:rPr>
        <w:t xml:space="preserve"> </w:t>
      </w:r>
      <w:r w:rsidRPr="009374A9">
        <w:rPr>
          <w:rFonts w:ascii="Times New Roman" w:hAnsi="Times New Roman" w:cs="Times New Roman"/>
          <w:sz w:val="24"/>
          <w:szCs w:val="24"/>
        </w:rPr>
        <w:t>(код КОСГУ 1</w:t>
      </w:r>
      <w:r w:rsidR="007F44FF">
        <w:rPr>
          <w:rFonts w:ascii="Times New Roman" w:hAnsi="Times New Roman" w:cs="Times New Roman"/>
          <w:sz w:val="24"/>
          <w:szCs w:val="24"/>
        </w:rPr>
        <w:t>90</w:t>
      </w:r>
      <w:r w:rsidRPr="009374A9">
        <w:rPr>
          <w:rFonts w:ascii="Times New Roman" w:hAnsi="Times New Roman" w:cs="Times New Roman"/>
          <w:sz w:val="24"/>
          <w:szCs w:val="24"/>
        </w:rPr>
        <w:t xml:space="preserve">) </w:t>
      </w:r>
      <w:r w:rsidR="007F44FF">
        <w:rPr>
          <w:rFonts w:ascii="Times New Roman" w:hAnsi="Times New Roman" w:cs="Times New Roman"/>
          <w:sz w:val="24"/>
          <w:szCs w:val="24"/>
        </w:rPr>
        <w:t>20711348,83</w:t>
      </w:r>
      <w:r w:rsidRPr="009374A9">
        <w:rPr>
          <w:rFonts w:ascii="Times New Roman" w:hAnsi="Times New Roman" w:cs="Times New Roman"/>
          <w:sz w:val="24"/>
          <w:szCs w:val="24"/>
        </w:rPr>
        <w:t xml:space="preserve">,00 рублей; </w:t>
      </w:r>
    </w:p>
    <w:p w:rsidR="00EE1557" w:rsidRDefault="00EE1557" w:rsidP="007F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доходов</w:t>
      </w:r>
      <w:r w:rsidRPr="009374A9">
        <w:rPr>
          <w:rFonts w:ascii="Times New Roman" w:hAnsi="Times New Roman" w:cs="Times New Roman"/>
          <w:sz w:val="24"/>
          <w:szCs w:val="24"/>
        </w:rPr>
        <w:t xml:space="preserve"> от операций с активами (код КОСГУ 170) </w:t>
      </w:r>
      <w:r w:rsidR="007F44FF">
        <w:rPr>
          <w:rFonts w:ascii="Times New Roman" w:hAnsi="Times New Roman" w:cs="Times New Roman"/>
          <w:sz w:val="24"/>
          <w:szCs w:val="24"/>
        </w:rPr>
        <w:t>- 41274424,63</w:t>
      </w:r>
      <w:r w:rsidRPr="009374A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1557" w:rsidRDefault="00EE1557" w:rsidP="007F5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показателей ф. 0503121 сопоставимы с данными форм 0503110, 0503127.</w:t>
      </w:r>
    </w:p>
    <w:p w:rsidR="00EE1557" w:rsidRDefault="00EE1557" w:rsidP="00EE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184">
        <w:rPr>
          <w:rFonts w:ascii="Times New Roman" w:hAnsi="Times New Roman" w:cs="Times New Roman"/>
          <w:sz w:val="24"/>
          <w:szCs w:val="24"/>
        </w:rPr>
        <w:t>Баланс сод</w:t>
      </w:r>
      <w:r>
        <w:rPr>
          <w:rFonts w:ascii="Times New Roman" w:hAnsi="Times New Roman" w:cs="Times New Roman"/>
          <w:sz w:val="24"/>
          <w:szCs w:val="24"/>
        </w:rPr>
        <w:t>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п.13 Инструкции</w:t>
      </w:r>
      <w:r w:rsidR="00D375BF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C42184">
        <w:rPr>
          <w:rFonts w:ascii="Times New Roman" w:hAnsi="Times New Roman" w:cs="Times New Roman"/>
          <w:sz w:val="24"/>
          <w:szCs w:val="24"/>
        </w:rPr>
        <w:t xml:space="preserve"> показатели в Балансе</w:t>
      </w:r>
      <w:r>
        <w:rPr>
          <w:rFonts w:ascii="Times New Roman" w:hAnsi="Times New Roman" w:cs="Times New Roman"/>
          <w:sz w:val="24"/>
          <w:szCs w:val="24"/>
        </w:rPr>
        <w:t xml:space="preserve"> отражены</w:t>
      </w:r>
      <w:r w:rsidRPr="00C42184">
        <w:rPr>
          <w:rFonts w:ascii="Times New Roman" w:hAnsi="Times New Roman" w:cs="Times New Roman"/>
          <w:sz w:val="24"/>
          <w:szCs w:val="24"/>
        </w:rPr>
        <w:t xml:space="preserve">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п.14-15 Инструкции</w:t>
      </w:r>
      <w:r w:rsidR="00D375BF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 xml:space="preserve">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с</w:t>
      </w:r>
      <w:r w:rsidR="00AA22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рок Баланса 700 соответствуют идентичным показателям строки 350.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Баланса сформирована справка о наличии имущества и обязательств на забалансовых счетах на начало и конец периода.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3.4. Справка по консолидируемым расчетам (ф. 0503125).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23 Инструкции</w:t>
      </w:r>
      <w:r w:rsidR="00E02D52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 xml:space="preserve"> справка по консолидируемым расчетам формируется для определения</w:t>
      </w:r>
      <w:r w:rsidRPr="00731D93">
        <w:t xml:space="preserve"> </w:t>
      </w:r>
      <w:r w:rsidRPr="00731D93">
        <w:rPr>
          <w:rFonts w:ascii="Times New Roman" w:hAnsi="Times New Roman" w:cs="Times New Roman"/>
          <w:sz w:val="24"/>
          <w:szCs w:val="24"/>
        </w:rPr>
        <w:t xml:space="preserve">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</w:t>
      </w:r>
      <w:r>
        <w:rPr>
          <w:rFonts w:ascii="Times New Roman" w:hAnsi="Times New Roman" w:cs="Times New Roman"/>
          <w:sz w:val="24"/>
          <w:szCs w:val="24"/>
        </w:rPr>
        <w:t xml:space="preserve">1 января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отчетным, по денежным и неденежным расчетам.</w:t>
      </w:r>
    </w:p>
    <w:p w:rsidR="005C27FB" w:rsidRDefault="000D60BA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справке</w:t>
      </w:r>
      <w:r w:rsidR="00E02D52">
        <w:rPr>
          <w:rFonts w:ascii="Times New Roman" w:hAnsi="Times New Roman" w:cs="Times New Roman"/>
          <w:sz w:val="24"/>
          <w:szCs w:val="24"/>
        </w:rPr>
        <w:t xml:space="preserve"> ф.0503125 по коду счета бюджетного учета </w:t>
      </w:r>
      <w:r w:rsidR="00E02D52" w:rsidRPr="005C27FB">
        <w:rPr>
          <w:rFonts w:ascii="Times New Roman" w:hAnsi="Times New Roman" w:cs="Times New Roman"/>
          <w:i/>
          <w:sz w:val="24"/>
          <w:szCs w:val="24"/>
        </w:rPr>
        <w:t>130406000</w:t>
      </w:r>
      <w:r>
        <w:rPr>
          <w:rFonts w:ascii="Times New Roman" w:hAnsi="Times New Roman" w:cs="Times New Roman"/>
          <w:sz w:val="24"/>
          <w:szCs w:val="24"/>
        </w:rPr>
        <w:t xml:space="preserve"> отражена</w:t>
      </w:r>
      <w:r w:rsidR="00EE1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ликвидация учреждения МКДОУ «Детский сад №10» МО «Ахтубинский район» приказ №56 от 07.03.2019 г. и присоединение к МБОУ СОШ №11, приказ Управления образования администрации МО «Ахтубинский район» №114 от 02.06.2020г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2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557" w:rsidRDefault="005C27FB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справке ф. 1503125 по коду счета бюджетного учета </w:t>
      </w:r>
      <w:r w:rsidRPr="005C27FB">
        <w:rPr>
          <w:rFonts w:ascii="Times New Roman" w:hAnsi="Times New Roman" w:cs="Times New Roman"/>
          <w:i/>
          <w:sz w:val="24"/>
          <w:szCs w:val="24"/>
        </w:rPr>
        <w:t>140110195</w:t>
      </w:r>
      <w:r>
        <w:rPr>
          <w:rFonts w:ascii="Times New Roman" w:hAnsi="Times New Roman" w:cs="Times New Roman"/>
          <w:sz w:val="24"/>
          <w:szCs w:val="24"/>
        </w:rPr>
        <w:t xml:space="preserve"> отражены</w:t>
      </w:r>
      <w:r w:rsidR="004D2863">
        <w:rPr>
          <w:rFonts w:ascii="Times New Roman" w:hAnsi="Times New Roman" w:cs="Times New Roman"/>
          <w:sz w:val="24"/>
          <w:szCs w:val="24"/>
        </w:rPr>
        <w:t xml:space="preserve"> безвозмездные </w:t>
      </w:r>
      <w:proofErr w:type="spellStart"/>
      <w:r w:rsidR="004D2863"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 w:rsidR="004D2863">
        <w:rPr>
          <w:rFonts w:ascii="Times New Roman" w:hAnsi="Times New Roman" w:cs="Times New Roman"/>
          <w:sz w:val="24"/>
          <w:szCs w:val="24"/>
        </w:rPr>
        <w:t xml:space="preserve">  поступления в сектор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размере 20711348,83 рублей</w:t>
      </w:r>
      <w:r w:rsidR="004D2863">
        <w:rPr>
          <w:rFonts w:ascii="Times New Roman" w:hAnsi="Times New Roman" w:cs="Times New Roman"/>
          <w:sz w:val="24"/>
          <w:szCs w:val="24"/>
        </w:rPr>
        <w:t>.</w:t>
      </w:r>
    </w:p>
    <w:p w:rsidR="000D60BA" w:rsidRDefault="000D60BA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 xml:space="preserve">3.5. Отчет об исполнении бюджета главного распорядителя, распорядителя, получателя бюджетных средств, главного администратора, администратора </w:t>
      </w:r>
      <w:r w:rsidRPr="003A0D52">
        <w:rPr>
          <w:rFonts w:ascii="Times New Roman" w:hAnsi="Times New Roman" w:cs="Times New Roman"/>
          <w:b/>
          <w:sz w:val="24"/>
          <w:szCs w:val="24"/>
        </w:rPr>
        <w:lastRenderedPageBreak/>
        <w:t>источников финансирования дефицита бюджета, главного администратора, администратора доходов бюджета (ф. 0503127).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раскрывает бюджетную </w:t>
      </w:r>
      <w:hyperlink r:id="rId10" w:history="1">
        <w:r w:rsidRPr="00F239FD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1" w:history="1">
        <w:r w:rsidRPr="00F239FD">
          <w:rPr>
            <w:rFonts w:ascii="Times New Roman" w:hAnsi="Times New Roman" w:cs="Times New Roman"/>
            <w:sz w:val="24"/>
            <w:szCs w:val="24"/>
          </w:rPr>
          <w:t>п. 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стандарта N 37н). При заполнении документа руководствуются </w:t>
      </w:r>
      <w:hyperlink r:id="rId12" w:history="1">
        <w:r w:rsidRPr="00F239FD">
          <w:rPr>
            <w:rFonts w:ascii="Times New Roman" w:hAnsi="Times New Roman" w:cs="Times New Roman"/>
            <w:sz w:val="24"/>
            <w:szCs w:val="24"/>
          </w:rPr>
          <w:t>п. п.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F239FD">
          <w:rPr>
            <w:rFonts w:ascii="Times New Roman" w:hAnsi="Times New Roman" w:cs="Times New Roman"/>
            <w:sz w:val="24"/>
            <w:szCs w:val="24"/>
          </w:rPr>
          <w:t>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F239FD">
          <w:rPr>
            <w:rFonts w:ascii="Times New Roman" w:hAnsi="Times New Roman" w:cs="Times New Roman"/>
            <w:sz w:val="24"/>
            <w:szCs w:val="24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F239FD">
          <w:rPr>
            <w:rFonts w:ascii="Times New Roman" w:hAnsi="Times New Roman" w:cs="Times New Roman"/>
            <w:sz w:val="24"/>
            <w:szCs w:val="24"/>
          </w:rPr>
          <w:t>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5C27FB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40F">
        <w:rPr>
          <w:rFonts w:ascii="Times New Roman" w:hAnsi="Times New Roman" w:cs="Times New Roman"/>
          <w:sz w:val="24"/>
          <w:szCs w:val="24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EE1557" w:rsidRPr="00F239FD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F239FD">
        <w:rPr>
          <w:rFonts w:ascii="Times New Roman" w:hAnsi="Times New Roman" w:cs="Times New Roman"/>
          <w:sz w:val="24"/>
          <w:szCs w:val="24"/>
        </w:rPr>
        <w:t xml:space="preserve"> отчета </w:t>
      </w:r>
      <w:r>
        <w:rPr>
          <w:rFonts w:ascii="Times New Roman" w:hAnsi="Times New Roman" w:cs="Times New Roman"/>
          <w:sz w:val="24"/>
          <w:szCs w:val="24"/>
        </w:rPr>
        <w:t>ф. 0503127</w:t>
      </w:r>
      <w:r w:rsidRPr="00F239FD">
        <w:rPr>
          <w:rFonts w:ascii="Times New Roman" w:hAnsi="Times New Roman" w:cs="Times New Roman"/>
          <w:sz w:val="24"/>
          <w:szCs w:val="24"/>
        </w:rPr>
        <w:t xml:space="preserve"> сопостав</w:t>
      </w:r>
      <w:r>
        <w:rPr>
          <w:rFonts w:ascii="Times New Roman" w:hAnsi="Times New Roman" w:cs="Times New Roman"/>
          <w:sz w:val="24"/>
          <w:szCs w:val="24"/>
        </w:rPr>
        <w:t>имы</w:t>
      </w:r>
      <w:r w:rsidRPr="00F23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показателями отчета ф. 0503123 (</w:t>
      </w:r>
      <w:r w:rsidRPr="00F239FD">
        <w:rPr>
          <w:rFonts w:ascii="Times New Roman" w:hAnsi="Times New Roman" w:cs="Times New Roman"/>
          <w:sz w:val="24"/>
          <w:szCs w:val="24"/>
        </w:rPr>
        <w:t>отчет показывают движение денежных средств на счетах учреждения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39FD">
        <w:rPr>
          <w:rFonts w:ascii="Times New Roman" w:hAnsi="Times New Roman" w:cs="Times New Roman"/>
          <w:sz w:val="24"/>
          <w:szCs w:val="24"/>
        </w:rPr>
        <w:t>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9FD">
        <w:rPr>
          <w:rFonts w:ascii="Times New Roman" w:hAnsi="Times New Roman" w:cs="Times New Roman"/>
          <w:sz w:val="24"/>
          <w:szCs w:val="24"/>
        </w:rPr>
        <w:t>Показатели гр</w:t>
      </w:r>
      <w:r>
        <w:rPr>
          <w:rFonts w:ascii="Times New Roman" w:hAnsi="Times New Roman" w:cs="Times New Roman"/>
          <w:sz w:val="24"/>
          <w:szCs w:val="24"/>
        </w:rPr>
        <w:t>аф 4, 5 и 9 разд. 2 и 3 отчета ф. 0503127</w:t>
      </w:r>
      <w:r w:rsidRPr="00F239FD">
        <w:rPr>
          <w:rFonts w:ascii="Times New Roman" w:hAnsi="Times New Roman" w:cs="Times New Roman"/>
          <w:sz w:val="24"/>
          <w:szCs w:val="24"/>
        </w:rPr>
        <w:t xml:space="preserve"> сопостав</w:t>
      </w:r>
      <w:r>
        <w:rPr>
          <w:rFonts w:ascii="Times New Roman" w:hAnsi="Times New Roman" w:cs="Times New Roman"/>
          <w:sz w:val="24"/>
          <w:szCs w:val="24"/>
        </w:rPr>
        <w:t>имы</w:t>
      </w:r>
      <w:r w:rsidRPr="00F239FD">
        <w:rPr>
          <w:rFonts w:ascii="Times New Roman" w:hAnsi="Times New Roman" w:cs="Times New Roman"/>
          <w:sz w:val="24"/>
          <w:szCs w:val="24"/>
        </w:rPr>
        <w:t xml:space="preserve"> с показателями граф 4, 5 и 10 разд. 1 и 2 отчета </w:t>
      </w:r>
      <w:r>
        <w:rPr>
          <w:rFonts w:ascii="Times New Roman" w:hAnsi="Times New Roman" w:cs="Times New Roman"/>
          <w:sz w:val="24"/>
          <w:szCs w:val="24"/>
        </w:rPr>
        <w:t>ф. 0503128</w:t>
      </w:r>
      <w:r w:rsidRPr="00F239FD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31E3" w:rsidRDefault="00EA31E3" w:rsidP="00EA3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59.1. Инструкции №191-н сформирована дополнительная ф. 0503127 содержащая</w:t>
      </w:r>
      <w:r w:rsidRPr="007F61F9">
        <w:rPr>
          <w:rFonts w:ascii="Times New Roman" w:hAnsi="Times New Roman" w:cs="Times New Roman"/>
          <w:sz w:val="24"/>
          <w:szCs w:val="24"/>
        </w:rPr>
        <w:t xml:space="preserve"> данные о бюджетных назначениях по доходам, расходам, источникам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 w:rsidRPr="007F61F9">
        <w:rPr>
          <w:rFonts w:ascii="Times New Roman" w:hAnsi="Times New Roman" w:cs="Times New Roman"/>
          <w:sz w:val="24"/>
          <w:szCs w:val="24"/>
        </w:rPr>
        <w:t>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3.6. Отчет о бюджетных обязательствах (ф. 0503128).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составлен</w:t>
      </w:r>
      <w:r w:rsidRPr="002E5C84">
        <w:rPr>
          <w:rFonts w:ascii="Times New Roman" w:hAnsi="Times New Roman" w:cs="Times New Roman"/>
          <w:sz w:val="24"/>
          <w:szCs w:val="24"/>
        </w:rPr>
        <w:t xml:space="preserve"> на основании данных о принятых и исполненных бюджетных обязательствах и представл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E5C84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>
        <w:rPr>
          <w:rFonts w:ascii="Times New Roman" w:hAnsi="Times New Roman" w:cs="Times New Roman"/>
          <w:sz w:val="24"/>
          <w:szCs w:val="24"/>
        </w:rPr>
        <w:t>на 01.01.2021г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E5C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2E5C84">
        <w:rPr>
          <w:rFonts w:ascii="Times New Roman" w:hAnsi="Times New Roman" w:cs="Times New Roman"/>
          <w:sz w:val="24"/>
          <w:szCs w:val="24"/>
        </w:rPr>
        <w:t xml:space="preserve">Показатели </w:t>
      </w:r>
      <w:r>
        <w:rPr>
          <w:rFonts w:ascii="Times New Roman" w:hAnsi="Times New Roman" w:cs="Times New Roman"/>
          <w:sz w:val="24"/>
          <w:szCs w:val="24"/>
        </w:rPr>
        <w:t>отражены</w:t>
      </w:r>
      <w:r w:rsidRPr="002E5C84">
        <w:rPr>
          <w:rFonts w:ascii="Times New Roman" w:hAnsi="Times New Roman" w:cs="Times New Roman"/>
          <w:sz w:val="24"/>
          <w:szCs w:val="24"/>
        </w:rPr>
        <w:t xml:space="preserve"> на основании данных об обязательствах, подлежащих исполнению в </w:t>
      </w:r>
      <w:r>
        <w:rPr>
          <w:rFonts w:ascii="Times New Roman" w:hAnsi="Times New Roman" w:cs="Times New Roman"/>
          <w:sz w:val="24"/>
          <w:szCs w:val="24"/>
        </w:rPr>
        <w:t>2020 году</w:t>
      </w:r>
      <w:r w:rsidRPr="002E5C84">
        <w:rPr>
          <w:rFonts w:ascii="Times New Roman" w:hAnsi="Times New Roman" w:cs="Times New Roman"/>
          <w:sz w:val="24"/>
          <w:szCs w:val="24"/>
        </w:rPr>
        <w:t xml:space="preserve"> (п. 38 Федерального стандарта N 37н, п. п. 68, 69 Инструкции N 191</w:t>
      </w:r>
      <w:r w:rsidR="005C27FB">
        <w:rPr>
          <w:rFonts w:ascii="Times New Roman" w:hAnsi="Times New Roman" w:cs="Times New Roman"/>
          <w:sz w:val="24"/>
          <w:szCs w:val="24"/>
        </w:rPr>
        <w:t>-</w:t>
      </w:r>
      <w:r w:rsidRPr="002E5C84">
        <w:rPr>
          <w:rFonts w:ascii="Times New Roman" w:hAnsi="Times New Roman" w:cs="Times New Roman"/>
          <w:sz w:val="24"/>
          <w:szCs w:val="24"/>
        </w:rPr>
        <w:t>н).</w:t>
      </w:r>
      <w:r w:rsidRPr="002E5C84">
        <w:t xml:space="preserve"> </w:t>
      </w:r>
      <w:r w:rsidRPr="002E5C84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заполнен</w:t>
      </w:r>
      <w:r w:rsidRPr="002E5C84">
        <w:rPr>
          <w:rFonts w:ascii="Times New Roman" w:hAnsi="Times New Roman" w:cs="Times New Roman"/>
          <w:sz w:val="24"/>
          <w:szCs w:val="24"/>
        </w:rPr>
        <w:t xml:space="preserve"> в порядке, приведенном в п. п. 70, 71 - 73 Инструкции</w:t>
      </w:r>
      <w:r w:rsidR="005C27FB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C84">
        <w:rPr>
          <w:rFonts w:ascii="Times New Roman" w:hAnsi="Times New Roman" w:cs="Times New Roman"/>
          <w:sz w:val="24"/>
          <w:szCs w:val="24"/>
        </w:rPr>
        <w:t xml:space="preserve">Показатели граф 4, 5 и 10 разд. 1 и 2 отчета </w:t>
      </w:r>
      <w:r>
        <w:rPr>
          <w:rFonts w:ascii="Times New Roman" w:hAnsi="Times New Roman" w:cs="Times New Roman"/>
          <w:sz w:val="24"/>
          <w:szCs w:val="24"/>
        </w:rPr>
        <w:t>ф. 0503128 сопоставимы</w:t>
      </w:r>
      <w:r w:rsidRPr="002E5C84">
        <w:rPr>
          <w:rFonts w:ascii="Times New Roman" w:hAnsi="Times New Roman" w:cs="Times New Roman"/>
          <w:sz w:val="24"/>
          <w:szCs w:val="24"/>
        </w:rPr>
        <w:t xml:space="preserve"> с показателями граф 4, 5 и 9 отчета </w:t>
      </w:r>
      <w:r>
        <w:rPr>
          <w:rFonts w:ascii="Times New Roman" w:hAnsi="Times New Roman" w:cs="Times New Roman"/>
          <w:sz w:val="24"/>
          <w:szCs w:val="24"/>
        </w:rPr>
        <w:t>ф. 0503127</w:t>
      </w:r>
      <w:r w:rsidRPr="002E5C84">
        <w:rPr>
          <w:rFonts w:ascii="Times New Roman" w:hAnsi="Times New Roman" w:cs="Times New Roman"/>
          <w:sz w:val="24"/>
          <w:szCs w:val="24"/>
        </w:rPr>
        <w:t xml:space="preserve"> соответственно (п. 73 Инструкции</w:t>
      </w:r>
      <w:r w:rsidR="005C27FB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2E5C8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Лимиты бюджетных ассигнований, установленные Решением Совета МО «Ахтубинский район» от 19.12.2019 №33 </w:t>
      </w:r>
      <w:r w:rsidR="008C201E" w:rsidRPr="008C201E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«Ахтубинский район» на 2020 год и на плановый период 2021 и 2022 годов»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(в редакции от 29.12.2020 г. №142) в сумме </w:t>
      </w:r>
      <w:r w:rsidR="004D2863">
        <w:rPr>
          <w:rFonts w:ascii="Times New Roman" w:hAnsi="Times New Roman" w:cs="Times New Roman"/>
          <w:sz w:val="24"/>
          <w:szCs w:val="24"/>
        </w:rPr>
        <w:t>757146803,60</w:t>
      </w:r>
      <w:r>
        <w:rPr>
          <w:rFonts w:ascii="Times New Roman" w:hAnsi="Times New Roman" w:cs="Times New Roman"/>
          <w:sz w:val="24"/>
          <w:szCs w:val="24"/>
        </w:rPr>
        <w:t xml:space="preserve"> рублей соответствуют гр. 4, 5 раздела 1 отчета.</w:t>
      </w:r>
    </w:p>
    <w:p w:rsidR="00EE1557" w:rsidRDefault="00D171E1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п.70.1. в</w:t>
      </w:r>
      <w:r w:rsidRPr="00D171E1">
        <w:rPr>
          <w:rFonts w:ascii="Times New Roman" w:hAnsi="Times New Roman" w:cs="Times New Roman"/>
          <w:sz w:val="24"/>
          <w:szCs w:val="24"/>
        </w:rPr>
        <w:t xml:space="preserve"> целях формирования сводного Отчета (ф. 0503128) дополнительно </w:t>
      </w:r>
      <w:r>
        <w:rPr>
          <w:rFonts w:ascii="Times New Roman" w:hAnsi="Times New Roman" w:cs="Times New Roman"/>
          <w:sz w:val="24"/>
          <w:szCs w:val="24"/>
        </w:rPr>
        <w:t>сформирован о</w:t>
      </w:r>
      <w:r w:rsidRPr="00D171E1">
        <w:rPr>
          <w:rFonts w:ascii="Times New Roman" w:hAnsi="Times New Roman" w:cs="Times New Roman"/>
          <w:sz w:val="24"/>
          <w:szCs w:val="24"/>
        </w:rPr>
        <w:t>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</w:t>
      </w:r>
      <w:r w:rsidR="004D5AB6">
        <w:rPr>
          <w:rFonts w:ascii="Times New Roman" w:hAnsi="Times New Roman" w:cs="Times New Roman"/>
          <w:sz w:val="24"/>
          <w:szCs w:val="24"/>
        </w:rPr>
        <w:t>)</w:t>
      </w:r>
      <w:r w:rsidRPr="00D171E1">
        <w:rPr>
          <w:rFonts w:ascii="Times New Roman" w:hAnsi="Times New Roman" w:cs="Times New Roman"/>
          <w:sz w:val="24"/>
          <w:szCs w:val="24"/>
        </w:rPr>
        <w:t>.</w:t>
      </w:r>
      <w:r w:rsidR="00EE15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1E1" w:rsidRDefault="00D171E1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D52">
        <w:rPr>
          <w:rFonts w:ascii="Times New Roman" w:hAnsi="Times New Roman" w:cs="Times New Roman"/>
          <w:b/>
          <w:sz w:val="24"/>
          <w:szCs w:val="24"/>
        </w:rPr>
        <w:t>Отчет о движении денежных средств (ф. 0503123).</w:t>
      </w:r>
    </w:p>
    <w:p w:rsidR="00EE1557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146 Инструкции</w:t>
      </w:r>
      <w:r w:rsidR="005C27FB">
        <w:rPr>
          <w:rFonts w:ascii="Times New Roman" w:hAnsi="Times New Roman" w:cs="Times New Roman"/>
          <w:sz w:val="24"/>
          <w:szCs w:val="24"/>
        </w:rPr>
        <w:t xml:space="preserve"> №191-н</w:t>
      </w:r>
      <w:r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346A44">
        <w:rPr>
          <w:rFonts w:ascii="Times New Roman" w:hAnsi="Times New Roman" w:cs="Times New Roman"/>
          <w:sz w:val="24"/>
          <w:szCs w:val="24"/>
        </w:rPr>
        <w:t>содержит данные о движении денежных сре</w:t>
      </w:r>
      <w:proofErr w:type="gramStart"/>
      <w:r w:rsidRPr="00346A44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ассе и на счете по состоянию на 01.01.2021 г. и составлен в разрезе КОСГУ</w:t>
      </w:r>
      <w:r w:rsidRPr="00346A44">
        <w:rPr>
          <w:rFonts w:ascii="Times New Roman" w:hAnsi="Times New Roman" w:cs="Times New Roman"/>
          <w:sz w:val="24"/>
          <w:szCs w:val="24"/>
        </w:rPr>
        <w:t>. Информация сгруппиров</w:t>
      </w:r>
      <w:r>
        <w:rPr>
          <w:rFonts w:ascii="Times New Roman" w:hAnsi="Times New Roman" w:cs="Times New Roman"/>
          <w:sz w:val="24"/>
          <w:szCs w:val="24"/>
        </w:rPr>
        <w:t xml:space="preserve">ана по видам операций: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A44">
        <w:rPr>
          <w:rFonts w:ascii="Times New Roman" w:hAnsi="Times New Roman" w:cs="Times New Roman"/>
          <w:sz w:val="24"/>
          <w:szCs w:val="24"/>
        </w:rPr>
        <w:t>инвестиционные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6A44">
        <w:rPr>
          <w:rFonts w:ascii="Times New Roman" w:hAnsi="Times New Roman" w:cs="Times New Roman"/>
          <w:sz w:val="24"/>
          <w:szCs w:val="24"/>
        </w:rPr>
        <w:t xml:space="preserve">финансовые. </w:t>
      </w:r>
      <w:r>
        <w:rPr>
          <w:rFonts w:ascii="Times New Roman" w:hAnsi="Times New Roman" w:cs="Times New Roman"/>
          <w:sz w:val="24"/>
          <w:szCs w:val="24"/>
        </w:rPr>
        <w:t>Показатели графы 4 о</w:t>
      </w:r>
      <w:r w:rsidRPr="00346A44">
        <w:rPr>
          <w:rFonts w:ascii="Times New Roman" w:hAnsi="Times New Roman" w:cs="Times New Roman"/>
          <w:sz w:val="24"/>
          <w:szCs w:val="24"/>
        </w:rPr>
        <w:t xml:space="preserve">тчета ф. 0503123 </w:t>
      </w:r>
      <w:r>
        <w:rPr>
          <w:rFonts w:ascii="Times New Roman" w:hAnsi="Times New Roman" w:cs="Times New Roman"/>
          <w:sz w:val="24"/>
          <w:szCs w:val="24"/>
        </w:rPr>
        <w:t>сформированы</w:t>
      </w:r>
      <w:r w:rsidRPr="00346A44">
        <w:rPr>
          <w:rFonts w:ascii="Times New Roman" w:hAnsi="Times New Roman" w:cs="Times New Roman"/>
          <w:sz w:val="24"/>
          <w:szCs w:val="24"/>
        </w:rPr>
        <w:t xml:space="preserve"> на основании данных по видам поступлений и выбытий, с учетом возвратов текущего финансового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557" w:rsidRDefault="003E0FF5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Строка</w:t>
      </w:r>
      <w:r w:rsidR="0050080A" w:rsidRPr="00500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5000</w:t>
      </w:r>
      <w:r w:rsidR="0050080A" w:rsidRPr="0050080A">
        <w:rPr>
          <w:rFonts w:ascii="Times New Roman" w:hAnsi="Times New Roman" w:cs="Times New Roman"/>
          <w:sz w:val="24"/>
          <w:szCs w:val="24"/>
        </w:rPr>
        <w:t xml:space="preserve"> отчета (ф. 0503123) равняется </w:t>
      </w:r>
      <w:r>
        <w:rPr>
          <w:rFonts w:ascii="Times New Roman" w:hAnsi="Times New Roman" w:cs="Times New Roman"/>
          <w:sz w:val="24"/>
          <w:szCs w:val="24"/>
        </w:rPr>
        <w:t>строке</w:t>
      </w:r>
      <w:r w:rsidR="0050080A" w:rsidRPr="0050080A">
        <w:rPr>
          <w:rFonts w:ascii="Times New Roman" w:hAnsi="Times New Roman" w:cs="Times New Roman"/>
          <w:sz w:val="24"/>
          <w:szCs w:val="24"/>
        </w:rPr>
        <w:t xml:space="preserve"> 810 граф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0080A" w:rsidRPr="0050080A">
        <w:rPr>
          <w:rFonts w:ascii="Times New Roman" w:hAnsi="Times New Roman" w:cs="Times New Roman"/>
          <w:sz w:val="24"/>
          <w:szCs w:val="24"/>
        </w:rPr>
        <w:t xml:space="preserve"> 5 отчета (ф. 0503127).</w:t>
      </w:r>
    </w:p>
    <w:p w:rsidR="003A0D52" w:rsidRDefault="003A0D52" w:rsidP="003A0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028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17067B">
        <w:rPr>
          <w:rFonts w:ascii="Times New Roman" w:hAnsi="Times New Roman" w:cs="Times New Roman"/>
          <w:bCs/>
          <w:sz w:val="24"/>
          <w:szCs w:val="24"/>
        </w:rPr>
        <w:t>исполнении бюджета</w:t>
      </w:r>
      <w:r>
        <w:rPr>
          <w:rFonts w:ascii="Times New Roman" w:hAnsi="Times New Roman" w:cs="Times New Roman"/>
          <w:bCs/>
          <w:sz w:val="24"/>
          <w:szCs w:val="24"/>
        </w:rPr>
        <w:t>, расходов</w:t>
      </w:r>
      <w:r w:rsidRPr="0017067B">
        <w:rPr>
          <w:rFonts w:ascii="Times New Roman" w:hAnsi="Times New Roman" w:cs="Times New Roman"/>
          <w:bCs/>
          <w:sz w:val="24"/>
          <w:szCs w:val="24"/>
        </w:rPr>
        <w:t xml:space="preserve"> на уплату административных штрафов, на </w:t>
      </w:r>
      <w:r>
        <w:rPr>
          <w:rFonts w:ascii="Times New Roman" w:hAnsi="Times New Roman" w:cs="Times New Roman"/>
          <w:bCs/>
          <w:sz w:val="24"/>
          <w:szCs w:val="24"/>
        </w:rPr>
        <w:t>взыскание судебных издержек, на</w:t>
      </w:r>
      <w:r w:rsidRPr="0017067B">
        <w:rPr>
          <w:rFonts w:ascii="Times New Roman" w:hAnsi="Times New Roman" w:cs="Times New Roman"/>
          <w:bCs/>
          <w:sz w:val="24"/>
          <w:szCs w:val="24"/>
        </w:rPr>
        <w:t xml:space="preserve"> взыскание у</w:t>
      </w:r>
      <w:r>
        <w:rPr>
          <w:rFonts w:ascii="Times New Roman" w:hAnsi="Times New Roman" w:cs="Times New Roman"/>
          <w:bCs/>
          <w:sz w:val="24"/>
          <w:szCs w:val="24"/>
        </w:rPr>
        <w:t>щерба и исполнительских сборов,</w:t>
      </w:r>
      <w:r w:rsidRPr="0017067B">
        <w:rPr>
          <w:rFonts w:ascii="Times New Roman" w:hAnsi="Times New Roman" w:cs="Times New Roman"/>
          <w:bCs/>
          <w:sz w:val="24"/>
          <w:szCs w:val="24"/>
        </w:rPr>
        <w:t xml:space="preserve"> уплату штрафов за нарушение закон</w:t>
      </w:r>
      <w:r>
        <w:rPr>
          <w:rFonts w:ascii="Times New Roman" w:hAnsi="Times New Roman" w:cs="Times New Roman"/>
          <w:bCs/>
          <w:sz w:val="24"/>
          <w:szCs w:val="24"/>
        </w:rPr>
        <w:t>одательства о налогах и сборах,</w:t>
      </w:r>
      <w:r w:rsidRPr="0017067B">
        <w:rPr>
          <w:rFonts w:ascii="Times New Roman" w:hAnsi="Times New Roman" w:cs="Times New Roman"/>
          <w:bCs/>
          <w:sz w:val="24"/>
          <w:szCs w:val="24"/>
        </w:rPr>
        <w:t xml:space="preserve"> по данным ф. 0503123, не выявлено.</w:t>
      </w:r>
    </w:p>
    <w:p w:rsidR="0050080A" w:rsidRDefault="0050080A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557" w:rsidRPr="003A0D52" w:rsidRDefault="00EE1557" w:rsidP="00420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52">
        <w:rPr>
          <w:rFonts w:ascii="Times New Roman" w:hAnsi="Times New Roman" w:cs="Times New Roman"/>
          <w:b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D52">
        <w:rPr>
          <w:rFonts w:ascii="Times New Roman" w:hAnsi="Times New Roman" w:cs="Times New Roman"/>
          <w:b/>
          <w:sz w:val="24"/>
          <w:szCs w:val="24"/>
        </w:rPr>
        <w:t>Пояснительная записка (ф. 0503160).</w:t>
      </w:r>
    </w:p>
    <w:p w:rsidR="00EE1557" w:rsidRPr="00021BFF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152 Инструкции пояснительная записка </w:t>
      </w:r>
      <w:r w:rsidRPr="00021BFF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021BFF">
        <w:rPr>
          <w:rFonts w:ascii="Times New Roman" w:hAnsi="Times New Roman" w:cs="Times New Roman"/>
          <w:sz w:val="24"/>
          <w:szCs w:val="24"/>
        </w:rPr>
        <w:t xml:space="preserve"> в разрезе следующих разделов:</w:t>
      </w:r>
    </w:p>
    <w:p w:rsidR="00EE1557" w:rsidRPr="00650369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369">
        <w:rPr>
          <w:rFonts w:ascii="Times New Roman" w:hAnsi="Times New Roman" w:cs="Times New Roman"/>
          <w:b/>
          <w:sz w:val="24"/>
          <w:szCs w:val="24"/>
        </w:rPr>
        <w:t>Раздел 1 "Организационная структура субъекта бюджетной отчетности"</w:t>
      </w:r>
      <w:r>
        <w:rPr>
          <w:rFonts w:ascii="Times New Roman" w:hAnsi="Times New Roman" w:cs="Times New Roman"/>
          <w:b/>
          <w:sz w:val="24"/>
          <w:szCs w:val="24"/>
        </w:rPr>
        <w:t xml:space="preserve"> содержит</w:t>
      </w:r>
      <w:r w:rsidRPr="00650369">
        <w:rPr>
          <w:rFonts w:ascii="Times New Roman" w:hAnsi="Times New Roman" w:cs="Times New Roman"/>
          <w:b/>
          <w:sz w:val="24"/>
          <w:szCs w:val="24"/>
        </w:rPr>
        <w:t>:</w:t>
      </w:r>
    </w:p>
    <w:p w:rsidR="00EE1557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45">
        <w:rPr>
          <w:rFonts w:ascii="Times New Roman" w:hAnsi="Times New Roman" w:cs="Times New Roman"/>
          <w:sz w:val="24"/>
          <w:szCs w:val="24"/>
        </w:rPr>
        <w:t>- Сведения о нали</w:t>
      </w:r>
      <w:r w:rsidR="00E000D6" w:rsidRPr="00953845">
        <w:rPr>
          <w:rFonts w:ascii="Times New Roman" w:hAnsi="Times New Roman" w:cs="Times New Roman"/>
          <w:sz w:val="24"/>
          <w:szCs w:val="24"/>
        </w:rPr>
        <w:t xml:space="preserve">чии муниципальных учреждений – 42 </w:t>
      </w:r>
      <w:r w:rsidRPr="00953845">
        <w:rPr>
          <w:rFonts w:ascii="Times New Roman" w:hAnsi="Times New Roman" w:cs="Times New Roman"/>
          <w:sz w:val="24"/>
          <w:szCs w:val="24"/>
        </w:rPr>
        <w:t>бю</w:t>
      </w:r>
      <w:r w:rsidR="00953845" w:rsidRPr="00953845">
        <w:rPr>
          <w:rFonts w:ascii="Times New Roman" w:hAnsi="Times New Roman" w:cs="Times New Roman"/>
          <w:sz w:val="24"/>
          <w:szCs w:val="24"/>
        </w:rPr>
        <w:t>джетных муниципальных учреждения и 1 автономное учреждение</w:t>
      </w:r>
      <w:r w:rsidRPr="00953845">
        <w:rPr>
          <w:rFonts w:ascii="Times New Roman" w:hAnsi="Times New Roman" w:cs="Times New Roman"/>
          <w:sz w:val="24"/>
          <w:szCs w:val="24"/>
        </w:rPr>
        <w:t>;</w:t>
      </w:r>
    </w:p>
    <w:p w:rsidR="00EE1557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45">
        <w:rPr>
          <w:rFonts w:ascii="Times New Roman" w:hAnsi="Times New Roman" w:cs="Times New Roman"/>
          <w:sz w:val="24"/>
          <w:szCs w:val="24"/>
        </w:rPr>
        <w:lastRenderedPageBreak/>
        <w:t>- Сведения о централизованной бухгалтерии – отражена информация о наличии договора о ведении бухгалтерского учета</w:t>
      </w:r>
      <w:r w:rsidR="00953845" w:rsidRPr="00953845">
        <w:rPr>
          <w:rFonts w:ascii="Times New Roman" w:hAnsi="Times New Roman" w:cs="Times New Roman"/>
          <w:sz w:val="24"/>
          <w:szCs w:val="24"/>
        </w:rPr>
        <w:t xml:space="preserve"> (№55 от 15.10.2019г.</w:t>
      </w:r>
      <w:r w:rsidRPr="00953845">
        <w:rPr>
          <w:rFonts w:ascii="Times New Roman" w:hAnsi="Times New Roman" w:cs="Times New Roman"/>
          <w:sz w:val="24"/>
          <w:szCs w:val="24"/>
        </w:rPr>
        <w:t xml:space="preserve">), информация об исполнителе (ФИО, должность) централизованной бухгалтерии, составившей бухгалтерскую отчетность – </w:t>
      </w:r>
      <w:proofErr w:type="spellStart"/>
      <w:r w:rsidR="00953845" w:rsidRPr="00953845">
        <w:rPr>
          <w:rFonts w:ascii="Times New Roman" w:hAnsi="Times New Roman" w:cs="Times New Roman"/>
          <w:sz w:val="24"/>
          <w:szCs w:val="24"/>
        </w:rPr>
        <w:t>Камнева</w:t>
      </w:r>
      <w:proofErr w:type="spellEnd"/>
      <w:r w:rsidR="00953845" w:rsidRPr="00953845">
        <w:rPr>
          <w:rFonts w:ascii="Times New Roman" w:hAnsi="Times New Roman" w:cs="Times New Roman"/>
          <w:sz w:val="24"/>
          <w:szCs w:val="24"/>
        </w:rPr>
        <w:t xml:space="preserve"> И.А.</w:t>
      </w:r>
      <w:r w:rsidRPr="00953845">
        <w:rPr>
          <w:rFonts w:ascii="Times New Roman" w:hAnsi="Times New Roman" w:cs="Times New Roman"/>
          <w:sz w:val="24"/>
          <w:szCs w:val="24"/>
        </w:rPr>
        <w:t>.</w:t>
      </w:r>
    </w:p>
    <w:p w:rsidR="00EE1557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845">
        <w:rPr>
          <w:rFonts w:ascii="Times New Roman" w:hAnsi="Times New Roman" w:cs="Times New Roman"/>
          <w:b/>
          <w:sz w:val="24"/>
          <w:szCs w:val="24"/>
        </w:rPr>
        <w:t>Раздел 2 "Результаты деятельности субъекта бюджетной отчетности":</w:t>
      </w:r>
    </w:p>
    <w:p w:rsidR="00EE1557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45">
        <w:rPr>
          <w:rFonts w:ascii="Times New Roman" w:hAnsi="Times New Roman" w:cs="Times New Roman"/>
          <w:sz w:val="24"/>
          <w:szCs w:val="24"/>
        </w:rPr>
        <w:t xml:space="preserve">В </w:t>
      </w:r>
      <w:r w:rsidR="00F92A7F">
        <w:rPr>
          <w:rFonts w:ascii="Times New Roman" w:hAnsi="Times New Roman" w:cs="Times New Roman"/>
          <w:sz w:val="24"/>
          <w:szCs w:val="24"/>
        </w:rPr>
        <w:t>соответствии с</w:t>
      </w:r>
      <w:r w:rsidRPr="00953845">
        <w:rPr>
          <w:rFonts w:ascii="Times New Roman" w:hAnsi="Times New Roman" w:cs="Times New Roman"/>
          <w:sz w:val="24"/>
          <w:szCs w:val="24"/>
        </w:rPr>
        <w:t xml:space="preserve"> п. 152 Инструкции</w:t>
      </w:r>
      <w:r w:rsidR="00F92A7F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953845">
        <w:rPr>
          <w:rFonts w:ascii="Times New Roman" w:hAnsi="Times New Roman" w:cs="Times New Roman"/>
          <w:sz w:val="24"/>
          <w:szCs w:val="24"/>
        </w:rPr>
        <w:t xml:space="preserve">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EE1557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3845">
        <w:rPr>
          <w:rFonts w:ascii="Times New Roman" w:hAnsi="Times New Roman" w:cs="Times New Roman"/>
          <w:sz w:val="24"/>
          <w:szCs w:val="24"/>
        </w:rPr>
        <w:t xml:space="preserve"> </w:t>
      </w:r>
      <w:r w:rsidRPr="00953845">
        <w:rPr>
          <w:rFonts w:ascii="Times New Roman" w:hAnsi="Times New Roman" w:cs="Times New Roman"/>
          <w:b/>
          <w:sz w:val="24"/>
          <w:szCs w:val="24"/>
        </w:rPr>
        <w:t>Раздел 3 "Анализ отчета об исполнении бюджета субъектом бюджетной отчетности" содержит:</w:t>
      </w:r>
    </w:p>
    <w:p w:rsidR="00953845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45">
        <w:rPr>
          <w:rFonts w:ascii="Times New Roman" w:hAnsi="Times New Roman" w:cs="Times New Roman"/>
          <w:sz w:val="24"/>
          <w:szCs w:val="24"/>
        </w:rPr>
        <w:t xml:space="preserve">- Сведения об исполнении бюджета </w:t>
      </w:r>
      <w:hyperlink r:id="rId16" w:history="1">
        <w:r w:rsidRPr="00953845">
          <w:rPr>
            <w:rFonts w:ascii="Times New Roman" w:hAnsi="Times New Roman" w:cs="Times New Roman"/>
            <w:sz w:val="24"/>
            <w:szCs w:val="24"/>
          </w:rPr>
          <w:t>(ф. 0503164)</w:t>
        </w:r>
      </w:hyperlink>
      <w:r w:rsidRPr="00953845">
        <w:rPr>
          <w:rFonts w:ascii="Times New Roman" w:hAnsi="Times New Roman" w:cs="Times New Roman"/>
          <w:sz w:val="24"/>
          <w:szCs w:val="24"/>
        </w:rPr>
        <w:t xml:space="preserve">, содержится информация на основе показателей отчета об исполнении бюджета (ф.0503127), процент исполнения по доходам составляет – </w:t>
      </w:r>
      <w:r w:rsidR="00953845" w:rsidRPr="00953845">
        <w:rPr>
          <w:rFonts w:ascii="Times New Roman" w:hAnsi="Times New Roman" w:cs="Times New Roman"/>
          <w:sz w:val="24"/>
          <w:szCs w:val="24"/>
        </w:rPr>
        <w:t>0</w:t>
      </w:r>
      <w:r w:rsidRPr="00953845">
        <w:rPr>
          <w:rFonts w:ascii="Times New Roman" w:hAnsi="Times New Roman" w:cs="Times New Roman"/>
          <w:sz w:val="24"/>
          <w:szCs w:val="24"/>
        </w:rPr>
        <w:t xml:space="preserve">%, по расходам составляет </w:t>
      </w:r>
      <w:r w:rsidR="00953845" w:rsidRPr="00953845">
        <w:rPr>
          <w:rFonts w:ascii="Times New Roman" w:hAnsi="Times New Roman" w:cs="Times New Roman"/>
          <w:sz w:val="24"/>
          <w:szCs w:val="24"/>
        </w:rPr>
        <w:t>99,3</w:t>
      </w:r>
      <w:r w:rsidRPr="00953845">
        <w:rPr>
          <w:rFonts w:ascii="Times New Roman" w:hAnsi="Times New Roman" w:cs="Times New Roman"/>
          <w:sz w:val="24"/>
          <w:szCs w:val="24"/>
        </w:rPr>
        <w:t>%</w:t>
      </w:r>
      <w:r w:rsidR="00953845" w:rsidRPr="00953845">
        <w:rPr>
          <w:rFonts w:ascii="Times New Roman" w:hAnsi="Times New Roman" w:cs="Times New Roman"/>
          <w:sz w:val="24"/>
          <w:szCs w:val="24"/>
        </w:rPr>
        <w:t>.</w:t>
      </w:r>
      <w:r w:rsidRPr="0095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57" w:rsidRPr="0095384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45">
        <w:rPr>
          <w:rFonts w:ascii="Times New Roman" w:hAnsi="Times New Roman" w:cs="Times New Roman"/>
          <w:sz w:val="24"/>
          <w:szCs w:val="24"/>
        </w:rPr>
        <w:t xml:space="preserve">- Сведения об исполнении мероприятий в рамках целевых программ </w:t>
      </w:r>
      <w:hyperlink r:id="rId17" w:history="1">
        <w:r w:rsidRPr="00953845">
          <w:rPr>
            <w:rFonts w:ascii="Times New Roman" w:hAnsi="Times New Roman" w:cs="Times New Roman"/>
            <w:sz w:val="24"/>
            <w:szCs w:val="24"/>
          </w:rPr>
          <w:t>(ф. 0503166)</w:t>
        </w:r>
      </w:hyperlink>
      <w:r w:rsidRPr="00953845">
        <w:rPr>
          <w:rFonts w:ascii="Times New Roman" w:hAnsi="Times New Roman" w:cs="Times New Roman"/>
          <w:sz w:val="24"/>
          <w:szCs w:val="24"/>
        </w:rPr>
        <w:t>- нулевые значения.</w:t>
      </w:r>
    </w:p>
    <w:p w:rsidR="00EE1557" w:rsidRPr="006122C1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C1">
        <w:rPr>
          <w:rFonts w:ascii="Times New Roman" w:hAnsi="Times New Roman" w:cs="Times New Roman"/>
          <w:b/>
          <w:sz w:val="24"/>
          <w:szCs w:val="24"/>
        </w:rPr>
        <w:t>Раздел 4 "Анализ показателей бухгалтерской отчетности субъекта бюджетной отчетности".</w:t>
      </w:r>
    </w:p>
    <w:p w:rsidR="00EE1557" w:rsidRPr="006122C1" w:rsidRDefault="00F01475" w:rsidP="00F01475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E1557" w:rsidRPr="006122C1">
        <w:rPr>
          <w:rFonts w:ascii="Times New Roman" w:hAnsi="Times New Roman" w:cs="Times New Roman"/>
          <w:sz w:val="24"/>
          <w:szCs w:val="24"/>
        </w:rPr>
        <w:t xml:space="preserve">о исполнение п. 166 Инструкции </w:t>
      </w:r>
      <w:r w:rsidR="00F92A7F">
        <w:rPr>
          <w:rFonts w:ascii="Times New Roman" w:hAnsi="Times New Roman" w:cs="Times New Roman"/>
          <w:sz w:val="24"/>
          <w:szCs w:val="24"/>
        </w:rPr>
        <w:t xml:space="preserve">№191-н </w:t>
      </w:r>
      <w:r w:rsidR="00EE1557" w:rsidRPr="006122C1">
        <w:rPr>
          <w:rFonts w:ascii="Times New Roman" w:hAnsi="Times New Roman" w:cs="Times New Roman"/>
          <w:sz w:val="24"/>
          <w:szCs w:val="24"/>
        </w:rPr>
        <w:t xml:space="preserve">к пояснительной записке </w:t>
      </w:r>
      <w:proofErr w:type="gramStart"/>
      <w:r w:rsidR="00EE1557" w:rsidRPr="006122C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E1557" w:rsidRPr="006122C1">
        <w:rPr>
          <w:rFonts w:ascii="Times New Roman" w:hAnsi="Times New Roman" w:cs="Times New Roman"/>
          <w:sz w:val="24"/>
          <w:szCs w:val="24"/>
        </w:rPr>
        <w:t xml:space="preserve"> ф.0503168 и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учета:</w:t>
      </w:r>
    </w:p>
    <w:p w:rsidR="00EE1557" w:rsidRPr="006122C1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1">
        <w:rPr>
          <w:rFonts w:ascii="Times New Roman" w:hAnsi="Times New Roman" w:cs="Times New Roman"/>
          <w:sz w:val="24"/>
          <w:szCs w:val="24"/>
        </w:rPr>
        <w:t xml:space="preserve">110100 «Основные средства» - </w:t>
      </w:r>
      <w:r w:rsidR="006122C1" w:rsidRPr="006122C1">
        <w:rPr>
          <w:rFonts w:ascii="Times New Roman" w:hAnsi="Times New Roman" w:cs="Times New Roman"/>
          <w:sz w:val="24"/>
          <w:szCs w:val="24"/>
        </w:rPr>
        <w:t>7458680,12</w:t>
      </w:r>
      <w:r w:rsidRPr="006122C1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6122C1" w:rsidRPr="006122C1">
        <w:rPr>
          <w:rFonts w:ascii="Times New Roman" w:hAnsi="Times New Roman" w:cs="Times New Roman"/>
          <w:sz w:val="24"/>
          <w:szCs w:val="24"/>
        </w:rPr>
        <w:t>7432620,12</w:t>
      </w:r>
      <w:r w:rsidRPr="006122C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1557" w:rsidRPr="006122C1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1">
        <w:rPr>
          <w:rFonts w:ascii="Times New Roman" w:hAnsi="Times New Roman" w:cs="Times New Roman"/>
          <w:sz w:val="24"/>
          <w:szCs w:val="24"/>
        </w:rPr>
        <w:t xml:space="preserve">110400 «Амортизация» - </w:t>
      </w:r>
      <w:r w:rsidR="006122C1" w:rsidRPr="006122C1">
        <w:rPr>
          <w:rFonts w:ascii="Times New Roman" w:hAnsi="Times New Roman" w:cs="Times New Roman"/>
          <w:sz w:val="24"/>
          <w:szCs w:val="24"/>
        </w:rPr>
        <w:t>7443690,12</w:t>
      </w:r>
      <w:r w:rsidRPr="006122C1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6122C1" w:rsidRPr="006122C1">
        <w:rPr>
          <w:rFonts w:ascii="Times New Roman" w:hAnsi="Times New Roman" w:cs="Times New Roman"/>
          <w:sz w:val="24"/>
          <w:szCs w:val="24"/>
        </w:rPr>
        <w:t>7417630,12</w:t>
      </w:r>
      <w:r w:rsidRPr="006122C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1557" w:rsidRPr="006122C1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1">
        <w:rPr>
          <w:rFonts w:ascii="Times New Roman" w:hAnsi="Times New Roman" w:cs="Times New Roman"/>
          <w:sz w:val="24"/>
          <w:szCs w:val="24"/>
        </w:rPr>
        <w:t xml:space="preserve">110500 «Материальные запасы» - </w:t>
      </w:r>
      <w:r w:rsidR="006122C1" w:rsidRPr="006122C1">
        <w:rPr>
          <w:rFonts w:ascii="Times New Roman" w:hAnsi="Times New Roman" w:cs="Times New Roman"/>
          <w:sz w:val="24"/>
          <w:szCs w:val="24"/>
        </w:rPr>
        <w:t>207881,65</w:t>
      </w:r>
      <w:r w:rsidRPr="006122C1">
        <w:rPr>
          <w:rFonts w:ascii="Times New Roman" w:hAnsi="Times New Roman" w:cs="Times New Roman"/>
          <w:sz w:val="24"/>
          <w:szCs w:val="24"/>
        </w:rPr>
        <w:t xml:space="preserve"> рублей и </w:t>
      </w:r>
      <w:r w:rsidR="006122C1" w:rsidRPr="006122C1">
        <w:rPr>
          <w:rFonts w:ascii="Times New Roman" w:hAnsi="Times New Roman" w:cs="Times New Roman"/>
          <w:sz w:val="24"/>
          <w:szCs w:val="24"/>
        </w:rPr>
        <w:t>86968,44</w:t>
      </w:r>
      <w:r w:rsidRPr="006122C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E1557" w:rsidRPr="006122C1" w:rsidRDefault="00EE1557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C1">
        <w:rPr>
          <w:rFonts w:ascii="Times New Roman" w:hAnsi="Times New Roman" w:cs="Times New Roman"/>
          <w:sz w:val="24"/>
          <w:szCs w:val="24"/>
        </w:rPr>
        <w:t>Показатели строк 010 «</w:t>
      </w:r>
      <w:r w:rsidR="00F01475">
        <w:rPr>
          <w:rFonts w:ascii="Times New Roman" w:hAnsi="Times New Roman" w:cs="Times New Roman"/>
          <w:sz w:val="24"/>
          <w:szCs w:val="24"/>
        </w:rPr>
        <w:t>О</w:t>
      </w:r>
      <w:r w:rsidRPr="006122C1">
        <w:rPr>
          <w:rFonts w:ascii="Times New Roman" w:hAnsi="Times New Roman" w:cs="Times New Roman"/>
          <w:sz w:val="24"/>
          <w:szCs w:val="24"/>
        </w:rPr>
        <w:t>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EE1557" w:rsidRPr="006122C1" w:rsidRDefault="00F01475" w:rsidP="00F01475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557" w:rsidRPr="006122C1">
        <w:rPr>
          <w:rFonts w:ascii="Times New Roman" w:hAnsi="Times New Roman" w:cs="Times New Roman"/>
          <w:sz w:val="24"/>
          <w:szCs w:val="24"/>
        </w:rPr>
        <w:t>В соответствии с п. 167 Инструкции</w:t>
      </w:r>
      <w:r w:rsidR="00F92A7F">
        <w:rPr>
          <w:rFonts w:ascii="Times New Roman" w:hAnsi="Times New Roman" w:cs="Times New Roman"/>
          <w:sz w:val="24"/>
          <w:szCs w:val="24"/>
        </w:rPr>
        <w:t xml:space="preserve"> №191-н</w:t>
      </w:r>
      <w:r w:rsidR="00EE1557" w:rsidRPr="006122C1">
        <w:rPr>
          <w:rFonts w:ascii="Times New Roman" w:hAnsi="Times New Roman" w:cs="Times New Roman"/>
          <w:sz w:val="24"/>
          <w:szCs w:val="24"/>
        </w:rPr>
        <w:t xml:space="preserve"> к пояснительной за</w:t>
      </w:r>
      <w:r>
        <w:rPr>
          <w:rFonts w:ascii="Times New Roman" w:hAnsi="Times New Roman" w:cs="Times New Roman"/>
          <w:sz w:val="24"/>
          <w:szCs w:val="24"/>
        </w:rPr>
        <w:t>писке представлена ф.</w:t>
      </w:r>
      <w:r w:rsidR="006354A7">
        <w:rPr>
          <w:rFonts w:ascii="Times New Roman" w:hAnsi="Times New Roman" w:cs="Times New Roman"/>
          <w:sz w:val="24"/>
          <w:szCs w:val="24"/>
        </w:rPr>
        <w:t>0503169 и</w:t>
      </w:r>
      <w:r w:rsidR="00EE1557" w:rsidRPr="006122C1">
        <w:rPr>
          <w:rFonts w:ascii="Times New Roman" w:hAnsi="Times New Roman" w:cs="Times New Roman"/>
          <w:sz w:val="24"/>
          <w:szCs w:val="24"/>
        </w:rPr>
        <w:t xml:space="preserve"> составлена раздельно по дебиторской и кредиторской задолженности.</w:t>
      </w:r>
    </w:p>
    <w:p w:rsidR="00EE1557" w:rsidRPr="0038267C" w:rsidRDefault="00EE1557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7C">
        <w:rPr>
          <w:rFonts w:ascii="Times New Roman" w:hAnsi="Times New Roman" w:cs="Times New Roman"/>
          <w:sz w:val="24"/>
          <w:szCs w:val="24"/>
        </w:rPr>
        <w:t>Дебиторская задолженность на 01.01.2021 год отсутствует.</w:t>
      </w:r>
    </w:p>
    <w:p w:rsidR="0038267C" w:rsidRDefault="00EE1557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1274">
        <w:rPr>
          <w:rFonts w:ascii="Times New Roman" w:hAnsi="Times New Roman" w:cs="Times New Roman"/>
          <w:sz w:val="24"/>
          <w:szCs w:val="24"/>
        </w:rPr>
        <w:t>Кредиторская задолженность</w:t>
      </w:r>
      <w:r w:rsidR="00AA1274" w:rsidRPr="00AA1274">
        <w:rPr>
          <w:rFonts w:ascii="Times New Roman" w:hAnsi="Times New Roman" w:cs="Times New Roman"/>
          <w:sz w:val="24"/>
          <w:szCs w:val="24"/>
        </w:rPr>
        <w:t xml:space="preserve"> перед поставщиками и подрядчиками</w:t>
      </w:r>
      <w:r w:rsidRPr="00AA1274">
        <w:rPr>
          <w:rFonts w:ascii="Times New Roman" w:hAnsi="Times New Roman" w:cs="Times New Roman"/>
          <w:sz w:val="24"/>
          <w:szCs w:val="24"/>
        </w:rPr>
        <w:t xml:space="preserve"> на 01.01.2021 г. </w:t>
      </w:r>
      <w:r w:rsidR="0038267C" w:rsidRPr="00AA1274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EE1557" w:rsidRPr="0038267C" w:rsidRDefault="00EE1557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7C">
        <w:rPr>
          <w:rFonts w:ascii="Times New Roman" w:hAnsi="Times New Roman" w:cs="Times New Roman"/>
          <w:sz w:val="24"/>
          <w:szCs w:val="24"/>
        </w:rPr>
        <w:t>Сведения о просроченной задолженности отсутствуют.</w:t>
      </w:r>
    </w:p>
    <w:p w:rsidR="0038267C" w:rsidRPr="0038267C" w:rsidRDefault="0038267C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67C">
        <w:rPr>
          <w:rFonts w:ascii="Times New Roman" w:hAnsi="Times New Roman" w:cs="Times New Roman"/>
          <w:sz w:val="24"/>
          <w:szCs w:val="24"/>
        </w:rPr>
        <w:t>Резервы предстоящих расходов</w:t>
      </w:r>
      <w:r w:rsidR="00AA1274">
        <w:rPr>
          <w:rFonts w:ascii="Times New Roman" w:hAnsi="Times New Roman" w:cs="Times New Roman"/>
          <w:sz w:val="24"/>
          <w:szCs w:val="24"/>
        </w:rPr>
        <w:t xml:space="preserve"> сч.4016</w:t>
      </w:r>
      <w:r w:rsidR="00F01475">
        <w:rPr>
          <w:rFonts w:ascii="Times New Roman" w:hAnsi="Times New Roman" w:cs="Times New Roman"/>
          <w:sz w:val="24"/>
          <w:szCs w:val="24"/>
        </w:rPr>
        <w:t>0</w:t>
      </w:r>
      <w:r w:rsidRPr="0038267C">
        <w:rPr>
          <w:rFonts w:ascii="Times New Roman" w:hAnsi="Times New Roman" w:cs="Times New Roman"/>
          <w:sz w:val="24"/>
          <w:szCs w:val="24"/>
        </w:rPr>
        <w:t xml:space="preserve"> составляют на 01.01.2021г. – 133114,55 рублей.</w:t>
      </w:r>
    </w:p>
    <w:p w:rsidR="00EE1557" w:rsidRPr="00A76DE5" w:rsidRDefault="00EE1557" w:rsidP="00F01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E5">
        <w:rPr>
          <w:rFonts w:ascii="Times New Roman" w:hAnsi="Times New Roman" w:cs="Times New Roman"/>
          <w:sz w:val="24"/>
          <w:szCs w:val="24"/>
        </w:rPr>
        <w:t>Показатели, отраженные в ф. 0503169 соответствуют данным Баланса ф. 0503130.</w:t>
      </w:r>
    </w:p>
    <w:p w:rsidR="00EE1557" w:rsidRPr="00A76DE5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DE5">
        <w:rPr>
          <w:rFonts w:ascii="Times New Roman" w:hAnsi="Times New Roman" w:cs="Times New Roman"/>
          <w:sz w:val="24"/>
          <w:szCs w:val="24"/>
        </w:rPr>
        <w:t>- В соответствии с п. 168 Инструкции</w:t>
      </w:r>
      <w:r w:rsidR="00F92A7F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A76DE5">
        <w:rPr>
          <w:rFonts w:ascii="Times New Roman" w:hAnsi="Times New Roman" w:cs="Times New Roman"/>
          <w:sz w:val="24"/>
          <w:szCs w:val="24"/>
        </w:rPr>
        <w:t xml:space="preserve"> к поясни</w:t>
      </w:r>
      <w:r w:rsidR="00F01475">
        <w:rPr>
          <w:rFonts w:ascii="Times New Roman" w:hAnsi="Times New Roman" w:cs="Times New Roman"/>
          <w:sz w:val="24"/>
          <w:szCs w:val="24"/>
        </w:rPr>
        <w:t>тельной записке представлена ф.</w:t>
      </w:r>
      <w:r w:rsidRPr="00A76DE5">
        <w:rPr>
          <w:rFonts w:ascii="Times New Roman" w:hAnsi="Times New Roman" w:cs="Times New Roman"/>
          <w:sz w:val="24"/>
          <w:szCs w:val="24"/>
        </w:rPr>
        <w:t>0503171 и</w:t>
      </w:r>
      <w:r w:rsidRPr="00A76DE5">
        <w:t xml:space="preserve"> </w:t>
      </w:r>
      <w:r w:rsidRPr="00A76DE5">
        <w:rPr>
          <w:rFonts w:ascii="Times New Roman" w:hAnsi="Times New Roman" w:cs="Times New Roman"/>
          <w:sz w:val="24"/>
          <w:szCs w:val="24"/>
        </w:rPr>
        <w:t xml:space="preserve">содержит обобщенные за 2020 год данные о финансовых вложениях в финансовые активы субъекта бюджетной отчетности – </w:t>
      </w:r>
      <w:r w:rsidR="00A76DE5" w:rsidRPr="00A76DE5">
        <w:rPr>
          <w:rFonts w:ascii="Times New Roman" w:hAnsi="Times New Roman" w:cs="Times New Roman"/>
          <w:sz w:val="24"/>
          <w:szCs w:val="24"/>
        </w:rPr>
        <w:t>1267183545,16</w:t>
      </w:r>
      <w:r w:rsidRPr="00A76DE5">
        <w:rPr>
          <w:rFonts w:ascii="Times New Roman" w:hAnsi="Times New Roman" w:cs="Times New Roman"/>
          <w:sz w:val="24"/>
          <w:szCs w:val="24"/>
        </w:rPr>
        <w:t xml:space="preserve"> рублей (участие в государственных (муниципальных) учреждениях.</w:t>
      </w:r>
      <w:proofErr w:type="gramEnd"/>
      <w:r w:rsidRPr="00A76DE5">
        <w:rPr>
          <w:rFonts w:ascii="Times New Roman" w:hAnsi="Times New Roman" w:cs="Times New Roman"/>
          <w:sz w:val="24"/>
          <w:szCs w:val="24"/>
        </w:rPr>
        <w:t xml:space="preserve"> Показатели гр.2 сопоставимы с данными главной книги по </w:t>
      </w:r>
      <w:proofErr w:type="spellStart"/>
      <w:r w:rsidRPr="00A76DE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76DE5">
        <w:rPr>
          <w:rFonts w:ascii="Times New Roman" w:hAnsi="Times New Roman" w:cs="Times New Roman"/>
          <w:sz w:val="24"/>
          <w:szCs w:val="24"/>
        </w:rPr>
        <w:t>. 0204.33.</w:t>
      </w:r>
    </w:p>
    <w:p w:rsidR="00EE1557" w:rsidRPr="00ED365B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B">
        <w:rPr>
          <w:rFonts w:ascii="Times New Roman" w:hAnsi="Times New Roman" w:cs="Times New Roman"/>
          <w:sz w:val="24"/>
          <w:szCs w:val="24"/>
        </w:rPr>
        <w:t xml:space="preserve">- </w:t>
      </w:r>
      <w:r w:rsidR="00F01475">
        <w:rPr>
          <w:rFonts w:ascii="Times New Roman" w:hAnsi="Times New Roman" w:cs="Times New Roman"/>
          <w:sz w:val="24"/>
          <w:szCs w:val="24"/>
        </w:rPr>
        <w:t>В соответствии с п.</w:t>
      </w:r>
      <w:r w:rsidRPr="00ED365B">
        <w:rPr>
          <w:rFonts w:ascii="Times New Roman" w:hAnsi="Times New Roman" w:cs="Times New Roman"/>
          <w:sz w:val="24"/>
          <w:szCs w:val="24"/>
        </w:rPr>
        <w:t>170.2 Инструкции</w:t>
      </w:r>
      <w:r w:rsidR="00421032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ED365B">
        <w:rPr>
          <w:rFonts w:ascii="Times New Roman" w:hAnsi="Times New Roman" w:cs="Times New Roman"/>
          <w:sz w:val="24"/>
          <w:szCs w:val="24"/>
        </w:rPr>
        <w:t xml:space="preserve"> к пояснительной записке </w:t>
      </w:r>
      <w:proofErr w:type="gramStart"/>
      <w:r w:rsidRPr="00ED365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D365B">
        <w:rPr>
          <w:rFonts w:ascii="Times New Roman" w:hAnsi="Times New Roman" w:cs="Times New Roman"/>
          <w:sz w:val="24"/>
          <w:szCs w:val="24"/>
        </w:rPr>
        <w:t xml:space="preserve"> ф.0503175 и содержит аналитические данные о неисполненных бюджетных обязательствах (</w:t>
      </w:r>
      <w:r w:rsidR="00ED365B" w:rsidRPr="00ED365B">
        <w:rPr>
          <w:rFonts w:ascii="Times New Roman" w:hAnsi="Times New Roman" w:cs="Times New Roman"/>
          <w:sz w:val="24"/>
          <w:szCs w:val="24"/>
        </w:rPr>
        <w:t>2054799,77</w:t>
      </w:r>
      <w:r w:rsidRPr="00ED365B">
        <w:rPr>
          <w:rFonts w:ascii="Times New Roman" w:hAnsi="Times New Roman" w:cs="Times New Roman"/>
          <w:sz w:val="24"/>
          <w:szCs w:val="24"/>
        </w:rPr>
        <w:t xml:space="preserve"> рублей), неисполненных денежных обязательствах (</w:t>
      </w:r>
      <w:r w:rsidR="00ED365B" w:rsidRPr="00ED365B">
        <w:rPr>
          <w:rFonts w:ascii="Times New Roman" w:hAnsi="Times New Roman" w:cs="Times New Roman"/>
          <w:sz w:val="24"/>
          <w:szCs w:val="24"/>
        </w:rPr>
        <w:t>0</w:t>
      </w:r>
      <w:r w:rsidRPr="00ED365B">
        <w:rPr>
          <w:rFonts w:ascii="Times New Roman" w:hAnsi="Times New Roman" w:cs="Times New Roman"/>
          <w:sz w:val="24"/>
          <w:szCs w:val="24"/>
        </w:rPr>
        <w:t xml:space="preserve"> </w:t>
      </w:r>
      <w:r w:rsidR="002E6AAB">
        <w:rPr>
          <w:rFonts w:ascii="Times New Roman" w:hAnsi="Times New Roman" w:cs="Times New Roman"/>
          <w:sz w:val="24"/>
          <w:szCs w:val="24"/>
        </w:rPr>
        <w:t>рублей)</w:t>
      </w:r>
      <w:r w:rsidRPr="00ED3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557" w:rsidRPr="00ED365B" w:rsidRDefault="00EE1557" w:rsidP="00EE1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5B">
        <w:rPr>
          <w:rFonts w:ascii="Times New Roman" w:hAnsi="Times New Roman" w:cs="Times New Roman"/>
          <w:b/>
          <w:sz w:val="24"/>
          <w:szCs w:val="24"/>
        </w:rPr>
        <w:t>Раздел 5 "Прочие вопросы деятельности субъекта бюджетной отчетности" содержит:</w:t>
      </w:r>
    </w:p>
    <w:p w:rsidR="00EE1557" w:rsidRPr="0042103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32">
        <w:rPr>
          <w:rFonts w:ascii="Times New Roman" w:hAnsi="Times New Roman" w:cs="Times New Roman"/>
          <w:sz w:val="24"/>
          <w:szCs w:val="24"/>
        </w:rPr>
        <w:t xml:space="preserve">- В соответствии с пунктом 156 Инструкции </w:t>
      </w:r>
      <w:r w:rsidR="00421032" w:rsidRPr="00421032">
        <w:rPr>
          <w:rFonts w:ascii="Times New Roman" w:hAnsi="Times New Roman" w:cs="Times New Roman"/>
          <w:sz w:val="24"/>
          <w:szCs w:val="24"/>
        </w:rPr>
        <w:t xml:space="preserve">№191-н </w:t>
      </w:r>
      <w:r w:rsidRPr="00421032">
        <w:rPr>
          <w:rFonts w:ascii="Times New Roman" w:hAnsi="Times New Roman" w:cs="Times New Roman"/>
          <w:sz w:val="24"/>
          <w:szCs w:val="24"/>
        </w:rPr>
        <w:t xml:space="preserve">информация, отражаемая в Таблице </w:t>
      </w:r>
      <w:r w:rsidR="00F01475">
        <w:rPr>
          <w:rFonts w:ascii="Times New Roman" w:hAnsi="Times New Roman" w:cs="Times New Roman"/>
          <w:sz w:val="24"/>
          <w:szCs w:val="24"/>
        </w:rPr>
        <w:t>№</w:t>
      </w:r>
      <w:r w:rsidRPr="00421032">
        <w:rPr>
          <w:rFonts w:ascii="Times New Roman" w:hAnsi="Times New Roman" w:cs="Times New Roman"/>
          <w:sz w:val="24"/>
          <w:szCs w:val="24"/>
        </w:rPr>
        <w:t>4, характеризует особенности отражения в бюджетном учете операций с активами и обязательствами в части установленного Инструкцией</w:t>
      </w:r>
      <w:r w:rsidR="00421032" w:rsidRPr="00421032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421032">
        <w:rPr>
          <w:rFonts w:ascii="Times New Roman" w:hAnsi="Times New Roman" w:cs="Times New Roman"/>
          <w:sz w:val="24"/>
          <w:szCs w:val="24"/>
        </w:rPr>
        <w:t xml:space="preserve"> по бюджетному учету права учреждения самостоятельно определять такие особенности;</w:t>
      </w:r>
    </w:p>
    <w:p w:rsidR="00EE1557" w:rsidRPr="00421032" w:rsidRDefault="00EE1557" w:rsidP="00EE1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32">
        <w:rPr>
          <w:rFonts w:ascii="Times New Roman" w:hAnsi="Times New Roman" w:cs="Times New Roman"/>
          <w:sz w:val="24"/>
          <w:szCs w:val="24"/>
        </w:rPr>
        <w:t xml:space="preserve">- Перечень форм отчетности, не включенных в состав бюджетной отчетности за отчетный период согласно </w:t>
      </w:r>
      <w:r w:rsidRPr="004206B5">
        <w:rPr>
          <w:rFonts w:ascii="Times New Roman" w:hAnsi="Times New Roman" w:cs="Times New Roman"/>
          <w:sz w:val="24"/>
          <w:szCs w:val="24"/>
        </w:rPr>
        <w:t>абзацу 1 пункта 8 Инструкции</w:t>
      </w:r>
      <w:r w:rsidR="00421032" w:rsidRPr="004206B5">
        <w:rPr>
          <w:rFonts w:ascii="Times New Roman" w:hAnsi="Times New Roman" w:cs="Times New Roman"/>
          <w:sz w:val="24"/>
          <w:szCs w:val="24"/>
        </w:rPr>
        <w:t xml:space="preserve"> №191-н</w:t>
      </w:r>
      <w:r w:rsidRPr="004206B5">
        <w:rPr>
          <w:rFonts w:ascii="Times New Roman" w:hAnsi="Times New Roman" w:cs="Times New Roman"/>
          <w:sz w:val="24"/>
          <w:szCs w:val="24"/>
        </w:rPr>
        <w:t xml:space="preserve">, ввиду отсутствия числовых </w:t>
      </w:r>
      <w:r w:rsidRPr="004206B5">
        <w:rPr>
          <w:rFonts w:ascii="Times New Roman" w:hAnsi="Times New Roman" w:cs="Times New Roman"/>
          <w:sz w:val="24"/>
          <w:szCs w:val="24"/>
        </w:rPr>
        <w:lastRenderedPageBreak/>
        <w:t xml:space="preserve">значений показателей: </w:t>
      </w:r>
      <w:r w:rsidR="00421032" w:rsidRPr="004206B5">
        <w:rPr>
          <w:rFonts w:ascii="Times New Roman" w:hAnsi="Times New Roman" w:cs="Times New Roman"/>
          <w:sz w:val="24"/>
          <w:szCs w:val="24"/>
        </w:rPr>
        <w:t>ф.05</w:t>
      </w:r>
      <w:r w:rsidRPr="004206B5">
        <w:rPr>
          <w:rFonts w:ascii="Times New Roman" w:hAnsi="Times New Roman" w:cs="Times New Roman"/>
          <w:sz w:val="24"/>
          <w:szCs w:val="24"/>
        </w:rPr>
        <w:t>03166,</w:t>
      </w:r>
      <w:r w:rsidRPr="00421032">
        <w:rPr>
          <w:rFonts w:ascii="Times New Roman" w:hAnsi="Times New Roman" w:cs="Times New Roman"/>
          <w:sz w:val="24"/>
          <w:szCs w:val="24"/>
        </w:rPr>
        <w:t xml:space="preserve"> ф.0503167, ф.05</w:t>
      </w:r>
      <w:r w:rsidR="00F01475">
        <w:rPr>
          <w:rFonts w:ascii="Times New Roman" w:hAnsi="Times New Roman" w:cs="Times New Roman"/>
          <w:sz w:val="24"/>
          <w:szCs w:val="24"/>
        </w:rPr>
        <w:t>03172, ф.0503173, ф.0503174, ф.</w:t>
      </w:r>
      <w:r w:rsidRPr="00421032">
        <w:rPr>
          <w:rFonts w:ascii="Times New Roman" w:hAnsi="Times New Roman" w:cs="Times New Roman"/>
          <w:sz w:val="24"/>
          <w:szCs w:val="24"/>
        </w:rPr>
        <w:t>0503178, таблица №1, №3, №6.</w:t>
      </w:r>
    </w:p>
    <w:p w:rsidR="00EE1557" w:rsidRPr="002E7925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557" w:rsidRPr="005965CA" w:rsidRDefault="00EE1557" w:rsidP="00EE15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CA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EE1557" w:rsidRPr="0017067B" w:rsidRDefault="00EE1557" w:rsidP="00EE1557">
      <w:pPr>
        <w:pStyle w:val="a8"/>
        <w:numPr>
          <w:ilvl w:val="0"/>
          <w:numId w:val="20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067B">
        <w:rPr>
          <w:rFonts w:ascii="Times New Roman" w:hAnsi="Times New Roman" w:cs="Times New Roman"/>
          <w:sz w:val="24"/>
          <w:szCs w:val="24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EE1557" w:rsidRDefault="00EE1557" w:rsidP="00EE1557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067B">
        <w:rPr>
          <w:rFonts w:ascii="Times New Roman" w:hAnsi="Times New Roman" w:cs="Times New Roman"/>
          <w:sz w:val="24"/>
          <w:szCs w:val="24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3B30CF" w:rsidRDefault="003B30CF" w:rsidP="003B30CF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сроков проведения инвентаризации</w:t>
      </w:r>
      <w:r w:rsidRPr="003B30CF">
        <w:t xml:space="preserve"> </w:t>
      </w:r>
      <w:r w:rsidRPr="003B30CF">
        <w:rPr>
          <w:rFonts w:ascii="Times New Roman" w:hAnsi="Times New Roman" w:cs="Times New Roman"/>
          <w:sz w:val="24"/>
          <w:szCs w:val="24"/>
        </w:rPr>
        <w:t>финансовых активов и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в целях составления годовой бюджетной отчетности.</w:t>
      </w:r>
    </w:p>
    <w:p w:rsidR="0079358B" w:rsidRPr="0079358B" w:rsidRDefault="003B30CF" w:rsidP="00734C16">
      <w:pPr>
        <w:pStyle w:val="a8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0CF">
        <w:rPr>
          <w:rFonts w:ascii="Times New Roman" w:hAnsi="Times New Roman" w:cs="Times New Roman"/>
          <w:sz w:val="24"/>
          <w:szCs w:val="24"/>
        </w:rPr>
        <w:t>Н</w:t>
      </w:r>
      <w:r w:rsidR="00574DEF" w:rsidRPr="003B30CF">
        <w:rPr>
          <w:rFonts w:ascii="Times New Roman" w:hAnsi="Times New Roman" w:cs="Times New Roman"/>
          <w:sz w:val="24"/>
          <w:szCs w:val="24"/>
        </w:rPr>
        <w:t>арушение п. 2.3., 2.8 Приказ</w:t>
      </w:r>
      <w:r w:rsidR="007F5580">
        <w:rPr>
          <w:rFonts w:ascii="Times New Roman" w:hAnsi="Times New Roman" w:cs="Times New Roman"/>
          <w:sz w:val="24"/>
          <w:szCs w:val="24"/>
        </w:rPr>
        <w:t>а</w:t>
      </w:r>
      <w:r w:rsidR="00574DEF" w:rsidRPr="003B30CF">
        <w:rPr>
          <w:rFonts w:ascii="Times New Roman" w:hAnsi="Times New Roman" w:cs="Times New Roman"/>
          <w:sz w:val="24"/>
          <w:szCs w:val="24"/>
        </w:rPr>
        <w:t xml:space="preserve"> Минфина от 13.06.1995 N 49 "Об утверждении Методических указаний по инвентаризации имущества и финансовых обязательств"</w:t>
      </w:r>
      <w:r w:rsidRPr="003B30CF">
        <w:rPr>
          <w:rFonts w:ascii="Times New Roman" w:hAnsi="Times New Roman" w:cs="Times New Roman"/>
          <w:sz w:val="24"/>
          <w:szCs w:val="24"/>
        </w:rPr>
        <w:t>.</w:t>
      </w:r>
    </w:p>
    <w:p w:rsidR="003B30CF" w:rsidRDefault="003B30CF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580" w:rsidRDefault="007F5580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580" w:rsidRDefault="007F5580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C16" w:rsidRPr="007C598C" w:rsidRDefault="00B52B32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734C16" w:rsidRPr="007C598C" w:rsidRDefault="00734C16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B52B32" w:rsidRPr="007C598C" w:rsidRDefault="00734C16" w:rsidP="00734C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</w:t>
      </w:r>
      <w:r w:rsidR="0080143D"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  <w:r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B52B32"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45827" w:rsidRPr="007C598C">
        <w:rPr>
          <w:rFonts w:ascii="Times New Roman" w:hAnsi="Times New Roman" w:cs="Times New Roman"/>
          <w:color w:val="000000" w:themeColor="text1"/>
          <w:sz w:val="24"/>
          <w:szCs w:val="24"/>
        </w:rPr>
        <w:t>Ю.Ю. Журавлева</w:t>
      </w:r>
    </w:p>
    <w:sectPr w:rsidR="00B52B32" w:rsidRPr="007C598C" w:rsidSect="004B0C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87" w:rsidRDefault="00730287" w:rsidP="00600088">
      <w:pPr>
        <w:spacing w:after="0" w:line="240" w:lineRule="auto"/>
      </w:pPr>
      <w:r>
        <w:separator/>
      </w:r>
    </w:p>
  </w:endnote>
  <w:endnote w:type="continuationSeparator" w:id="0">
    <w:p w:rsidR="00730287" w:rsidRDefault="00730287" w:rsidP="0060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C201E" w:rsidRPr="008C201E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953845" w:rsidRDefault="0095384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87" w:rsidRDefault="00730287" w:rsidP="00600088">
      <w:pPr>
        <w:spacing w:after="0" w:line="240" w:lineRule="auto"/>
      </w:pPr>
      <w:r>
        <w:separator/>
      </w:r>
    </w:p>
  </w:footnote>
  <w:footnote w:type="continuationSeparator" w:id="0">
    <w:p w:rsidR="00730287" w:rsidRDefault="00730287" w:rsidP="0060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45" w:rsidRDefault="0095384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0A32F7"/>
    <w:multiLevelType w:val="hybridMultilevel"/>
    <w:tmpl w:val="FE8E51C2"/>
    <w:lvl w:ilvl="0" w:tplc="F3D6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C057C86"/>
    <w:multiLevelType w:val="hybridMultilevel"/>
    <w:tmpl w:val="F336DEF6"/>
    <w:lvl w:ilvl="0" w:tplc="5A32AFC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316A7935"/>
    <w:multiLevelType w:val="hybridMultilevel"/>
    <w:tmpl w:val="9D5A01D0"/>
    <w:lvl w:ilvl="0" w:tplc="7EE20A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46127D0"/>
    <w:multiLevelType w:val="hybridMultilevel"/>
    <w:tmpl w:val="3C62CDF4"/>
    <w:lvl w:ilvl="0" w:tplc="0254922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3703DDA"/>
    <w:multiLevelType w:val="hybridMultilevel"/>
    <w:tmpl w:val="E320C962"/>
    <w:lvl w:ilvl="0" w:tplc="0802788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601D7D4A"/>
    <w:multiLevelType w:val="hybridMultilevel"/>
    <w:tmpl w:val="9F4EE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C5A95"/>
    <w:multiLevelType w:val="hybridMultilevel"/>
    <w:tmpl w:val="97620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7F3C"/>
    <w:multiLevelType w:val="hybridMultilevel"/>
    <w:tmpl w:val="0E9A9876"/>
    <w:lvl w:ilvl="0" w:tplc="F3D6D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40BD3"/>
    <w:multiLevelType w:val="hybridMultilevel"/>
    <w:tmpl w:val="13948A6A"/>
    <w:lvl w:ilvl="0" w:tplc="7DA00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3C64AD"/>
    <w:multiLevelType w:val="hybridMultilevel"/>
    <w:tmpl w:val="6D6E75B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BE7257A"/>
    <w:multiLevelType w:val="hybridMultilevel"/>
    <w:tmpl w:val="E59AF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8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19"/>
  </w:num>
  <w:num w:numId="14">
    <w:abstractNumId w:val="14"/>
  </w:num>
  <w:num w:numId="15">
    <w:abstractNumId w:val="1"/>
  </w:num>
  <w:num w:numId="16">
    <w:abstractNumId w:val="15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13EB4"/>
    <w:rsid w:val="000156F0"/>
    <w:rsid w:val="00020CB0"/>
    <w:rsid w:val="000226C0"/>
    <w:rsid w:val="000262E2"/>
    <w:rsid w:val="000357D3"/>
    <w:rsid w:val="000358D1"/>
    <w:rsid w:val="00037C01"/>
    <w:rsid w:val="000415A4"/>
    <w:rsid w:val="00041C80"/>
    <w:rsid w:val="00046BD3"/>
    <w:rsid w:val="0005072A"/>
    <w:rsid w:val="000627E1"/>
    <w:rsid w:val="00062F8D"/>
    <w:rsid w:val="00067F00"/>
    <w:rsid w:val="00074995"/>
    <w:rsid w:val="00075D18"/>
    <w:rsid w:val="00077A44"/>
    <w:rsid w:val="00085290"/>
    <w:rsid w:val="000906F8"/>
    <w:rsid w:val="0009153B"/>
    <w:rsid w:val="000934D1"/>
    <w:rsid w:val="000A4CA4"/>
    <w:rsid w:val="000C2B2D"/>
    <w:rsid w:val="000D1EC7"/>
    <w:rsid w:val="000D60BA"/>
    <w:rsid w:val="000D69B2"/>
    <w:rsid w:val="000D6E69"/>
    <w:rsid w:val="000D786A"/>
    <w:rsid w:val="000E6906"/>
    <w:rsid w:val="00106231"/>
    <w:rsid w:val="0010784F"/>
    <w:rsid w:val="0011015C"/>
    <w:rsid w:val="00112D6E"/>
    <w:rsid w:val="00122603"/>
    <w:rsid w:val="0012564A"/>
    <w:rsid w:val="001371BE"/>
    <w:rsid w:val="00141494"/>
    <w:rsid w:val="00143F7C"/>
    <w:rsid w:val="00147A26"/>
    <w:rsid w:val="001522E2"/>
    <w:rsid w:val="001566B9"/>
    <w:rsid w:val="00156CDE"/>
    <w:rsid w:val="00173932"/>
    <w:rsid w:val="00175580"/>
    <w:rsid w:val="0017628E"/>
    <w:rsid w:val="00180229"/>
    <w:rsid w:val="00181BC8"/>
    <w:rsid w:val="00185F28"/>
    <w:rsid w:val="001A3703"/>
    <w:rsid w:val="001A731D"/>
    <w:rsid w:val="001A7AE5"/>
    <w:rsid w:val="001A7C52"/>
    <w:rsid w:val="001B0400"/>
    <w:rsid w:val="001B3612"/>
    <w:rsid w:val="001B4C43"/>
    <w:rsid w:val="001C297F"/>
    <w:rsid w:val="001C3101"/>
    <w:rsid w:val="001C3C1C"/>
    <w:rsid w:val="001D40B5"/>
    <w:rsid w:val="001D4FB6"/>
    <w:rsid w:val="001D6111"/>
    <w:rsid w:val="001D6C19"/>
    <w:rsid w:val="001E76A6"/>
    <w:rsid w:val="001E7933"/>
    <w:rsid w:val="001F07A6"/>
    <w:rsid w:val="001F5DFD"/>
    <w:rsid w:val="00203469"/>
    <w:rsid w:val="00213CC7"/>
    <w:rsid w:val="00224AFE"/>
    <w:rsid w:val="00230613"/>
    <w:rsid w:val="002307F6"/>
    <w:rsid w:val="002313D8"/>
    <w:rsid w:val="0023154B"/>
    <w:rsid w:val="0023161E"/>
    <w:rsid w:val="00232CA4"/>
    <w:rsid w:val="002358DE"/>
    <w:rsid w:val="00236C1D"/>
    <w:rsid w:val="00241B5A"/>
    <w:rsid w:val="00245827"/>
    <w:rsid w:val="00246CCE"/>
    <w:rsid w:val="00247EE1"/>
    <w:rsid w:val="0025296E"/>
    <w:rsid w:val="002631A4"/>
    <w:rsid w:val="00264B14"/>
    <w:rsid w:val="0026691A"/>
    <w:rsid w:val="00271123"/>
    <w:rsid w:val="002719E6"/>
    <w:rsid w:val="00274A99"/>
    <w:rsid w:val="00282921"/>
    <w:rsid w:val="00285210"/>
    <w:rsid w:val="0029324A"/>
    <w:rsid w:val="002940DC"/>
    <w:rsid w:val="00294463"/>
    <w:rsid w:val="002A11A7"/>
    <w:rsid w:val="002A22B7"/>
    <w:rsid w:val="002A26C3"/>
    <w:rsid w:val="002A2E7C"/>
    <w:rsid w:val="002A573A"/>
    <w:rsid w:val="002B0E64"/>
    <w:rsid w:val="002C03DC"/>
    <w:rsid w:val="002C40BD"/>
    <w:rsid w:val="002C7CA4"/>
    <w:rsid w:val="002D5B66"/>
    <w:rsid w:val="002D6C69"/>
    <w:rsid w:val="002E5F24"/>
    <w:rsid w:val="002E6AAB"/>
    <w:rsid w:val="002E6C8F"/>
    <w:rsid w:val="002E7925"/>
    <w:rsid w:val="003044BE"/>
    <w:rsid w:val="00304535"/>
    <w:rsid w:val="00306CEE"/>
    <w:rsid w:val="00314679"/>
    <w:rsid w:val="0032380F"/>
    <w:rsid w:val="00323AA7"/>
    <w:rsid w:val="00323D1D"/>
    <w:rsid w:val="00323D6E"/>
    <w:rsid w:val="00324DBF"/>
    <w:rsid w:val="0032733B"/>
    <w:rsid w:val="003366D8"/>
    <w:rsid w:val="00341B5F"/>
    <w:rsid w:val="0034296E"/>
    <w:rsid w:val="00353679"/>
    <w:rsid w:val="00355E5E"/>
    <w:rsid w:val="003754DE"/>
    <w:rsid w:val="00375823"/>
    <w:rsid w:val="0037759E"/>
    <w:rsid w:val="00380756"/>
    <w:rsid w:val="0038267C"/>
    <w:rsid w:val="00390834"/>
    <w:rsid w:val="0039451C"/>
    <w:rsid w:val="00395A46"/>
    <w:rsid w:val="003A0323"/>
    <w:rsid w:val="003A0D52"/>
    <w:rsid w:val="003A21FF"/>
    <w:rsid w:val="003A4B14"/>
    <w:rsid w:val="003A5C59"/>
    <w:rsid w:val="003A7F8B"/>
    <w:rsid w:val="003B30CF"/>
    <w:rsid w:val="003B6982"/>
    <w:rsid w:val="003B7B17"/>
    <w:rsid w:val="003C230A"/>
    <w:rsid w:val="003C7C8D"/>
    <w:rsid w:val="003E0FF5"/>
    <w:rsid w:val="003E2A84"/>
    <w:rsid w:val="003E4A34"/>
    <w:rsid w:val="003F24D3"/>
    <w:rsid w:val="003F665B"/>
    <w:rsid w:val="00400199"/>
    <w:rsid w:val="00410F46"/>
    <w:rsid w:val="004206B5"/>
    <w:rsid w:val="00421032"/>
    <w:rsid w:val="00421CC6"/>
    <w:rsid w:val="00424B06"/>
    <w:rsid w:val="00427255"/>
    <w:rsid w:val="00431141"/>
    <w:rsid w:val="00431983"/>
    <w:rsid w:val="004324DD"/>
    <w:rsid w:val="00432880"/>
    <w:rsid w:val="00435DD6"/>
    <w:rsid w:val="00436A16"/>
    <w:rsid w:val="0043758E"/>
    <w:rsid w:val="00442CFF"/>
    <w:rsid w:val="00443396"/>
    <w:rsid w:val="00443BF6"/>
    <w:rsid w:val="00444D58"/>
    <w:rsid w:val="00457FCE"/>
    <w:rsid w:val="00462EEB"/>
    <w:rsid w:val="00480D0E"/>
    <w:rsid w:val="0048141D"/>
    <w:rsid w:val="00487F17"/>
    <w:rsid w:val="0049277A"/>
    <w:rsid w:val="00495FF6"/>
    <w:rsid w:val="004A11FC"/>
    <w:rsid w:val="004A2E77"/>
    <w:rsid w:val="004A5403"/>
    <w:rsid w:val="004A60C0"/>
    <w:rsid w:val="004A7723"/>
    <w:rsid w:val="004B0C34"/>
    <w:rsid w:val="004C20A3"/>
    <w:rsid w:val="004D2863"/>
    <w:rsid w:val="004D5AB6"/>
    <w:rsid w:val="004D6DC6"/>
    <w:rsid w:val="004D6FA7"/>
    <w:rsid w:val="004D7F62"/>
    <w:rsid w:val="004E1486"/>
    <w:rsid w:val="004E2FE3"/>
    <w:rsid w:val="004E3577"/>
    <w:rsid w:val="004E406A"/>
    <w:rsid w:val="004E493A"/>
    <w:rsid w:val="004F0F1A"/>
    <w:rsid w:val="004F4325"/>
    <w:rsid w:val="0050080A"/>
    <w:rsid w:val="00501BD1"/>
    <w:rsid w:val="00504068"/>
    <w:rsid w:val="005065B5"/>
    <w:rsid w:val="00506B6F"/>
    <w:rsid w:val="00510739"/>
    <w:rsid w:val="005141D8"/>
    <w:rsid w:val="00516400"/>
    <w:rsid w:val="00525424"/>
    <w:rsid w:val="00534B9E"/>
    <w:rsid w:val="00535E70"/>
    <w:rsid w:val="00536299"/>
    <w:rsid w:val="005548B7"/>
    <w:rsid w:val="00555AB5"/>
    <w:rsid w:val="0056091D"/>
    <w:rsid w:val="0056264C"/>
    <w:rsid w:val="00571A08"/>
    <w:rsid w:val="00574DEF"/>
    <w:rsid w:val="005812B1"/>
    <w:rsid w:val="005841DE"/>
    <w:rsid w:val="00584F6B"/>
    <w:rsid w:val="00587FEF"/>
    <w:rsid w:val="00592018"/>
    <w:rsid w:val="005B0E48"/>
    <w:rsid w:val="005B6682"/>
    <w:rsid w:val="005C1C18"/>
    <w:rsid w:val="005C27FB"/>
    <w:rsid w:val="005C3837"/>
    <w:rsid w:val="005C4F63"/>
    <w:rsid w:val="005C4FF2"/>
    <w:rsid w:val="005C5916"/>
    <w:rsid w:val="005C745A"/>
    <w:rsid w:val="005D1D98"/>
    <w:rsid w:val="005D348E"/>
    <w:rsid w:val="005D74F1"/>
    <w:rsid w:val="005E113C"/>
    <w:rsid w:val="005E2350"/>
    <w:rsid w:val="005E4A65"/>
    <w:rsid w:val="005F3653"/>
    <w:rsid w:val="005F518A"/>
    <w:rsid w:val="00600088"/>
    <w:rsid w:val="0060434D"/>
    <w:rsid w:val="006104F4"/>
    <w:rsid w:val="006122C1"/>
    <w:rsid w:val="00615279"/>
    <w:rsid w:val="00616085"/>
    <w:rsid w:val="00621C52"/>
    <w:rsid w:val="00623AD7"/>
    <w:rsid w:val="006242A2"/>
    <w:rsid w:val="006249F0"/>
    <w:rsid w:val="00632495"/>
    <w:rsid w:val="00634259"/>
    <w:rsid w:val="006354A7"/>
    <w:rsid w:val="006403A8"/>
    <w:rsid w:val="006412FB"/>
    <w:rsid w:val="00644105"/>
    <w:rsid w:val="00650815"/>
    <w:rsid w:val="00653A7C"/>
    <w:rsid w:val="00654B5A"/>
    <w:rsid w:val="00660ABF"/>
    <w:rsid w:val="00664B8A"/>
    <w:rsid w:val="00666394"/>
    <w:rsid w:val="006676BD"/>
    <w:rsid w:val="00670A64"/>
    <w:rsid w:val="00672966"/>
    <w:rsid w:val="006804D5"/>
    <w:rsid w:val="00684E3B"/>
    <w:rsid w:val="00686BF3"/>
    <w:rsid w:val="00692DC6"/>
    <w:rsid w:val="00693BE8"/>
    <w:rsid w:val="00693EC4"/>
    <w:rsid w:val="00694123"/>
    <w:rsid w:val="00696EFF"/>
    <w:rsid w:val="006A0A8A"/>
    <w:rsid w:val="006A2E9A"/>
    <w:rsid w:val="006B1E44"/>
    <w:rsid w:val="006C5EF5"/>
    <w:rsid w:val="006C6435"/>
    <w:rsid w:val="006C66A4"/>
    <w:rsid w:val="006D19ED"/>
    <w:rsid w:val="006D3AA7"/>
    <w:rsid w:val="006D400D"/>
    <w:rsid w:val="006E25BC"/>
    <w:rsid w:val="006E30B3"/>
    <w:rsid w:val="006E6E5B"/>
    <w:rsid w:val="006F1907"/>
    <w:rsid w:val="006F1B8A"/>
    <w:rsid w:val="006F2B0D"/>
    <w:rsid w:val="006F4593"/>
    <w:rsid w:val="006F7BF2"/>
    <w:rsid w:val="007005E2"/>
    <w:rsid w:val="0070100C"/>
    <w:rsid w:val="00704B78"/>
    <w:rsid w:val="0070670C"/>
    <w:rsid w:val="00706852"/>
    <w:rsid w:val="0071529E"/>
    <w:rsid w:val="00716479"/>
    <w:rsid w:val="00722711"/>
    <w:rsid w:val="00724E79"/>
    <w:rsid w:val="007254E3"/>
    <w:rsid w:val="00730287"/>
    <w:rsid w:val="00734C16"/>
    <w:rsid w:val="00734DC3"/>
    <w:rsid w:val="007400A0"/>
    <w:rsid w:val="00744C60"/>
    <w:rsid w:val="007606D4"/>
    <w:rsid w:val="00762AE6"/>
    <w:rsid w:val="007645D2"/>
    <w:rsid w:val="007727C2"/>
    <w:rsid w:val="00774FB2"/>
    <w:rsid w:val="00776C42"/>
    <w:rsid w:val="007812B3"/>
    <w:rsid w:val="007815DB"/>
    <w:rsid w:val="00781897"/>
    <w:rsid w:val="00782CED"/>
    <w:rsid w:val="0079358B"/>
    <w:rsid w:val="00793D77"/>
    <w:rsid w:val="0079692A"/>
    <w:rsid w:val="007A0EE6"/>
    <w:rsid w:val="007A36A7"/>
    <w:rsid w:val="007C2F45"/>
    <w:rsid w:val="007C598C"/>
    <w:rsid w:val="007D2C06"/>
    <w:rsid w:val="007D5BBD"/>
    <w:rsid w:val="007F0C7F"/>
    <w:rsid w:val="007F44FA"/>
    <w:rsid w:val="007F44FF"/>
    <w:rsid w:val="007F5580"/>
    <w:rsid w:val="007F5CD0"/>
    <w:rsid w:val="007F6E19"/>
    <w:rsid w:val="0080143D"/>
    <w:rsid w:val="0080655A"/>
    <w:rsid w:val="00811748"/>
    <w:rsid w:val="0082095D"/>
    <w:rsid w:val="00824047"/>
    <w:rsid w:val="0082602A"/>
    <w:rsid w:val="00827DA5"/>
    <w:rsid w:val="00833CE5"/>
    <w:rsid w:val="00835393"/>
    <w:rsid w:val="00837201"/>
    <w:rsid w:val="00840099"/>
    <w:rsid w:val="0084288B"/>
    <w:rsid w:val="00850932"/>
    <w:rsid w:val="00850DB0"/>
    <w:rsid w:val="00862546"/>
    <w:rsid w:val="00862F66"/>
    <w:rsid w:val="00866F6C"/>
    <w:rsid w:val="00872DA7"/>
    <w:rsid w:val="00874174"/>
    <w:rsid w:val="008818F3"/>
    <w:rsid w:val="00882F05"/>
    <w:rsid w:val="00883235"/>
    <w:rsid w:val="00884E01"/>
    <w:rsid w:val="00890D9E"/>
    <w:rsid w:val="00897511"/>
    <w:rsid w:val="008A25C5"/>
    <w:rsid w:val="008A36B8"/>
    <w:rsid w:val="008B2377"/>
    <w:rsid w:val="008C201E"/>
    <w:rsid w:val="008C5856"/>
    <w:rsid w:val="008C77F2"/>
    <w:rsid w:val="008D0F61"/>
    <w:rsid w:val="008D725A"/>
    <w:rsid w:val="008F4209"/>
    <w:rsid w:val="008F4908"/>
    <w:rsid w:val="008F62B8"/>
    <w:rsid w:val="008F65DE"/>
    <w:rsid w:val="00912C97"/>
    <w:rsid w:val="00914779"/>
    <w:rsid w:val="00924889"/>
    <w:rsid w:val="009269CE"/>
    <w:rsid w:val="0093226A"/>
    <w:rsid w:val="009322A7"/>
    <w:rsid w:val="00933A63"/>
    <w:rsid w:val="00933BA9"/>
    <w:rsid w:val="00934A10"/>
    <w:rsid w:val="00935A80"/>
    <w:rsid w:val="009416AD"/>
    <w:rsid w:val="00942AE8"/>
    <w:rsid w:val="00947006"/>
    <w:rsid w:val="00950214"/>
    <w:rsid w:val="009509D9"/>
    <w:rsid w:val="00953845"/>
    <w:rsid w:val="00954A7E"/>
    <w:rsid w:val="00957B48"/>
    <w:rsid w:val="00964B77"/>
    <w:rsid w:val="00974748"/>
    <w:rsid w:val="009750A0"/>
    <w:rsid w:val="00977F93"/>
    <w:rsid w:val="00977F9E"/>
    <w:rsid w:val="00981DA8"/>
    <w:rsid w:val="009845D1"/>
    <w:rsid w:val="009873AB"/>
    <w:rsid w:val="00991447"/>
    <w:rsid w:val="00995DEE"/>
    <w:rsid w:val="009973DA"/>
    <w:rsid w:val="009A2834"/>
    <w:rsid w:val="009A4FDB"/>
    <w:rsid w:val="009A696A"/>
    <w:rsid w:val="009B04A3"/>
    <w:rsid w:val="009B6A4F"/>
    <w:rsid w:val="009C35B3"/>
    <w:rsid w:val="009C7AFF"/>
    <w:rsid w:val="009C7F5E"/>
    <w:rsid w:val="009D29BF"/>
    <w:rsid w:val="009D611B"/>
    <w:rsid w:val="009E6889"/>
    <w:rsid w:val="009F1A42"/>
    <w:rsid w:val="009F777E"/>
    <w:rsid w:val="00A05F04"/>
    <w:rsid w:val="00A12015"/>
    <w:rsid w:val="00A15B2C"/>
    <w:rsid w:val="00A214C3"/>
    <w:rsid w:val="00A26465"/>
    <w:rsid w:val="00A27CEA"/>
    <w:rsid w:val="00A32A82"/>
    <w:rsid w:val="00A3464B"/>
    <w:rsid w:val="00A36EC2"/>
    <w:rsid w:val="00A36FFC"/>
    <w:rsid w:val="00A5321B"/>
    <w:rsid w:val="00A60921"/>
    <w:rsid w:val="00A618E7"/>
    <w:rsid w:val="00A63038"/>
    <w:rsid w:val="00A707D9"/>
    <w:rsid w:val="00A708DE"/>
    <w:rsid w:val="00A70F8F"/>
    <w:rsid w:val="00A7180F"/>
    <w:rsid w:val="00A72445"/>
    <w:rsid w:val="00A73FC1"/>
    <w:rsid w:val="00A76DE5"/>
    <w:rsid w:val="00A8189E"/>
    <w:rsid w:val="00A84576"/>
    <w:rsid w:val="00AA08FC"/>
    <w:rsid w:val="00AA1274"/>
    <w:rsid w:val="00AA22BD"/>
    <w:rsid w:val="00AA6955"/>
    <w:rsid w:val="00AB64CC"/>
    <w:rsid w:val="00AB7DE6"/>
    <w:rsid w:val="00AB7ED0"/>
    <w:rsid w:val="00AC4A6B"/>
    <w:rsid w:val="00AD056F"/>
    <w:rsid w:val="00AD4BF4"/>
    <w:rsid w:val="00AD50BD"/>
    <w:rsid w:val="00AD5DEB"/>
    <w:rsid w:val="00AD699D"/>
    <w:rsid w:val="00AD69A9"/>
    <w:rsid w:val="00AD7E3A"/>
    <w:rsid w:val="00AE0142"/>
    <w:rsid w:val="00AE01BC"/>
    <w:rsid w:val="00AE515A"/>
    <w:rsid w:val="00AE5770"/>
    <w:rsid w:val="00AE79E9"/>
    <w:rsid w:val="00AF54AD"/>
    <w:rsid w:val="00B005C4"/>
    <w:rsid w:val="00B162D5"/>
    <w:rsid w:val="00B21B6D"/>
    <w:rsid w:val="00B239DE"/>
    <w:rsid w:val="00B23AA4"/>
    <w:rsid w:val="00B268FE"/>
    <w:rsid w:val="00B305A7"/>
    <w:rsid w:val="00B37A78"/>
    <w:rsid w:val="00B43965"/>
    <w:rsid w:val="00B50E9E"/>
    <w:rsid w:val="00B52B32"/>
    <w:rsid w:val="00B53877"/>
    <w:rsid w:val="00B543C1"/>
    <w:rsid w:val="00B545F5"/>
    <w:rsid w:val="00B55A23"/>
    <w:rsid w:val="00B56A58"/>
    <w:rsid w:val="00B56FE8"/>
    <w:rsid w:val="00B60476"/>
    <w:rsid w:val="00B6064D"/>
    <w:rsid w:val="00B63D52"/>
    <w:rsid w:val="00B718F9"/>
    <w:rsid w:val="00B76245"/>
    <w:rsid w:val="00B812B3"/>
    <w:rsid w:val="00B8197A"/>
    <w:rsid w:val="00B90EFB"/>
    <w:rsid w:val="00B925E0"/>
    <w:rsid w:val="00B93562"/>
    <w:rsid w:val="00BA1C8C"/>
    <w:rsid w:val="00BA4ED2"/>
    <w:rsid w:val="00BA6838"/>
    <w:rsid w:val="00BC0C29"/>
    <w:rsid w:val="00BD434E"/>
    <w:rsid w:val="00BD43AA"/>
    <w:rsid w:val="00BD4D30"/>
    <w:rsid w:val="00BD7473"/>
    <w:rsid w:val="00BE3597"/>
    <w:rsid w:val="00BE71B2"/>
    <w:rsid w:val="00BF38A7"/>
    <w:rsid w:val="00BF59F5"/>
    <w:rsid w:val="00BF6A9A"/>
    <w:rsid w:val="00C07245"/>
    <w:rsid w:val="00C1213D"/>
    <w:rsid w:val="00C176F1"/>
    <w:rsid w:val="00C21E65"/>
    <w:rsid w:val="00C24CF5"/>
    <w:rsid w:val="00C2573C"/>
    <w:rsid w:val="00C265ED"/>
    <w:rsid w:val="00C34E08"/>
    <w:rsid w:val="00C42E8A"/>
    <w:rsid w:val="00C43ABD"/>
    <w:rsid w:val="00C47259"/>
    <w:rsid w:val="00C51F1B"/>
    <w:rsid w:val="00C54E21"/>
    <w:rsid w:val="00C55AB2"/>
    <w:rsid w:val="00C610B4"/>
    <w:rsid w:val="00C66BD6"/>
    <w:rsid w:val="00C71300"/>
    <w:rsid w:val="00C93F5A"/>
    <w:rsid w:val="00C9618D"/>
    <w:rsid w:val="00CA7262"/>
    <w:rsid w:val="00CB0F39"/>
    <w:rsid w:val="00CB60A9"/>
    <w:rsid w:val="00CB793E"/>
    <w:rsid w:val="00CC471D"/>
    <w:rsid w:val="00CC487A"/>
    <w:rsid w:val="00CC66CA"/>
    <w:rsid w:val="00CD2787"/>
    <w:rsid w:val="00CD409B"/>
    <w:rsid w:val="00CD5083"/>
    <w:rsid w:val="00CD539E"/>
    <w:rsid w:val="00CE2BCC"/>
    <w:rsid w:val="00CF073F"/>
    <w:rsid w:val="00CF2FC1"/>
    <w:rsid w:val="00CF4769"/>
    <w:rsid w:val="00D014E1"/>
    <w:rsid w:val="00D0345C"/>
    <w:rsid w:val="00D0409D"/>
    <w:rsid w:val="00D11791"/>
    <w:rsid w:val="00D136C0"/>
    <w:rsid w:val="00D171E1"/>
    <w:rsid w:val="00D25673"/>
    <w:rsid w:val="00D266D8"/>
    <w:rsid w:val="00D331E3"/>
    <w:rsid w:val="00D375BF"/>
    <w:rsid w:val="00D4076D"/>
    <w:rsid w:val="00D41503"/>
    <w:rsid w:val="00D41DF8"/>
    <w:rsid w:val="00D4313D"/>
    <w:rsid w:val="00D46B5A"/>
    <w:rsid w:val="00D539FD"/>
    <w:rsid w:val="00D644A1"/>
    <w:rsid w:val="00D70D1B"/>
    <w:rsid w:val="00D72417"/>
    <w:rsid w:val="00D74295"/>
    <w:rsid w:val="00D74A41"/>
    <w:rsid w:val="00D779C1"/>
    <w:rsid w:val="00D8387B"/>
    <w:rsid w:val="00D8705C"/>
    <w:rsid w:val="00D954E3"/>
    <w:rsid w:val="00DA3024"/>
    <w:rsid w:val="00DB3B5E"/>
    <w:rsid w:val="00DB5089"/>
    <w:rsid w:val="00DB6592"/>
    <w:rsid w:val="00DB7AE8"/>
    <w:rsid w:val="00DB7E0D"/>
    <w:rsid w:val="00DC63EF"/>
    <w:rsid w:val="00DC7085"/>
    <w:rsid w:val="00DD0300"/>
    <w:rsid w:val="00DD1F96"/>
    <w:rsid w:val="00DD2F57"/>
    <w:rsid w:val="00DE1E0F"/>
    <w:rsid w:val="00DE2150"/>
    <w:rsid w:val="00DE3399"/>
    <w:rsid w:val="00DE4EBA"/>
    <w:rsid w:val="00DE61A2"/>
    <w:rsid w:val="00DF022F"/>
    <w:rsid w:val="00DF5FEE"/>
    <w:rsid w:val="00E000D6"/>
    <w:rsid w:val="00E01EA0"/>
    <w:rsid w:val="00E02D52"/>
    <w:rsid w:val="00E0741B"/>
    <w:rsid w:val="00E13DD6"/>
    <w:rsid w:val="00E20ED8"/>
    <w:rsid w:val="00E21258"/>
    <w:rsid w:val="00E24AD1"/>
    <w:rsid w:val="00E27766"/>
    <w:rsid w:val="00E3111A"/>
    <w:rsid w:val="00E34667"/>
    <w:rsid w:val="00E34E05"/>
    <w:rsid w:val="00E3590F"/>
    <w:rsid w:val="00E4582C"/>
    <w:rsid w:val="00E52910"/>
    <w:rsid w:val="00E74EBB"/>
    <w:rsid w:val="00E7589C"/>
    <w:rsid w:val="00E7792B"/>
    <w:rsid w:val="00E879BA"/>
    <w:rsid w:val="00E90E75"/>
    <w:rsid w:val="00E92C6E"/>
    <w:rsid w:val="00E97CBF"/>
    <w:rsid w:val="00E97E94"/>
    <w:rsid w:val="00EA2E1D"/>
    <w:rsid w:val="00EA31E3"/>
    <w:rsid w:val="00EA435C"/>
    <w:rsid w:val="00EA7F98"/>
    <w:rsid w:val="00EB1CAB"/>
    <w:rsid w:val="00ED365B"/>
    <w:rsid w:val="00EE05C0"/>
    <w:rsid w:val="00EE1557"/>
    <w:rsid w:val="00EE4F63"/>
    <w:rsid w:val="00EE5C2F"/>
    <w:rsid w:val="00EE5C41"/>
    <w:rsid w:val="00EF2D08"/>
    <w:rsid w:val="00EF4287"/>
    <w:rsid w:val="00EF5597"/>
    <w:rsid w:val="00F01475"/>
    <w:rsid w:val="00F026F2"/>
    <w:rsid w:val="00F04B4C"/>
    <w:rsid w:val="00F10608"/>
    <w:rsid w:val="00F22E33"/>
    <w:rsid w:val="00F230F5"/>
    <w:rsid w:val="00F244CC"/>
    <w:rsid w:val="00F2750F"/>
    <w:rsid w:val="00F31E09"/>
    <w:rsid w:val="00F432CB"/>
    <w:rsid w:val="00F43C7A"/>
    <w:rsid w:val="00F4613A"/>
    <w:rsid w:val="00F613BA"/>
    <w:rsid w:val="00F62AE8"/>
    <w:rsid w:val="00F767A2"/>
    <w:rsid w:val="00F84191"/>
    <w:rsid w:val="00F84CBB"/>
    <w:rsid w:val="00F87B2E"/>
    <w:rsid w:val="00F900C9"/>
    <w:rsid w:val="00F92A7F"/>
    <w:rsid w:val="00F939BF"/>
    <w:rsid w:val="00FA009F"/>
    <w:rsid w:val="00FA032B"/>
    <w:rsid w:val="00FA4291"/>
    <w:rsid w:val="00FA51FA"/>
    <w:rsid w:val="00FA6CF4"/>
    <w:rsid w:val="00FC14E5"/>
    <w:rsid w:val="00FC1B3B"/>
    <w:rsid w:val="00FC5219"/>
    <w:rsid w:val="00FE14E4"/>
    <w:rsid w:val="00FE3045"/>
    <w:rsid w:val="00FE5AEB"/>
    <w:rsid w:val="00FE70A1"/>
    <w:rsid w:val="00FF109A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5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262E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088"/>
  </w:style>
  <w:style w:type="paragraph" w:styleId="ac">
    <w:name w:val="footer"/>
    <w:basedOn w:val="a"/>
    <w:link w:val="ad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52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0262E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088"/>
  </w:style>
  <w:style w:type="paragraph" w:styleId="ac">
    <w:name w:val="footer"/>
    <w:basedOn w:val="a"/>
    <w:link w:val="ad"/>
    <w:uiPriority w:val="99"/>
    <w:unhideWhenUsed/>
    <w:rsid w:val="00600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17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DF12-F3F9-4E39-950B-A81114FA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7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KSP1</dc:creator>
  <cp:lastModifiedBy>Юлия Журавлева</cp:lastModifiedBy>
  <cp:revision>68</cp:revision>
  <cp:lastPrinted>2016-04-25T06:29:00Z</cp:lastPrinted>
  <dcterms:created xsi:type="dcterms:W3CDTF">2015-02-06T06:05:00Z</dcterms:created>
  <dcterms:modified xsi:type="dcterms:W3CDTF">2021-04-22T07:36:00Z</dcterms:modified>
</cp:coreProperties>
</file>